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4F8D" w:rsidRPr="00F54F8D" w:rsidRDefault="00F54F8D" w:rsidP="00F54F8D">
      <w:pPr>
        <w:jc w:val="center"/>
        <w:rPr>
          <w:color w:val="C00000"/>
          <w:sz w:val="44"/>
          <w:szCs w:val="44"/>
        </w:rPr>
      </w:pPr>
      <w:r w:rsidRPr="00F54F8D">
        <w:rPr>
          <w:color w:val="C00000"/>
          <w:sz w:val="44"/>
          <w:szCs w:val="44"/>
        </w:rPr>
        <w:t>«Художественная деятельность детей раннего возраста».</w:t>
      </w:r>
    </w:p>
    <w:p w:rsidR="00F54F8D" w:rsidRPr="00F54F8D" w:rsidRDefault="00F54F8D" w:rsidP="00F54F8D">
      <w:pPr>
        <w:jc w:val="center"/>
        <w:rPr>
          <w:color w:val="C00000"/>
          <w:sz w:val="44"/>
          <w:szCs w:val="44"/>
        </w:rPr>
      </w:pPr>
      <w:r w:rsidRPr="00F54F8D">
        <w:rPr>
          <w:color w:val="C00000"/>
          <w:sz w:val="44"/>
          <w:szCs w:val="44"/>
        </w:rPr>
        <w:t>Консультация для родителей.</w:t>
      </w:r>
    </w:p>
    <w:p w:rsidR="00F54F8D" w:rsidRDefault="00F54F8D" w:rsidP="00F54F8D">
      <w:pPr>
        <w:jc w:val="center"/>
        <w:rPr>
          <w:sz w:val="28"/>
          <w:szCs w:val="28"/>
        </w:rPr>
      </w:pPr>
      <w:r w:rsidRPr="00F54F8D">
        <w:rPr>
          <w:sz w:val="28"/>
          <w:szCs w:val="28"/>
        </w:rPr>
        <w:t xml:space="preserve">      Продуктивная деятельность - одно из самых больших удовольствий для ребёнка. Поэтому следует поддерживать и развивать интерес ребенка к творчеству не только в детском саду. Данная консультация для родителей поможет создать условия для творческого развития малыша дома. </w:t>
      </w:r>
    </w:p>
    <w:p w:rsidR="00F54F8D" w:rsidRPr="00F54F8D" w:rsidRDefault="00F54F8D" w:rsidP="00F54F8D">
      <w:pPr>
        <w:jc w:val="center"/>
        <w:rPr>
          <w:sz w:val="28"/>
          <w:szCs w:val="28"/>
        </w:rPr>
      </w:pPr>
    </w:p>
    <w:p w:rsidR="00F54F8D" w:rsidRPr="00F54F8D" w:rsidRDefault="00F54F8D" w:rsidP="00F54F8D">
      <w:pPr>
        <w:jc w:val="center"/>
        <w:rPr>
          <w:sz w:val="28"/>
          <w:szCs w:val="28"/>
        </w:rPr>
      </w:pPr>
      <w:r>
        <w:rPr>
          <w:noProof/>
          <w:sz w:val="28"/>
          <w:szCs w:val="28"/>
          <w:lang w:eastAsia="ru-RU"/>
        </w:rPr>
        <w:drawing>
          <wp:inline distT="0" distB="0" distL="0" distR="0" wp14:anchorId="0BFC9D52">
            <wp:extent cx="5544037" cy="41433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47402" cy="4145890"/>
                    </a:xfrm>
                    <a:prstGeom prst="rect">
                      <a:avLst/>
                    </a:prstGeom>
                    <a:noFill/>
                  </pic:spPr>
                </pic:pic>
              </a:graphicData>
            </a:graphic>
          </wp:inline>
        </w:drawing>
      </w:r>
      <w:r w:rsidRPr="00F54F8D">
        <w:rPr>
          <w:sz w:val="28"/>
          <w:szCs w:val="28"/>
        </w:rPr>
        <w:t xml:space="preserve"> </w:t>
      </w:r>
    </w:p>
    <w:p w:rsidR="00F54F8D" w:rsidRPr="00F54F8D" w:rsidRDefault="00F54F8D" w:rsidP="00F54F8D">
      <w:pPr>
        <w:jc w:val="center"/>
        <w:rPr>
          <w:sz w:val="28"/>
          <w:szCs w:val="28"/>
        </w:rPr>
      </w:pPr>
      <w:r w:rsidRPr="00F54F8D">
        <w:rPr>
          <w:sz w:val="28"/>
          <w:szCs w:val="28"/>
        </w:rPr>
        <w:t xml:space="preserve">      Сегодня речь пойдет об изобразительной деятельности наших малышей. Думаю, все согласятся, что она является источником хорошего настроения ребенка. Она важна не только для овладения умением рисовать, но и для общего психического и личностного развития ребенка. </w:t>
      </w:r>
    </w:p>
    <w:p w:rsidR="00F54F8D" w:rsidRPr="00F54F8D" w:rsidRDefault="00F54F8D" w:rsidP="00F54F8D">
      <w:pPr>
        <w:jc w:val="center"/>
        <w:rPr>
          <w:sz w:val="28"/>
          <w:szCs w:val="28"/>
        </w:rPr>
      </w:pPr>
      <w:r w:rsidRPr="00F54F8D">
        <w:rPr>
          <w:sz w:val="28"/>
          <w:szCs w:val="28"/>
        </w:rPr>
        <w:t xml:space="preserve">      1. Художественная деятельность у детей формируется постепенно. Наша с вами задача – вовремя создать условия для ее появления и развития, заметить и поддержать устремления ребенка. На данном возрастном этапе главное – не </w:t>
      </w:r>
      <w:r w:rsidRPr="00F54F8D">
        <w:rPr>
          <w:sz w:val="28"/>
          <w:szCs w:val="28"/>
        </w:rPr>
        <w:lastRenderedPageBreak/>
        <w:t xml:space="preserve">само по себе овладение умением рисовать, лепить, а интерес, удовольствие и радость наших малышей от таких занятий. </w:t>
      </w:r>
    </w:p>
    <w:p w:rsidR="00F54F8D" w:rsidRPr="00F54F8D" w:rsidRDefault="00F54F8D" w:rsidP="00F54F8D">
      <w:pPr>
        <w:jc w:val="center"/>
        <w:rPr>
          <w:sz w:val="28"/>
          <w:szCs w:val="28"/>
        </w:rPr>
      </w:pPr>
      <w:r w:rsidRPr="00F54F8D">
        <w:rPr>
          <w:sz w:val="28"/>
          <w:szCs w:val="28"/>
        </w:rPr>
        <w:t xml:space="preserve">      2. У нас к вам огромная просьба – помогите сделать жизнь наших малышей ярче и интереснее. Во-первых, необходимо предоставить детям как можно больше материалов для творчества дома. Гуашь, глина, пластилин, </w:t>
      </w:r>
      <w:proofErr w:type="spellStart"/>
      <w:r w:rsidRPr="00F54F8D">
        <w:rPr>
          <w:sz w:val="28"/>
          <w:szCs w:val="28"/>
        </w:rPr>
        <w:t>разнофактурная</w:t>
      </w:r>
      <w:proofErr w:type="spellEnd"/>
      <w:r w:rsidRPr="00F54F8D">
        <w:rPr>
          <w:sz w:val="28"/>
          <w:szCs w:val="28"/>
        </w:rPr>
        <w:t xml:space="preserve"> бумага разных размеров. Главное правило здесь такое: чем младше ребенок, тем толще кисти (№4-9) и карандаши и больше размер бумаги.</w:t>
      </w:r>
    </w:p>
    <w:p w:rsidR="00F54F8D" w:rsidRPr="00F54F8D" w:rsidRDefault="00F54F8D" w:rsidP="00F54F8D">
      <w:pPr>
        <w:jc w:val="center"/>
        <w:rPr>
          <w:sz w:val="28"/>
          <w:szCs w:val="28"/>
        </w:rPr>
      </w:pPr>
      <w:r w:rsidRPr="00F54F8D">
        <w:rPr>
          <w:sz w:val="28"/>
          <w:szCs w:val="28"/>
        </w:rPr>
        <w:t xml:space="preserve">       3. У нас в раздевалке находится папка-</w:t>
      </w:r>
      <w:proofErr w:type="spellStart"/>
      <w:r w:rsidRPr="00F54F8D">
        <w:rPr>
          <w:sz w:val="28"/>
          <w:szCs w:val="28"/>
        </w:rPr>
        <w:t>каскладушка</w:t>
      </w:r>
      <w:proofErr w:type="spellEnd"/>
      <w:r w:rsidRPr="00F54F8D">
        <w:rPr>
          <w:sz w:val="28"/>
          <w:szCs w:val="28"/>
        </w:rPr>
        <w:t xml:space="preserve">. Из ее содержания вы узнаете много полезной информации об особенностях художественной деятельности детей «нашего» возраста и в том числе о том, как правильно выбрать материалы и инструменты для занятий детским творчеством. Там же на последнем листочке 2 раза в месяц я буду давать светы, чем заняться с ребенком дома. </w:t>
      </w:r>
    </w:p>
    <w:p w:rsidR="00F54F8D" w:rsidRPr="00F54F8D" w:rsidRDefault="00F54F8D" w:rsidP="00F54F8D">
      <w:pPr>
        <w:jc w:val="center"/>
        <w:rPr>
          <w:sz w:val="28"/>
          <w:szCs w:val="28"/>
        </w:rPr>
      </w:pPr>
      <w:r w:rsidRPr="00F54F8D">
        <w:rPr>
          <w:sz w:val="28"/>
          <w:szCs w:val="28"/>
        </w:rPr>
        <w:t xml:space="preserve">      4. Дело в том, что в последнее время дети почти не рисуют дома. Ну, в лучшем случае, карандашами и фломастерами. Краски и пластилин родители давать боятся – как бы чего не испачкал. Как сделать так, чтобы и ребенок был доволен, и семья не в ущербе. Прежде всего, нужно заранее приготовить все, что понадобится. Не доставайте сразу все цвета красок, только необходимое. Сейчас можно брать две кисти: одной ребенок рисует, на вторую в это время взрослый набирает краску… И меняемся. </w:t>
      </w:r>
    </w:p>
    <w:p w:rsidR="00F54F8D" w:rsidRPr="00F54F8D" w:rsidRDefault="00F54F8D" w:rsidP="00F54F8D">
      <w:pPr>
        <w:jc w:val="center"/>
        <w:rPr>
          <w:sz w:val="28"/>
          <w:szCs w:val="28"/>
        </w:rPr>
      </w:pPr>
      <w:r w:rsidRPr="00F54F8D">
        <w:rPr>
          <w:sz w:val="28"/>
          <w:szCs w:val="28"/>
        </w:rPr>
        <w:t xml:space="preserve">       5. Где рисовать? Я считаю, что самое оптимальное место кухня (ну уж точно не гостиная) С кухонных поверхностей легче всего убрать последствия творчества малыша. А самое безопасное место ванная. Оденьте ребенка в одежду, которую не жалко испачкать, поставьте в сухую ванну… Можно рисовать и на бумаге, закрепленной на стене и просто на кафельной стене. Порисовали и плавно переходим к водным процедурам. </w:t>
      </w:r>
    </w:p>
    <w:p w:rsidR="00F54F8D" w:rsidRPr="00F54F8D" w:rsidRDefault="00F54F8D" w:rsidP="00F54F8D">
      <w:pPr>
        <w:jc w:val="center"/>
        <w:rPr>
          <w:sz w:val="28"/>
          <w:szCs w:val="28"/>
        </w:rPr>
      </w:pPr>
      <w:r w:rsidRPr="00F54F8D">
        <w:rPr>
          <w:sz w:val="28"/>
          <w:szCs w:val="28"/>
        </w:rPr>
        <w:t xml:space="preserve">      6.Что рисовать? Все, что удивило, обрадовало ребенка. Наблюдали, как падает первый снег: как же можно не нарисовать такую красоту!</w:t>
      </w:r>
    </w:p>
    <w:p w:rsidR="00F54F8D" w:rsidRPr="00F54F8D" w:rsidRDefault="00F54F8D" w:rsidP="00F54F8D">
      <w:pPr>
        <w:jc w:val="center"/>
        <w:rPr>
          <w:sz w:val="28"/>
          <w:szCs w:val="28"/>
        </w:rPr>
      </w:pPr>
      <w:r w:rsidRPr="00F54F8D">
        <w:rPr>
          <w:sz w:val="28"/>
          <w:szCs w:val="28"/>
        </w:rPr>
        <w:t xml:space="preserve">       7. В этом возрасте доступно изображение отдельных предметов и явлений с помощью мазков (цветовых пятен). Это листочки, снежинки, горошины, следы. Их можно нарисовать пальчиком, кисточкой, тычком.     </w:t>
      </w:r>
    </w:p>
    <w:p w:rsidR="00F54F8D" w:rsidRPr="00F54F8D" w:rsidRDefault="00F54F8D" w:rsidP="00F54F8D">
      <w:pPr>
        <w:jc w:val="center"/>
        <w:rPr>
          <w:sz w:val="28"/>
          <w:szCs w:val="28"/>
        </w:rPr>
      </w:pPr>
      <w:r w:rsidRPr="00F54F8D">
        <w:rPr>
          <w:sz w:val="28"/>
          <w:szCs w:val="28"/>
        </w:rPr>
        <w:t xml:space="preserve">       8. Можно нарисовать травку, дождик… штрихами карандашом или фломастером.</w:t>
      </w:r>
    </w:p>
    <w:p w:rsidR="00F54F8D" w:rsidRPr="00F54F8D" w:rsidRDefault="00F54F8D" w:rsidP="00F54F8D">
      <w:pPr>
        <w:jc w:val="center"/>
        <w:rPr>
          <w:sz w:val="28"/>
          <w:szCs w:val="28"/>
        </w:rPr>
      </w:pPr>
      <w:r w:rsidRPr="00F54F8D">
        <w:rPr>
          <w:sz w:val="28"/>
          <w:szCs w:val="28"/>
        </w:rPr>
        <w:lastRenderedPageBreak/>
        <w:t xml:space="preserve">       9. Прямыми линиями, горизонтальными или вертикальными рисуем дорожки, ленточки, ниточки, шарфик… </w:t>
      </w:r>
    </w:p>
    <w:p w:rsidR="00F54F8D" w:rsidRPr="00F54F8D" w:rsidRDefault="00F54F8D" w:rsidP="00F54F8D">
      <w:pPr>
        <w:jc w:val="center"/>
        <w:rPr>
          <w:sz w:val="28"/>
          <w:szCs w:val="28"/>
        </w:rPr>
      </w:pPr>
      <w:r w:rsidRPr="00F54F8D">
        <w:rPr>
          <w:sz w:val="28"/>
          <w:szCs w:val="28"/>
        </w:rPr>
        <w:t xml:space="preserve">      10. Замкнутыми линиями – круглые предметы: колобка, сушку, яблоко, мячик. </w:t>
      </w:r>
    </w:p>
    <w:p w:rsidR="00F54F8D" w:rsidRPr="00F54F8D" w:rsidRDefault="00F54F8D" w:rsidP="00F54F8D">
      <w:pPr>
        <w:jc w:val="center"/>
        <w:rPr>
          <w:sz w:val="28"/>
          <w:szCs w:val="28"/>
        </w:rPr>
      </w:pPr>
      <w:r w:rsidRPr="00F54F8D">
        <w:rPr>
          <w:sz w:val="28"/>
          <w:szCs w:val="28"/>
        </w:rPr>
        <w:t xml:space="preserve">       11. Дети 2-3 лет часто так увлекаются рисованием, что нарисовав что-то, не могут остановиться и рисунок становится вот таким. Некоторых родителей это расстраивает, а на самом деле эта стадия рисунка очень важна, без нее не обойтись! </w:t>
      </w:r>
    </w:p>
    <w:p w:rsidR="00F54F8D" w:rsidRPr="00F54F8D" w:rsidRDefault="00F54F8D" w:rsidP="00F54F8D">
      <w:pPr>
        <w:jc w:val="center"/>
        <w:rPr>
          <w:sz w:val="28"/>
          <w:szCs w:val="28"/>
        </w:rPr>
      </w:pPr>
      <w:r w:rsidRPr="00F54F8D">
        <w:rPr>
          <w:sz w:val="28"/>
          <w:szCs w:val="28"/>
        </w:rPr>
        <w:t xml:space="preserve">      12. Какими красками рисовать? Промышленность предлагает широкий выбор материалов для творчества. Нам сейчас достаточно гуашевых красок, можно приобрести пальчиковые, но совсем не обязательно. Можно рисовать даже крепким чаем, вишневым компотом, зеленкой, свекольным соком, ягодами черноплодной рябины и другими интересными красками. </w:t>
      </w:r>
    </w:p>
    <w:p w:rsidR="00F54F8D" w:rsidRPr="00F54F8D" w:rsidRDefault="00F54F8D" w:rsidP="00F54F8D">
      <w:pPr>
        <w:jc w:val="center"/>
        <w:rPr>
          <w:sz w:val="28"/>
          <w:szCs w:val="28"/>
        </w:rPr>
      </w:pPr>
      <w:r w:rsidRPr="00F54F8D">
        <w:rPr>
          <w:sz w:val="28"/>
          <w:szCs w:val="28"/>
        </w:rPr>
        <w:t xml:space="preserve">      13. А еще мы очень любим лепить. Из глины и пластилина, мокрого песка и снега, теста. Можно сделать соленое тесто, рецепт найдете в папке в раздевалке. Его можно разделить на несколько частей и в каждую добавить пищевой краситель разного цвета. Такое тесто хорошо хранится в холодильнике в герметичной упаковке. </w:t>
      </w:r>
    </w:p>
    <w:p w:rsidR="00F54F8D" w:rsidRPr="00F54F8D" w:rsidRDefault="00F54F8D" w:rsidP="00F54F8D">
      <w:pPr>
        <w:jc w:val="center"/>
        <w:rPr>
          <w:sz w:val="28"/>
          <w:szCs w:val="28"/>
        </w:rPr>
      </w:pPr>
      <w:r w:rsidRPr="00F54F8D">
        <w:rPr>
          <w:sz w:val="28"/>
          <w:szCs w:val="28"/>
        </w:rPr>
        <w:t xml:space="preserve">      14. К 3 годам наши дети научатся отщипывать комочки разной величины, раскатывать их между ладошками в колбаску, скатывать в шар и сплющивать. </w:t>
      </w:r>
    </w:p>
    <w:p w:rsidR="00F54F8D" w:rsidRPr="00F54F8D" w:rsidRDefault="00F54F8D" w:rsidP="00F54F8D">
      <w:pPr>
        <w:jc w:val="center"/>
        <w:rPr>
          <w:sz w:val="28"/>
          <w:szCs w:val="28"/>
        </w:rPr>
      </w:pPr>
      <w:r w:rsidRPr="00F54F8D">
        <w:rPr>
          <w:sz w:val="28"/>
          <w:szCs w:val="28"/>
        </w:rPr>
        <w:t xml:space="preserve">      15. И еще один совет. Больше рисуйте и лепите для малышей сами. Это могут быть самые простые рисунки. Ребенку совершенно не важна степень вашего художественного мастерства. Малыши это очень любят, с удовольствием закрашивают картинки, нарисованные взрослыми.   </w:t>
      </w:r>
    </w:p>
    <w:p w:rsidR="00F54F8D" w:rsidRPr="00F54F8D" w:rsidRDefault="00F54F8D" w:rsidP="00F54F8D">
      <w:pPr>
        <w:jc w:val="center"/>
        <w:rPr>
          <w:sz w:val="28"/>
          <w:szCs w:val="28"/>
        </w:rPr>
      </w:pPr>
      <w:r w:rsidRPr="00F54F8D">
        <w:rPr>
          <w:sz w:val="28"/>
          <w:szCs w:val="28"/>
        </w:rPr>
        <w:t xml:space="preserve">      16. Кстати, и картинки в раскрасках для малышей должны быть такими же простыми, как рисунки мамы – это предметные картинки без мелких деталей. </w:t>
      </w:r>
    </w:p>
    <w:p w:rsidR="00F54F8D" w:rsidRPr="00F54F8D" w:rsidRDefault="00F54F8D" w:rsidP="00F54F8D">
      <w:pPr>
        <w:jc w:val="center"/>
        <w:rPr>
          <w:sz w:val="28"/>
          <w:szCs w:val="28"/>
        </w:rPr>
      </w:pPr>
      <w:r w:rsidRPr="00F54F8D">
        <w:rPr>
          <w:sz w:val="28"/>
          <w:szCs w:val="28"/>
        </w:rPr>
        <w:t xml:space="preserve">      Если вы, уважаемые родители, внимательно отнесётесь к детскому изобразительному творчеству и создадите условия для такого творчества, то изобразительная деятельность приобретёт неоценимое значение не только для эстетического, но и для всестороннего воспитания детей.</w:t>
      </w:r>
    </w:p>
    <w:p w:rsidR="00F54F8D" w:rsidRPr="00F54F8D" w:rsidRDefault="00F54F8D" w:rsidP="00F54F8D">
      <w:pPr>
        <w:jc w:val="center"/>
        <w:rPr>
          <w:sz w:val="28"/>
          <w:szCs w:val="28"/>
        </w:rPr>
      </w:pPr>
    </w:p>
    <w:p w:rsidR="00F54F8D" w:rsidRPr="00F54F8D" w:rsidRDefault="00F54F8D" w:rsidP="00F54F8D">
      <w:pPr>
        <w:jc w:val="center"/>
        <w:rPr>
          <w:sz w:val="28"/>
          <w:szCs w:val="28"/>
        </w:rPr>
      </w:pPr>
    </w:p>
    <w:p w:rsidR="00F54F8D" w:rsidRPr="00F54F8D" w:rsidRDefault="00F54F8D" w:rsidP="00F54F8D">
      <w:pPr>
        <w:jc w:val="center"/>
        <w:rPr>
          <w:sz w:val="28"/>
          <w:szCs w:val="28"/>
        </w:rPr>
      </w:pPr>
    </w:p>
    <w:p w:rsidR="00FF4474" w:rsidRPr="00FF4474" w:rsidRDefault="00FF4474" w:rsidP="00FF4474">
      <w:pPr>
        <w:jc w:val="center"/>
        <w:rPr>
          <w:rFonts w:ascii="Times New Roman" w:hAnsi="Times New Roman" w:cs="Times New Roman"/>
          <w:b/>
          <w:color w:val="DA1F28" w:themeColor="accent2"/>
          <w:sz w:val="44"/>
          <w:szCs w:val="44"/>
        </w:rPr>
      </w:pPr>
      <w:r w:rsidRPr="00FF4474">
        <w:rPr>
          <w:rFonts w:ascii="Times New Roman" w:hAnsi="Times New Roman" w:cs="Times New Roman"/>
          <w:b/>
          <w:color w:val="DA1F28" w:themeColor="accent2"/>
          <w:sz w:val="44"/>
          <w:szCs w:val="44"/>
        </w:rPr>
        <w:t>Консультация для родителей</w:t>
      </w:r>
    </w:p>
    <w:p w:rsidR="00FF4474" w:rsidRPr="00FF4474" w:rsidRDefault="00FF4474" w:rsidP="00FF4474">
      <w:pPr>
        <w:jc w:val="center"/>
        <w:rPr>
          <w:rFonts w:ascii="Times New Roman" w:hAnsi="Times New Roman" w:cs="Times New Roman"/>
          <w:b/>
          <w:color w:val="DA1F28" w:themeColor="accent2"/>
          <w:sz w:val="44"/>
          <w:szCs w:val="44"/>
        </w:rPr>
      </w:pPr>
      <w:r w:rsidRPr="00FF4474">
        <w:rPr>
          <w:rFonts w:ascii="Times New Roman" w:hAnsi="Times New Roman" w:cs="Times New Roman"/>
          <w:b/>
          <w:color w:val="DA1F28" w:themeColor="accent2"/>
          <w:sz w:val="44"/>
          <w:szCs w:val="44"/>
        </w:rPr>
        <w:t>«Театрально-игровая деятельность как средство развития коммуникативных способностей дошкольников»</w:t>
      </w:r>
    </w:p>
    <w:p w:rsidR="00FF4474" w:rsidRPr="00FF4474" w:rsidRDefault="00FF4474" w:rsidP="00FF4474">
      <w:pPr>
        <w:jc w:val="center"/>
        <w:rPr>
          <w:rFonts w:ascii="Times New Roman" w:hAnsi="Times New Roman" w:cs="Times New Roman"/>
          <w:b/>
          <w:color w:val="DA1F28" w:themeColor="accent2"/>
          <w:sz w:val="32"/>
          <w:szCs w:val="32"/>
        </w:rPr>
      </w:pPr>
    </w:p>
    <w:p w:rsidR="00FF4474" w:rsidRDefault="00FF4474" w:rsidP="00FF4474">
      <w:pPr>
        <w:jc w:val="both"/>
        <w:rPr>
          <w:rFonts w:ascii="Times New Roman" w:hAnsi="Times New Roman" w:cs="Times New Roman"/>
          <w:sz w:val="28"/>
          <w:szCs w:val="28"/>
        </w:rPr>
      </w:pPr>
      <w:r w:rsidRPr="00FF4474">
        <w:rPr>
          <w:rFonts w:ascii="Times New Roman" w:hAnsi="Times New Roman" w:cs="Times New Roman"/>
          <w:color w:val="00B050"/>
          <w:sz w:val="28"/>
          <w:szCs w:val="28"/>
        </w:rPr>
        <w:t xml:space="preserve">      </w:t>
      </w:r>
      <w:r w:rsidRPr="00FF4474">
        <w:rPr>
          <w:rFonts w:ascii="Times New Roman" w:hAnsi="Times New Roman" w:cs="Times New Roman"/>
          <w:b/>
          <w:color w:val="00B050"/>
          <w:sz w:val="28"/>
          <w:szCs w:val="28"/>
        </w:rPr>
        <w:t>Что такое Театр?</w:t>
      </w:r>
      <w:r w:rsidRPr="008D1CA6">
        <w:rPr>
          <w:rFonts w:ascii="Times New Roman" w:hAnsi="Times New Roman" w:cs="Times New Roman"/>
          <w:sz w:val="28"/>
          <w:szCs w:val="28"/>
        </w:rPr>
        <w:t xml:space="preserve"> Это лучшее по утверждению К. С. Станиславского, средство для общения людей, для понимания их сокровенных чувств. Это чудо, способное развивать психических процессов, формировать творческую активность, способствовать сокращению духовной пропасти между взрослым и ребенком. </w:t>
      </w:r>
    </w:p>
    <w:p w:rsidR="00FF4474" w:rsidRPr="008D1CA6" w:rsidRDefault="00FF4474" w:rsidP="00FF4474">
      <w:pPr>
        <w:jc w:val="both"/>
        <w:rPr>
          <w:rFonts w:ascii="Times New Roman" w:hAnsi="Times New Roman" w:cs="Times New Roman"/>
          <w:sz w:val="28"/>
          <w:szCs w:val="28"/>
        </w:rPr>
      </w:pPr>
    </w:p>
    <w:p w:rsidR="00FF4474" w:rsidRDefault="00FF4474" w:rsidP="00FF4474">
      <w:pPr>
        <w:jc w:val="both"/>
        <w:rPr>
          <w:rFonts w:ascii="Times New Roman" w:hAnsi="Times New Roman" w:cs="Times New Roman"/>
          <w:sz w:val="28"/>
          <w:szCs w:val="28"/>
        </w:rPr>
      </w:pPr>
      <w:r>
        <w:rPr>
          <w:rFonts w:ascii="Times New Roman" w:hAnsi="Times New Roman" w:cs="Times New Roman"/>
          <w:sz w:val="28"/>
          <w:szCs w:val="28"/>
        </w:rPr>
        <w:t xml:space="preserve">      </w:t>
      </w:r>
      <w:r w:rsidRPr="008D1CA6">
        <w:rPr>
          <w:rFonts w:ascii="Times New Roman" w:hAnsi="Times New Roman" w:cs="Times New Roman"/>
          <w:sz w:val="28"/>
          <w:szCs w:val="28"/>
        </w:rPr>
        <w:t xml:space="preserve">Театрально-игровая деятельность является ярким эмоциональным средством, формирующим эстетический вкус детей. Театр воздействует на воображение ребенка различными средствами: словом, действием, изобразительным искусством, музыкой. </w:t>
      </w:r>
    </w:p>
    <w:p w:rsidR="00FF4474" w:rsidRPr="008D1CA6" w:rsidRDefault="00FF4474" w:rsidP="00FF4474">
      <w:pPr>
        <w:jc w:val="both"/>
        <w:rPr>
          <w:rFonts w:ascii="Times New Roman" w:hAnsi="Times New Roman" w:cs="Times New Roman"/>
          <w:sz w:val="28"/>
          <w:szCs w:val="28"/>
        </w:rPr>
      </w:pPr>
    </w:p>
    <w:p w:rsidR="00FF4474" w:rsidRDefault="00FF4474" w:rsidP="00FF4474">
      <w:pPr>
        <w:jc w:val="both"/>
        <w:rPr>
          <w:rFonts w:ascii="Times New Roman" w:hAnsi="Times New Roman" w:cs="Times New Roman"/>
          <w:sz w:val="28"/>
          <w:szCs w:val="28"/>
        </w:rPr>
      </w:pPr>
      <w:r>
        <w:rPr>
          <w:rFonts w:ascii="Times New Roman" w:hAnsi="Times New Roman" w:cs="Times New Roman"/>
          <w:sz w:val="28"/>
          <w:szCs w:val="28"/>
        </w:rPr>
        <w:t xml:space="preserve">      </w:t>
      </w:r>
      <w:r w:rsidRPr="008D1CA6">
        <w:rPr>
          <w:rFonts w:ascii="Times New Roman" w:hAnsi="Times New Roman" w:cs="Times New Roman"/>
          <w:sz w:val="28"/>
          <w:szCs w:val="28"/>
        </w:rPr>
        <w:t xml:space="preserve">Театральное искусство близко и понятно детям, ведь в его основе лежит игра. Опора на преимущественно игровые моменты дает возможность ребенку не принудительно, а естественно, с удовольствием войти в мир театра, полюбить его, реализовать свои возможности. </w:t>
      </w:r>
    </w:p>
    <w:p w:rsidR="00FF4474" w:rsidRPr="008D1CA6" w:rsidRDefault="00FF4474" w:rsidP="00FF4474">
      <w:pPr>
        <w:jc w:val="both"/>
        <w:rPr>
          <w:rFonts w:ascii="Times New Roman" w:hAnsi="Times New Roman" w:cs="Times New Roman"/>
          <w:sz w:val="28"/>
          <w:szCs w:val="28"/>
        </w:rPr>
      </w:pPr>
    </w:p>
    <w:p w:rsidR="00FF4474" w:rsidRDefault="00FF4474" w:rsidP="00FF4474">
      <w:pPr>
        <w:jc w:val="both"/>
        <w:rPr>
          <w:rFonts w:ascii="Times New Roman" w:hAnsi="Times New Roman" w:cs="Times New Roman"/>
          <w:sz w:val="28"/>
          <w:szCs w:val="28"/>
        </w:rPr>
      </w:pPr>
      <w:r>
        <w:rPr>
          <w:rFonts w:ascii="Times New Roman" w:hAnsi="Times New Roman" w:cs="Times New Roman"/>
          <w:sz w:val="28"/>
          <w:szCs w:val="28"/>
        </w:rPr>
        <w:t xml:space="preserve">      </w:t>
      </w:r>
      <w:r w:rsidRPr="008D1CA6">
        <w:rPr>
          <w:rFonts w:ascii="Times New Roman" w:hAnsi="Times New Roman" w:cs="Times New Roman"/>
          <w:sz w:val="28"/>
          <w:szCs w:val="28"/>
        </w:rPr>
        <w:t xml:space="preserve">Театрально-игровая деятельность позволяет решать многие педагогические задачи, касающиеся формирования выразительности речи ребенка, интеллектуального и художественно-эстетического воспитания. В результате ребенок познает мир умом и сердцем, выражая свое отношение к добру и злу; познает радость, связанную с преодолением трудностей общения, неуверенности в себе. </w:t>
      </w:r>
    </w:p>
    <w:p w:rsidR="00FF4474" w:rsidRPr="008D1CA6" w:rsidRDefault="00FF4474" w:rsidP="00FF4474">
      <w:pPr>
        <w:jc w:val="both"/>
        <w:rPr>
          <w:rFonts w:ascii="Times New Roman" w:hAnsi="Times New Roman" w:cs="Times New Roman"/>
          <w:sz w:val="28"/>
          <w:szCs w:val="28"/>
        </w:rPr>
      </w:pPr>
    </w:p>
    <w:p w:rsidR="00FF4474" w:rsidRPr="008D1CA6" w:rsidRDefault="00FF4474" w:rsidP="00FF4474">
      <w:pPr>
        <w:jc w:val="both"/>
        <w:rPr>
          <w:rFonts w:ascii="Times New Roman" w:hAnsi="Times New Roman" w:cs="Times New Roman"/>
          <w:sz w:val="28"/>
          <w:szCs w:val="28"/>
        </w:rPr>
      </w:pPr>
      <w:r w:rsidRPr="00FF4474">
        <w:rPr>
          <w:rFonts w:ascii="Times New Roman" w:hAnsi="Times New Roman" w:cs="Times New Roman"/>
          <w:color w:val="FF0000"/>
          <w:sz w:val="28"/>
          <w:szCs w:val="28"/>
        </w:rPr>
        <w:lastRenderedPageBreak/>
        <w:t xml:space="preserve">      Театр</w:t>
      </w:r>
      <w:r w:rsidRPr="008D1CA6">
        <w:rPr>
          <w:rFonts w:ascii="Times New Roman" w:hAnsi="Times New Roman" w:cs="Times New Roman"/>
          <w:sz w:val="28"/>
          <w:szCs w:val="28"/>
        </w:rPr>
        <w:t xml:space="preserve"> - один из самых доступных видов искусства для детей, помогающий решить многие актуальные проблемы педагогики и психологии, связанные:</w:t>
      </w:r>
    </w:p>
    <w:p w:rsidR="00FF4474" w:rsidRPr="008D1CA6" w:rsidRDefault="00FF4474" w:rsidP="00FF4474">
      <w:pPr>
        <w:jc w:val="both"/>
        <w:rPr>
          <w:rFonts w:ascii="Times New Roman" w:hAnsi="Times New Roman" w:cs="Times New Roman"/>
          <w:sz w:val="28"/>
          <w:szCs w:val="28"/>
        </w:rPr>
      </w:pPr>
      <w:r>
        <w:rPr>
          <w:rFonts w:ascii="Times New Roman" w:hAnsi="Times New Roman" w:cs="Times New Roman"/>
          <w:sz w:val="28"/>
          <w:szCs w:val="28"/>
        </w:rPr>
        <w:t xml:space="preserve">      </w:t>
      </w:r>
      <w:r w:rsidRPr="008D1CA6">
        <w:rPr>
          <w:rFonts w:ascii="Times New Roman" w:hAnsi="Times New Roman" w:cs="Times New Roman"/>
          <w:sz w:val="28"/>
          <w:szCs w:val="28"/>
        </w:rPr>
        <w:t xml:space="preserve">• с художественным образованием и воспитанием детей </w:t>
      </w:r>
    </w:p>
    <w:p w:rsidR="00FF4474" w:rsidRPr="008D1CA6" w:rsidRDefault="00FF4474" w:rsidP="00FF4474">
      <w:pPr>
        <w:jc w:val="both"/>
        <w:rPr>
          <w:rFonts w:ascii="Times New Roman" w:hAnsi="Times New Roman" w:cs="Times New Roman"/>
          <w:sz w:val="28"/>
          <w:szCs w:val="28"/>
        </w:rPr>
      </w:pPr>
      <w:r>
        <w:rPr>
          <w:rFonts w:ascii="Times New Roman" w:hAnsi="Times New Roman" w:cs="Times New Roman"/>
          <w:sz w:val="28"/>
          <w:szCs w:val="28"/>
        </w:rPr>
        <w:t xml:space="preserve">      </w:t>
      </w:r>
      <w:r w:rsidRPr="008D1CA6">
        <w:rPr>
          <w:rFonts w:ascii="Times New Roman" w:hAnsi="Times New Roman" w:cs="Times New Roman"/>
          <w:sz w:val="28"/>
          <w:szCs w:val="28"/>
        </w:rPr>
        <w:t>• формированием эстетического вкуса</w:t>
      </w:r>
    </w:p>
    <w:p w:rsidR="00FF4474" w:rsidRPr="008D1CA6" w:rsidRDefault="00FF4474" w:rsidP="00FF4474">
      <w:pPr>
        <w:jc w:val="both"/>
        <w:rPr>
          <w:rFonts w:ascii="Times New Roman" w:hAnsi="Times New Roman" w:cs="Times New Roman"/>
          <w:sz w:val="28"/>
          <w:szCs w:val="28"/>
        </w:rPr>
      </w:pPr>
      <w:r>
        <w:rPr>
          <w:rFonts w:ascii="Times New Roman" w:hAnsi="Times New Roman" w:cs="Times New Roman"/>
          <w:sz w:val="28"/>
          <w:szCs w:val="28"/>
        </w:rPr>
        <w:t xml:space="preserve">      </w:t>
      </w:r>
      <w:r w:rsidRPr="008D1CA6">
        <w:rPr>
          <w:rFonts w:ascii="Times New Roman" w:hAnsi="Times New Roman" w:cs="Times New Roman"/>
          <w:sz w:val="28"/>
          <w:szCs w:val="28"/>
        </w:rPr>
        <w:t>• нравственным воспитанием</w:t>
      </w:r>
    </w:p>
    <w:p w:rsidR="00FF4474" w:rsidRPr="008D1CA6" w:rsidRDefault="00FF4474" w:rsidP="00FF4474">
      <w:pPr>
        <w:jc w:val="both"/>
        <w:rPr>
          <w:rFonts w:ascii="Times New Roman" w:hAnsi="Times New Roman" w:cs="Times New Roman"/>
          <w:sz w:val="28"/>
          <w:szCs w:val="28"/>
        </w:rPr>
      </w:pPr>
      <w:r>
        <w:rPr>
          <w:rFonts w:ascii="Times New Roman" w:hAnsi="Times New Roman" w:cs="Times New Roman"/>
          <w:sz w:val="28"/>
          <w:szCs w:val="28"/>
        </w:rPr>
        <w:t xml:space="preserve">      </w:t>
      </w:r>
      <w:r w:rsidRPr="008D1CA6">
        <w:rPr>
          <w:rFonts w:ascii="Times New Roman" w:hAnsi="Times New Roman" w:cs="Times New Roman"/>
          <w:sz w:val="28"/>
          <w:szCs w:val="28"/>
        </w:rPr>
        <w:t>• развитием коммуникативных качеств личности развитием памяти, воображения, фантазии, речи, инициативности</w:t>
      </w:r>
    </w:p>
    <w:p w:rsidR="00FF4474" w:rsidRDefault="00FF4474" w:rsidP="00FF4474">
      <w:pPr>
        <w:jc w:val="both"/>
        <w:rPr>
          <w:rFonts w:ascii="Times New Roman" w:hAnsi="Times New Roman" w:cs="Times New Roman"/>
          <w:sz w:val="28"/>
          <w:szCs w:val="28"/>
        </w:rPr>
      </w:pPr>
      <w:r>
        <w:rPr>
          <w:rFonts w:ascii="Times New Roman" w:hAnsi="Times New Roman" w:cs="Times New Roman"/>
          <w:sz w:val="28"/>
          <w:szCs w:val="28"/>
        </w:rPr>
        <w:t xml:space="preserve">      • </w:t>
      </w:r>
      <w:r w:rsidRPr="008D1CA6">
        <w:rPr>
          <w:rFonts w:ascii="Times New Roman" w:hAnsi="Times New Roman" w:cs="Times New Roman"/>
          <w:sz w:val="28"/>
          <w:szCs w:val="28"/>
        </w:rPr>
        <w:t xml:space="preserve">созданием положительного эмоционального настроя, снятием напряженности, решением конфликтных ситуаций. </w:t>
      </w:r>
    </w:p>
    <w:p w:rsidR="00FF4474" w:rsidRDefault="00FF4474" w:rsidP="00FF4474">
      <w:pPr>
        <w:jc w:val="both"/>
        <w:rPr>
          <w:rFonts w:ascii="Times New Roman" w:hAnsi="Times New Roman" w:cs="Times New Roman"/>
          <w:sz w:val="28"/>
          <w:szCs w:val="28"/>
        </w:rPr>
      </w:pPr>
      <w:r w:rsidRPr="00FF4474">
        <w:rPr>
          <w:rFonts w:ascii="Times New Roman" w:hAnsi="Times New Roman" w:cs="Times New Roman"/>
          <w:color w:val="EB641B" w:themeColor="accent3"/>
          <w:sz w:val="28"/>
          <w:szCs w:val="28"/>
        </w:rPr>
        <w:t xml:space="preserve">      Игра</w:t>
      </w:r>
      <w:r w:rsidRPr="008D1CA6">
        <w:rPr>
          <w:rFonts w:ascii="Times New Roman" w:hAnsi="Times New Roman" w:cs="Times New Roman"/>
          <w:sz w:val="28"/>
          <w:szCs w:val="28"/>
        </w:rPr>
        <w:t xml:space="preserve"> – наиболее доступный ребенку, интересный способ переработки, выражения эмоций, впечатлений. Театрализованная игра – одно из эффективных средств развития коммуникативных способностей дошкольника в процессе осмысления им нравственного подтекста литературного произведения, участия в игре, создающей благоприятные условия для развития чувства партнерства, освоения способов позитивного взаимодействия. В ходе совершенствования диалогов и монологов, освоения выразительности речи эффективно происходит не только речевое развитие ребенка, но и развитие его коммуникативных способностей. Общение – основное условие развития ребенка, важнейший фактор формирования личности, один из главных видов деятельности человека, устремленный на познание и оценку самого себя</w:t>
      </w:r>
      <w:r>
        <w:rPr>
          <w:rFonts w:ascii="Times New Roman" w:hAnsi="Times New Roman" w:cs="Times New Roman"/>
          <w:sz w:val="28"/>
          <w:szCs w:val="28"/>
        </w:rPr>
        <w:t xml:space="preserve"> через посредство других людей.</w:t>
      </w:r>
    </w:p>
    <w:p w:rsidR="00FF4474" w:rsidRDefault="00FF4474" w:rsidP="00FF4474">
      <w:pPr>
        <w:jc w:val="both"/>
        <w:rPr>
          <w:rFonts w:ascii="Times New Roman" w:hAnsi="Times New Roman" w:cs="Times New Roman"/>
          <w:sz w:val="28"/>
          <w:szCs w:val="28"/>
        </w:rPr>
      </w:pPr>
      <w:r>
        <w:rPr>
          <w:rFonts w:ascii="Times New Roman" w:hAnsi="Times New Roman" w:cs="Times New Roman"/>
          <w:sz w:val="28"/>
          <w:szCs w:val="28"/>
        </w:rPr>
        <w:t xml:space="preserve">       </w:t>
      </w:r>
      <w:r w:rsidRPr="008D1CA6">
        <w:rPr>
          <w:rFonts w:ascii="Times New Roman" w:hAnsi="Times New Roman" w:cs="Times New Roman"/>
          <w:sz w:val="28"/>
          <w:szCs w:val="28"/>
        </w:rPr>
        <w:t xml:space="preserve">Предметно-пространственная среда обеспечивает совместную театрализованную деятельность детей, является основой самостоятельного творчества каждого ребенка, своеобразной формой его самообразования, при этом учитывается: индивидуальные социально - психологические особенности ребенка; особенности его эмоционально личностного развития; интересы, склонности, предпочтения и потребности; любознательность, исследовательский интерес и творческие способности; возрастные и ролевые особенности. </w:t>
      </w:r>
    </w:p>
    <w:p w:rsidR="00FF4474" w:rsidRPr="008D1CA6" w:rsidRDefault="00FF4474" w:rsidP="00FF4474">
      <w:pPr>
        <w:jc w:val="both"/>
        <w:rPr>
          <w:rFonts w:ascii="Times New Roman" w:hAnsi="Times New Roman" w:cs="Times New Roman"/>
          <w:sz w:val="28"/>
          <w:szCs w:val="28"/>
        </w:rPr>
      </w:pPr>
      <w:r>
        <w:rPr>
          <w:rFonts w:ascii="Times New Roman" w:hAnsi="Times New Roman" w:cs="Times New Roman"/>
          <w:sz w:val="28"/>
          <w:szCs w:val="28"/>
        </w:rPr>
        <w:t xml:space="preserve">       </w:t>
      </w:r>
      <w:r w:rsidRPr="008D1CA6">
        <w:rPr>
          <w:rFonts w:ascii="Times New Roman" w:hAnsi="Times New Roman" w:cs="Times New Roman"/>
          <w:sz w:val="28"/>
          <w:szCs w:val="28"/>
        </w:rPr>
        <w:t>Занятия театральной деятельностью с детьми развивают не только психические функции личности ребенка, художественные способности, творческий потенциал, но и общечеловеческую способность межличностному взаимодействию, творчеству в любой области, помогает почувствовать себя успешным. Взрослый призван помогать ребенку, открывать черты прекрасного в окружающем мире, приобщать его с видом художественно- эстетической деятельности.</w:t>
      </w:r>
    </w:p>
    <w:p w:rsidR="00C72928" w:rsidRDefault="00C72928" w:rsidP="00C72928">
      <w:pPr>
        <w:jc w:val="center"/>
        <w:rPr>
          <w:sz w:val="24"/>
          <w:szCs w:val="24"/>
        </w:rPr>
      </w:pPr>
    </w:p>
    <w:p w:rsidR="00C72928" w:rsidRPr="00C72928" w:rsidRDefault="00C72928" w:rsidP="00C72928">
      <w:pPr>
        <w:jc w:val="center"/>
        <w:rPr>
          <w:color w:val="A3171D" w:themeColor="accent2" w:themeShade="BF"/>
          <w:sz w:val="44"/>
          <w:szCs w:val="44"/>
        </w:rPr>
      </w:pPr>
      <w:r w:rsidRPr="00C72928">
        <w:rPr>
          <w:color w:val="A3171D" w:themeColor="accent2" w:themeShade="BF"/>
          <w:sz w:val="44"/>
          <w:szCs w:val="44"/>
        </w:rPr>
        <w:lastRenderedPageBreak/>
        <w:t>Приобщение детей к труду взрослых</w:t>
      </w:r>
    </w:p>
    <w:p w:rsidR="00C72928" w:rsidRPr="00C72928" w:rsidRDefault="00C72928" w:rsidP="00C72928">
      <w:pPr>
        <w:jc w:val="center"/>
        <w:rPr>
          <w:color w:val="A3171D" w:themeColor="accent2" w:themeShade="BF"/>
          <w:sz w:val="44"/>
          <w:szCs w:val="44"/>
        </w:rPr>
      </w:pPr>
      <w:r w:rsidRPr="00C72928">
        <w:rPr>
          <w:color w:val="A3171D" w:themeColor="accent2" w:themeShade="BF"/>
          <w:sz w:val="44"/>
          <w:szCs w:val="44"/>
        </w:rPr>
        <w:t xml:space="preserve"> </w:t>
      </w:r>
      <w:r>
        <w:rPr>
          <w:color w:val="A3171D" w:themeColor="accent2" w:themeShade="BF"/>
          <w:sz w:val="44"/>
          <w:szCs w:val="44"/>
        </w:rPr>
        <w:t>через художественную литературу.</w:t>
      </w:r>
    </w:p>
    <w:p w:rsidR="00C72928" w:rsidRPr="00C72928" w:rsidRDefault="00C72928" w:rsidP="00C72928">
      <w:pPr>
        <w:jc w:val="right"/>
        <w:rPr>
          <w:rFonts w:ascii="Times New Roman" w:hAnsi="Times New Roman" w:cs="Times New Roman"/>
          <w:color w:val="00B050"/>
          <w:sz w:val="24"/>
          <w:szCs w:val="24"/>
        </w:rPr>
      </w:pPr>
      <w:r w:rsidRPr="00C72928">
        <w:rPr>
          <w:rFonts w:ascii="Times New Roman" w:hAnsi="Times New Roman" w:cs="Times New Roman"/>
          <w:color w:val="00B050"/>
          <w:sz w:val="24"/>
          <w:szCs w:val="24"/>
        </w:rPr>
        <w:t>Труд становится великим воспитателем,</w:t>
      </w:r>
    </w:p>
    <w:p w:rsidR="00C72928" w:rsidRPr="00C72928" w:rsidRDefault="00C72928" w:rsidP="00C72928">
      <w:pPr>
        <w:jc w:val="right"/>
        <w:rPr>
          <w:rFonts w:ascii="Times New Roman" w:hAnsi="Times New Roman" w:cs="Times New Roman"/>
          <w:color w:val="00B050"/>
          <w:sz w:val="24"/>
          <w:szCs w:val="24"/>
        </w:rPr>
      </w:pPr>
      <w:r w:rsidRPr="00C72928">
        <w:rPr>
          <w:rFonts w:ascii="Times New Roman" w:hAnsi="Times New Roman" w:cs="Times New Roman"/>
          <w:color w:val="00B050"/>
          <w:sz w:val="24"/>
          <w:szCs w:val="24"/>
        </w:rPr>
        <w:t xml:space="preserve">когда он входит в жизнь наших воспитанников, </w:t>
      </w:r>
    </w:p>
    <w:p w:rsidR="00C72928" w:rsidRPr="00C72928" w:rsidRDefault="00C72928" w:rsidP="00C72928">
      <w:pPr>
        <w:jc w:val="right"/>
        <w:rPr>
          <w:rFonts w:ascii="Times New Roman" w:hAnsi="Times New Roman" w:cs="Times New Roman"/>
          <w:color w:val="00B050"/>
          <w:sz w:val="24"/>
          <w:szCs w:val="24"/>
        </w:rPr>
      </w:pPr>
      <w:r w:rsidRPr="00C72928">
        <w:rPr>
          <w:rFonts w:ascii="Times New Roman" w:hAnsi="Times New Roman" w:cs="Times New Roman"/>
          <w:color w:val="00B050"/>
          <w:sz w:val="24"/>
          <w:szCs w:val="24"/>
        </w:rPr>
        <w:t xml:space="preserve">дает радость дружбы и товарищества, развивает </w:t>
      </w:r>
    </w:p>
    <w:p w:rsidR="00C72928" w:rsidRPr="00C72928" w:rsidRDefault="00C72928" w:rsidP="00C72928">
      <w:pPr>
        <w:jc w:val="right"/>
        <w:rPr>
          <w:rFonts w:ascii="Times New Roman" w:hAnsi="Times New Roman" w:cs="Times New Roman"/>
          <w:color w:val="00B050"/>
          <w:sz w:val="24"/>
          <w:szCs w:val="24"/>
        </w:rPr>
      </w:pPr>
      <w:r w:rsidRPr="00C72928">
        <w:rPr>
          <w:rFonts w:ascii="Times New Roman" w:hAnsi="Times New Roman" w:cs="Times New Roman"/>
          <w:color w:val="00B050"/>
          <w:sz w:val="24"/>
          <w:szCs w:val="24"/>
        </w:rPr>
        <w:t>пытливость и любознательность…</w:t>
      </w:r>
    </w:p>
    <w:p w:rsidR="00C72928" w:rsidRPr="00C72928" w:rsidRDefault="00C72928" w:rsidP="00C72928">
      <w:pPr>
        <w:jc w:val="right"/>
        <w:rPr>
          <w:rFonts w:ascii="Times New Roman" w:hAnsi="Times New Roman" w:cs="Times New Roman"/>
          <w:sz w:val="28"/>
          <w:szCs w:val="28"/>
        </w:rPr>
      </w:pPr>
      <w:proofErr w:type="spellStart"/>
      <w:r w:rsidRPr="00C72928">
        <w:rPr>
          <w:rFonts w:ascii="Times New Roman" w:hAnsi="Times New Roman" w:cs="Times New Roman"/>
          <w:color w:val="00B050"/>
          <w:sz w:val="24"/>
          <w:szCs w:val="24"/>
        </w:rPr>
        <w:t>В.А.Сухамлинский</w:t>
      </w:r>
      <w:proofErr w:type="spellEnd"/>
    </w:p>
    <w:p w:rsidR="00C72928" w:rsidRPr="00C72928" w:rsidRDefault="00C72928" w:rsidP="00C72928">
      <w:pPr>
        <w:rPr>
          <w:rFonts w:ascii="Times New Roman" w:hAnsi="Times New Roman" w:cs="Times New Roman"/>
          <w:sz w:val="28"/>
          <w:szCs w:val="28"/>
        </w:rPr>
      </w:pPr>
    </w:p>
    <w:p w:rsidR="00C72928" w:rsidRDefault="00C72928" w:rsidP="00C72928">
      <w:pPr>
        <w:jc w:val="both"/>
        <w:rPr>
          <w:rFonts w:ascii="Times New Roman" w:hAnsi="Times New Roman" w:cs="Times New Roman"/>
          <w:sz w:val="28"/>
          <w:szCs w:val="28"/>
        </w:rPr>
      </w:pPr>
      <w:r>
        <w:rPr>
          <w:rFonts w:ascii="Times New Roman" w:hAnsi="Times New Roman" w:cs="Times New Roman"/>
          <w:sz w:val="28"/>
          <w:szCs w:val="28"/>
        </w:rPr>
        <w:t xml:space="preserve">      </w:t>
      </w:r>
      <w:r w:rsidRPr="00C72928">
        <w:rPr>
          <w:rFonts w:ascii="Times New Roman" w:hAnsi="Times New Roman" w:cs="Times New Roman"/>
          <w:sz w:val="28"/>
          <w:szCs w:val="28"/>
        </w:rPr>
        <w:t>Значительная часть труда взрослых протекает не на глазах детей. Поэтому необходимо найти пути и формы приближения к ним труда взрослых, работающих в детском саду, активизировать его влияние на формирование у ребят трудовых навыков.</w:t>
      </w:r>
    </w:p>
    <w:p w:rsidR="00C72928" w:rsidRPr="00C72928" w:rsidRDefault="00C72928" w:rsidP="00C72928">
      <w:pPr>
        <w:jc w:val="both"/>
        <w:rPr>
          <w:rFonts w:ascii="Times New Roman" w:hAnsi="Times New Roman" w:cs="Times New Roman"/>
          <w:sz w:val="28"/>
          <w:szCs w:val="28"/>
        </w:rPr>
      </w:pPr>
    </w:p>
    <w:p w:rsidR="00C72928" w:rsidRDefault="00C72928" w:rsidP="00C72928">
      <w:pPr>
        <w:jc w:val="both"/>
        <w:rPr>
          <w:rFonts w:ascii="Times New Roman" w:hAnsi="Times New Roman" w:cs="Times New Roman"/>
          <w:sz w:val="28"/>
          <w:szCs w:val="28"/>
        </w:rPr>
      </w:pPr>
      <w:r>
        <w:rPr>
          <w:rFonts w:ascii="Times New Roman" w:hAnsi="Times New Roman" w:cs="Times New Roman"/>
          <w:sz w:val="28"/>
          <w:szCs w:val="28"/>
        </w:rPr>
        <w:t xml:space="preserve">      </w:t>
      </w:r>
      <w:r w:rsidRPr="00C72928">
        <w:rPr>
          <w:rFonts w:ascii="Times New Roman" w:hAnsi="Times New Roman" w:cs="Times New Roman"/>
          <w:sz w:val="28"/>
          <w:szCs w:val="28"/>
        </w:rPr>
        <w:t xml:space="preserve">Таким образом, ознакомление детей с трудом взрослых является сложным видом трудового воспитания дошкольников и поэтому требует специально организованной деятельности, которую можно </w:t>
      </w:r>
      <w:proofErr w:type="gramStart"/>
      <w:r w:rsidRPr="00C72928">
        <w:rPr>
          <w:rFonts w:ascii="Times New Roman" w:hAnsi="Times New Roman" w:cs="Times New Roman"/>
          <w:sz w:val="28"/>
          <w:szCs w:val="28"/>
        </w:rPr>
        <w:t>организовать  и</w:t>
      </w:r>
      <w:proofErr w:type="gramEnd"/>
      <w:r w:rsidRPr="00C72928">
        <w:rPr>
          <w:rFonts w:ascii="Times New Roman" w:hAnsi="Times New Roman" w:cs="Times New Roman"/>
          <w:sz w:val="28"/>
          <w:szCs w:val="28"/>
        </w:rPr>
        <w:t xml:space="preserve"> провести методически правильно именно в условиях детского сада.</w:t>
      </w:r>
    </w:p>
    <w:p w:rsidR="00C72928" w:rsidRPr="00C72928" w:rsidRDefault="00C72928" w:rsidP="00C72928">
      <w:pPr>
        <w:jc w:val="both"/>
        <w:rPr>
          <w:rFonts w:ascii="Times New Roman" w:hAnsi="Times New Roman" w:cs="Times New Roman"/>
          <w:sz w:val="28"/>
          <w:szCs w:val="28"/>
        </w:rPr>
      </w:pPr>
    </w:p>
    <w:p w:rsidR="00C72928" w:rsidRDefault="00C72928" w:rsidP="00C72928">
      <w:pPr>
        <w:jc w:val="both"/>
        <w:rPr>
          <w:rFonts w:ascii="Times New Roman" w:hAnsi="Times New Roman" w:cs="Times New Roman"/>
          <w:sz w:val="28"/>
          <w:szCs w:val="28"/>
        </w:rPr>
      </w:pPr>
      <w:r>
        <w:rPr>
          <w:rFonts w:ascii="Times New Roman" w:hAnsi="Times New Roman" w:cs="Times New Roman"/>
          <w:sz w:val="28"/>
          <w:szCs w:val="28"/>
        </w:rPr>
        <w:t xml:space="preserve">      </w:t>
      </w:r>
      <w:r w:rsidRPr="00C72928">
        <w:rPr>
          <w:rFonts w:ascii="Times New Roman" w:hAnsi="Times New Roman" w:cs="Times New Roman"/>
          <w:sz w:val="28"/>
          <w:szCs w:val="28"/>
        </w:rPr>
        <w:t xml:space="preserve">Любое познавательное занятие, беседы, экскурсии не обходится без художественной литературы, а также стихов, загадок, пословиц. С их </w:t>
      </w:r>
      <w:proofErr w:type="gramStart"/>
      <w:r w:rsidRPr="00C72928">
        <w:rPr>
          <w:rFonts w:ascii="Times New Roman" w:hAnsi="Times New Roman" w:cs="Times New Roman"/>
          <w:sz w:val="28"/>
          <w:szCs w:val="28"/>
        </w:rPr>
        <w:t>помощью  усиливается</w:t>
      </w:r>
      <w:proofErr w:type="gramEnd"/>
      <w:r w:rsidRPr="00C72928">
        <w:rPr>
          <w:rFonts w:ascii="Times New Roman" w:hAnsi="Times New Roman" w:cs="Times New Roman"/>
          <w:sz w:val="28"/>
          <w:szCs w:val="28"/>
        </w:rPr>
        <w:t xml:space="preserve"> эмоциональное воздействия на детей.  Подводя детей к пониманию, что любая деятельность взрослых имеет результат труда для общества – быть здоровыми, лучше работать и отдыхать, красиво и удобно одеваться. Иметь красивую прическу, быть защищенными, находиться в безопасности. Труд взрослых заслуживает уважения и благодарности, а сделанные ими предметы и вещи надо беречь.</w:t>
      </w:r>
    </w:p>
    <w:p w:rsidR="00C72928" w:rsidRPr="00C72928" w:rsidRDefault="00C72928" w:rsidP="00C72928">
      <w:pPr>
        <w:jc w:val="both"/>
        <w:rPr>
          <w:rFonts w:ascii="Times New Roman" w:hAnsi="Times New Roman" w:cs="Times New Roman"/>
          <w:sz w:val="28"/>
          <w:szCs w:val="28"/>
        </w:rPr>
      </w:pPr>
    </w:p>
    <w:p w:rsidR="00C72928" w:rsidRPr="00C72928" w:rsidRDefault="00C72928" w:rsidP="00C72928">
      <w:pPr>
        <w:jc w:val="both"/>
        <w:rPr>
          <w:rFonts w:ascii="Times New Roman" w:hAnsi="Times New Roman" w:cs="Times New Roman"/>
          <w:sz w:val="28"/>
          <w:szCs w:val="28"/>
        </w:rPr>
      </w:pPr>
      <w:r>
        <w:rPr>
          <w:rFonts w:ascii="Times New Roman" w:hAnsi="Times New Roman" w:cs="Times New Roman"/>
          <w:sz w:val="28"/>
          <w:szCs w:val="28"/>
        </w:rPr>
        <w:t xml:space="preserve">      </w:t>
      </w:r>
      <w:r w:rsidRPr="00C72928">
        <w:rPr>
          <w:rFonts w:ascii="Times New Roman" w:hAnsi="Times New Roman" w:cs="Times New Roman"/>
          <w:sz w:val="28"/>
          <w:szCs w:val="28"/>
        </w:rPr>
        <w:t xml:space="preserve">Уже с младшего </w:t>
      </w:r>
      <w:proofErr w:type="gramStart"/>
      <w:r w:rsidRPr="00C72928">
        <w:rPr>
          <w:rFonts w:ascii="Times New Roman" w:hAnsi="Times New Roman" w:cs="Times New Roman"/>
          <w:sz w:val="28"/>
          <w:szCs w:val="28"/>
        </w:rPr>
        <w:t>дошкольного  возраста</w:t>
      </w:r>
      <w:proofErr w:type="gramEnd"/>
      <w:r w:rsidRPr="00C72928">
        <w:rPr>
          <w:rFonts w:ascii="Times New Roman" w:hAnsi="Times New Roman" w:cs="Times New Roman"/>
          <w:sz w:val="28"/>
          <w:szCs w:val="28"/>
        </w:rPr>
        <w:t xml:space="preserve"> нужно начинать работу по воспитанию у детей положительного отношения к труду взрослых. Трудовое воспитание маленьких детей начинается с самообслуживания (умывание, одевание и т.д.), широко используются </w:t>
      </w:r>
      <w:proofErr w:type="spellStart"/>
      <w:proofErr w:type="gramStart"/>
      <w:r w:rsidRPr="00C72928">
        <w:rPr>
          <w:rFonts w:ascii="Times New Roman" w:hAnsi="Times New Roman" w:cs="Times New Roman"/>
          <w:sz w:val="28"/>
          <w:szCs w:val="28"/>
        </w:rPr>
        <w:t>потешки</w:t>
      </w:r>
      <w:proofErr w:type="spellEnd"/>
      <w:r w:rsidRPr="00C72928">
        <w:rPr>
          <w:rFonts w:ascii="Times New Roman" w:hAnsi="Times New Roman" w:cs="Times New Roman"/>
          <w:sz w:val="28"/>
          <w:szCs w:val="28"/>
        </w:rPr>
        <w:t xml:space="preserve"> например</w:t>
      </w:r>
      <w:proofErr w:type="gramEnd"/>
      <w:r w:rsidRPr="00C72928">
        <w:rPr>
          <w:rFonts w:ascii="Times New Roman" w:hAnsi="Times New Roman" w:cs="Times New Roman"/>
          <w:sz w:val="28"/>
          <w:szCs w:val="28"/>
        </w:rPr>
        <w:t xml:space="preserve">: </w:t>
      </w:r>
    </w:p>
    <w:p w:rsidR="00C72928" w:rsidRPr="00C72928" w:rsidRDefault="00C72928" w:rsidP="00C72928">
      <w:pPr>
        <w:rPr>
          <w:rFonts w:ascii="Times New Roman" w:hAnsi="Times New Roman" w:cs="Times New Roman"/>
          <w:sz w:val="28"/>
          <w:szCs w:val="28"/>
        </w:rPr>
      </w:pPr>
    </w:p>
    <w:p w:rsidR="00C72928" w:rsidRPr="00C72928" w:rsidRDefault="00C72928" w:rsidP="00C72928">
      <w:pPr>
        <w:jc w:val="center"/>
        <w:rPr>
          <w:rFonts w:ascii="Times New Roman" w:hAnsi="Times New Roman" w:cs="Times New Roman"/>
          <w:sz w:val="28"/>
          <w:szCs w:val="28"/>
        </w:rPr>
      </w:pPr>
      <w:r w:rsidRPr="00C72928">
        <w:rPr>
          <w:rFonts w:ascii="Times New Roman" w:hAnsi="Times New Roman" w:cs="Times New Roman"/>
          <w:sz w:val="28"/>
          <w:szCs w:val="28"/>
        </w:rPr>
        <w:t>Ой, лады, лады, лады,</w:t>
      </w:r>
    </w:p>
    <w:p w:rsidR="00C72928" w:rsidRPr="00C72928" w:rsidRDefault="00C72928" w:rsidP="00C72928">
      <w:pPr>
        <w:jc w:val="center"/>
        <w:rPr>
          <w:rFonts w:ascii="Times New Roman" w:hAnsi="Times New Roman" w:cs="Times New Roman"/>
          <w:sz w:val="28"/>
          <w:szCs w:val="28"/>
        </w:rPr>
      </w:pPr>
      <w:r w:rsidRPr="00C72928">
        <w:rPr>
          <w:rFonts w:ascii="Times New Roman" w:hAnsi="Times New Roman" w:cs="Times New Roman"/>
          <w:sz w:val="28"/>
          <w:szCs w:val="28"/>
        </w:rPr>
        <w:t>Не боимся мы воды,</w:t>
      </w:r>
    </w:p>
    <w:p w:rsidR="00C72928" w:rsidRPr="00C72928" w:rsidRDefault="00C72928" w:rsidP="00C72928">
      <w:pPr>
        <w:jc w:val="center"/>
        <w:rPr>
          <w:rFonts w:ascii="Times New Roman" w:hAnsi="Times New Roman" w:cs="Times New Roman"/>
          <w:sz w:val="28"/>
          <w:szCs w:val="28"/>
        </w:rPr>
      </w:pPr>
      <w:r w:rsidRPr="00C72928">
        <w:rPr>
          <w:rFonts w:ascii="Times New Roman" w:hAnsi="Times New Roman" w:cs="Times New Roman"/>
          <w:sz w:val="28"/>
          <w:szCs w:val="28"/>
        </w:rPr>
        <w:t>Чисто умываемся,</w:t>
      </w:r>
    </w:p>
    <w:p w:rsidR="00C72928" w:rsidRPr="00C72928" w:rsidRDefault="00C72928" w:rsidP="00C72928">
      <w:pPr>
        <w:jc w:val="center"/>
        <w:rPr>
          <w:rFonts w:ascii="Times New Roman" w:hAnsi="Times New Roman" w:cs="Times New Roman"/>
          <w:sz w:val="28"/>
          <w:szCs w:val="28"/>
        </w:rPr>
      </w:pPr>
      <w:r w:rsidRPr="00C72928">
        <w:rPr>
          <w:rFonts w:ascii="Times New Roman" w:hAnsi="Times New Roman" w:cs="Times New Roman"/>
          <w:sz w:val="28"/>
          <w:szCs w:val="28"/>
        </w:rPr>
        <w:t>Друг другу улыбаемся.</w:t>
      </w:r>
    </w:p>
    <w:p w:rsidR="00C72928" w:rsidRPr="00C72928" w:rsidRDefault="00C72928" w:rsidP="00C72928">
      <w:pPr>
        <w:rPr>
          <w:rFonts w:ascii="Times New Roman" w:hAnsi="Times New Roman" w:cs="Times New Roman"/>
          <w:sz w:val="28"/>
          <w:szCs w:val="28"/>
        </w:rPr>
      </w:pPr>
    </w:p>
    <w:p w:rsidR="00C72928" w:rsidRPr="00C72928" w:rsidRDefault="00C72928" w:rsidP="00C72928">
      <w:pPr>
        <w:jc w:val="both"/>
        <w:rPr>
          <w:rFonts w:ascii="Times New Roman" w:hAnsi="Times New Roman" w:cs="Times New Roman"/>
          <w:sz w:val="28"/>
          <w:szCs w:val="28"/>
        </w:rPr>
      </w:pPr>
      <w:r>
        <w:rPr>
          <w:rFonts w:ascii="Times New Roman" w:hAnsi="Times New Roman" w:cs="Times New Roman"/>
          <w:sz w:val="28"/>
          <w:szCs w:val="28"/>
        </w:rPr>
        <w:t xml:space="preserve">      С</w:t>
      </w:r>
      <w:r w:rsidRPr="00C72928">
        <w:rPr>
          <w:rFonts w:ascii="Times New Roman" w:hAnsi="Times New Roman" w:cs="Times New Roman"/>
          <w:sz w:val="28"/>
          <w:szCs w:val="28"/>
        </w:rPr>
        <w:t xml:space="preserve">тихи например </w:t>
      </w:r>
      <w:proofErr w:type="gramStart"/>
      <w:r w:rsidRPr="00C72928">
        <w:rPr>
          <w:rFonts w:ascii="Times New Roman" w:hAnsi="Times New Roman" w:cs="Times New Roman"/>
          <w:sz w:val="28"/>
          <w:szCs w:val="28"/>
        </w:rPr>
        <w:t xml:space="preserve">как  </w:t>
      </w:r>
      <w:proofErr w:type="spellStart"/>
      <w:r w:rsidRPr="00C72928">
        <w:rPr>
          <w:rFonts w:ascii="Times New Roman" w:hAnsi="Times New Roman" w:cs="Times New Roman"/>
          <w:sz w:val="28"/>
          <w:szCs w:val="28"/>
        </w:rPr>
        <w:t>А.Барто</w:t>
      </w:r>
      <w:proofErr w:type="spellEnd"/>
      <w:proofErr w:type="gramEnd"/>
      <w:r w:rsidRPr="00C72928">
        <w:rPr>
          <w:rFonts w:ascii="Times New Roman" w:hAnsi="Times New Roman" w:cs="Times New Roman"/>
          <w:sz w:val="28"/>
          <w:szCs w:val="28"/>
        </w:rPr>
        <w:t xml:space="preserve"> «Девочка чумазая», где детей побуждают следить за своей опрятностью, русская народная сказка «Репка» - трудовой коллективизм.</w:t>
      </w:r>
    </w:p>
    <w:p w:rsidR="00C72928" w:rsidRPr="00C72928" w:rsidRDefault="00C72928" w:rsidP="00C72928">
      <w:pPr>
        <w:jc w:val="both"/>
        <w:rPr>
          <w:rFonts w:ascii="Times New Roman" w:hAnsi="Times New Roman" w:cs="Times New Roman"/>
          <w:sz w:val="28"/>
          <w:szCs w:val="28"/>
        </w:rPr>
      </w:pPr>
    </w:p>
    <w:p w:rsidR="00C72928" w:rsidRDefault="00C72928" w:rsidP="00C72928">
      <w:pPr>
        <w:jc w:val="both"/>
        <w:rPr>
          <w:rFonts w:ascii="Times New Roman" w:hAnsi="Times New Roman" w:cs="Times New Roman"/>
          <w:sz w:val="28"/>
          <w:szCs w:val="28"/>
        </w:rPr>
      </w:pPr>
      <w:r>
        <w:rPr>
          <w:rFonts w:ascii="Times New Roman" w:hAnsi="Times New Roman" w:cs="Times New Roman"/>
          <w:sz w:val="28"/>
          <w:szCs w:val="28"/>
        </w:rPr>
        <w:t xml:space="preserve">      </w:t>
      </w:r>
      <w:r w:rsidRPr="00C72928">
        <w:rPr>
          <w:rFonts w:ascii="Times New Roman" w:hAnsi="Times New Roman" w:cs="Times New Roman"/>
          <w:sz w:val="28"/>
          <w:szCs w:val="28"/>
        </w:rPr>
        <w:t>Самообслуживание — это постоянная забота о чистоте тела, о порядке в костюме, готовность сделать для этого все необходимое и сделать без требований извне, из внутренней потребности, соблюдать гигиенические правила.</w:t>
      </w:r>
    </w:p>
    <w:p w:rsidR="00C72928" w:rsidRPr="00C72928" w:rsidRDefault="00C72928" w:rsidP="00C72928">
      <w:pPr>
        <w:jc w:val="both"/>
        <w:rPr>
          <w:rFonts w:ascii="Times New Roman" w:hAnsi="Times New Roman" w:cs="Times New Roman"/>
          <w:sz w:val="28"/>
          <w:szCs w:val="28"/>
        </w:rPr>
      </w:pPr>
    </w:p>
    <w:p w:rsidR="00C72928" w:rsidRDefault="00C72928" w:rsidP="00C72928">
      <w:pPr>
        <w:jc w:val="both"/>
        <w:rPr>
          <w:rFonts w:ascii="Times New Roman" w:hAnsi="Times New Roman" w:cs="Times New Roman"/>
          <w:sz w:val="28"/>
          <w:szCs w:val="28"/>
        </w:rPr>
      </w:pPr>
      <w:r>
        <w:rPr>
          <w:rFonts w:ascii="Times New Roman" w:hAnsi="Times New Roman" w:cs="Times New Roman"/>
          <w:sz w:val="28"/>
          <w:szCs w:val="28"/>
        </w:rPr>
        <w:t xml:space="preserve">      </w:t>
      </w:r>
      <w:r w:rsidRPr="00C72928">
        <w:rPr>
          <w:rFonts w:ascii="Times New Roman" w:hAnsi="Times New Roman" w:cs="Times New Roman"/>
          <w:sz w:val="28"/>
          <w:szCs w:val="28"/>
        </w:rPr>
        <w:t xml:space="preserve">При организации наблюдений за трудом взрослых </w:t>
      </w:r>
      <w:proofErr w:type="spellStart"/>
      <w:r w:rsidRPr="00C72928">
        <w:rPr>
          <w:rFonts w:ascii="Times New Roman" w:hAnsi="Times New Roman" w:cs="Times New Roman"/>
          <w:sz w:val="28"/>
          <w:szCs w:val="28"/>
        </w:rPr>
        <w:t>воспи¬татель</w:t>
      </w:r>
      <w:proofErr w:type="spellEnd"/>
      <w:r w:rsidRPr="00C72928">
        <w:rPr>
          <w:rFonts w:ascii="Times New Roman" w:hAnsi="Times New Roman" w:cs="Times New Roman"/>
          <w:sz w:val="28"/>
          <w:szCs w:val="28"/>
        </w:rPr>
        <w:t xml:space="preserve"> каждый раз продумывает приемы, которые помогут </w:t>
      </w:r>
      <w:proofErr w:type="spellStart"/>
      <w:r w:rsidRPr="00C72928">
        <w:rPr>
          <w:rFonts w:ascii="Times New Roman" w:hAnsi="Times New Roman" w:cs="Times New Roman"/>
          <w:sz w:val="28"/>
          <w:szCs w:val="28"/>
        </w:rPr>
        <w:t>сформи¬ровать</w:t>
      </w:r>
      <w:proofErr w:type="spellEnd"/>
      <w:r w:rsidRPr="00C72928">
        <w:rPr>
          <w:rFonts w:ascii="Times New Roman" w:hAnsi="Times New Roman" w:cs="Times New Roman"/>
          <w:sz w:val="28"/>
          <w:szCs w:val="28"/>
        </w:rPr>
        <w:t xml:space="preserve"> у детей доброжелательное отношение к человеку-труженику. Приемы эти разнообразны: общая беседа, подключение к </w:t>
      </w:r>
      <w:proofErr w:type="spellStart"/>
      <w:r w:rsidRPr="00C72928">
        <w:rPr>
          <w:rFonts w:ascii="Times New Roman" w:hAnsi="Times New Roman" w:cs="Times New Roman"/>
          <w:sz w:val="28"/>
          <w:szCs w:val="28"/>
        </w:rPr>
        <w:t>деятель¬ности</w:t>
      </w:r>
      <w:proofErr w:type="spellEnd"/>
      <w:r w:rsidRPr="00C72928">
        <w:rPr>
          <w:rFonts w:ascii="Times New Roman" w:hAnsi="Times New Roman" w:cs="Times New Roman"/>
          <w:sz w:val="28"/>
          <w:szCs w:val="28"/>
        </w:rPr>
        <w:t xml:space="preserve"> взрослого, заучивание определенного стихотворения и др.</w:t>
      </w:r>
      <w:r>
        <w:rPr>
          <w:rFonts w:ascii="Times New Roman" w:hAnsi="Times New Roman" w:cs="Times New Roman"/>
          <w:sz w:val="28"/>
          <w:szCs w:val="28"/>
        </w:rPr>
        <w:t xml:space="preserve"> </w:t>
      </w:r>
    </w:p>
    <w:p w:rsidR="00C72928" w:rsidRPr="00C72928" w:rsidRDefault="00C72928" w:rsidP="00C72928">
      <w:pPr>
        <w:jc w:val="both"/>
        <w:rPr>
          <w:rFonts w:ascii="Times New Roman" w:hAnsi="Times New Roman" w:cs="Times New Roman"/>
          <w:sz w:val="28"/>
          <w:szCs w:val="28"/>
        </w:rPr>
      </w:pPr>
      <w:r>
        <w:rPr>
          <w:rFonts w:ascii="Times New Roman" w:hAnsi="Times New Roman" w:cs="Times New Roman"/>
          <w:sz w:val="28"/>
          <w:szCs w:val="28"/>
        </w:rPr>
        <w:t xml:space="preserve">       </w:t>
      </w:r>
      <w:r w:rsidRPr="00C72928">
        <w:rPr>
          <w:rFonts w:ascii="Times New Roman" w:hAnsi="Times New Roman" w:cs="Times New Roman"/>
          <w:sz w:val="28"/>
          <w:szCs w:val="28"/>
        </w:rPr>
        <w:t xml:space="preserve">Знакомя малышей с трудом няни, дворника, шофера, повара, врача, которые трудятся непосредственно в детском саду и которых дети хорошо знают, можно в процессе беседы </w:t>
      </w:r>
      <w:proofErr w:type="spellStart"/>
      <w:r w:rsidRPr="00C72928">
        <w:rPr>
          <w:rFonts w:ascii="Times New Roman" w:hAnsi="Times New Roman" w:cs="Times New Roman"/>
          <w:sz w:val="28"/>
          <w:szCs w:val="28"/>
        </w:rPr>
        <w:t>ис¬пользовать</w:t>
      </w:r>
      <w:proofErr w:type="spellEnd"/>
      <w:r w:rsidRPr="00C72928">
        <w:rPr>
          <w:rFonts w:ascii="Times New Roman" w:hAnsi="Times New Roman" w:cs="Times New Roman"/>
          <w:sz w:val="28"/>
          <w:szCs w:val="28"/>
        </w:rPr>
        <w:t xml:space="preserve"> стихи Б. </w:t>
      </w:r>
      <w:proofErr w:type="spellStart"/>
      <w:r w:rsidRPr="00C72928">
        <w:rPr>
          <w:rFonts w:ascii="Times New Roman" w:hAnsi="Times New Roman" w:cs="Times New Roman"/>
          <w:sz w:val="28"/>
          <w:szCs w:val="28"/>
        </w:rPr>
        <w:t>Заходера</w:t>
      </w:r>
      <w:proofErr w:type="spellEnd"/>
      <w:r w:rsidRPr="00C72928">
        <w:rPr>
          <w:rFonts w:ascii="Times New Roman" w:hAnsi="Times New Roman" w:cs="Times New Roman"/>
          <w:sz w:val="28"/>
          <w:szCs w:val="28"/>
        </w:rPr>
        <w:t>:</w:t>
      </w:r>
    </w:p>
    <w:p w:rsidR="00C72928" w:rsidRPr="00C72928" w:rsidRDefault="00C72928" w:rsidP="00C72928">
      <w:pPr>
        <w:rPr>
          <w:rFonts w:ascii="Times New Roman" w:hAnsi="Times New Roman" w:cs="Times New Roman"/>
          <w:sz w:val="28"/>
          <w:szCs w:val="28"/>
        </w:rPr>
      </w:pPr>
      <w:r w:rsidRPr="00C72928">
        <w:rPr>
          <w:rFonts w:ascii="Times New Roman" w:hAnsi="Times New Roman" w:cs="Times New Roman"/>
          <w:sz w:val="28"/>
          <w:szCs w:val="28"/>
        </w:rPr>
        <w:t xml:space="preserve"> </w:t>
      </w:r>
    </w:p>
    <w:p w:rsidR="00C72928" w:rsidRPr="00C72928" w:rsidRDefault="00C72928" w:rsidP="00C72928">
      <w:pPr>
        <w:rPr>
          <w:rFonts w:ascii="Times New Roman" w:hAnsi="Times New Roman" w:cs="Times New Roman"/>
          <w:sz w:val="28"/>
          <w:szCs w:val="28"/>
        </w:rPr>
      </w:pPr>
      <w:r w:rsidRPr="00C72928">
        <w:rPr>
          <w:rFonts w:ascii="Times New Roman" w:hAnsi="Times New Roman" w:cs="Times New Roman"/>
          <w:sz w:val="28"/>
          <w:szCs w:val="28"/>
        </w:rPr>
        <w:t>«</w:t>
      </w:r>
      <w:proofErr w:type="gramStart"/>
      <w:r w:rsidRPr="00C72928">
        <w:rPr>
          <w:rFonts w:ascii="Times New Roman" w:hAnsi="Times New Roman" w:cs="Times New Roman"/>
          <w:sz w:val="28"/>
          <w:szCs w:val="28"/>
        </w:rPr>
        <w:t>Шофер»</w:t>
      </w:r>
      <w:r w:rsidRPr="00C72928">
        <w:rPr>
          <w:rFonts w:ascii="Times New Roman" w:hAnsi="Times New Roman" w:cs="Times New Roman"/>
          <w:sz w:val="28"/>
          <w:szCs w:val="28"/>
        </w:rPr>
        <w:tab/>
      </w:r>
      <w:proofErr w:type="gramEnd"/>
      <w:r w:rsidRPr="00C72928">
        <w:rPr>
          <w:rFonts w:ascii="Times New Roman" w:hAnsi="Times New Roman" w:cs="Times New Roman"/>
          <w:sz w:val="28"/>
          <w:szCs w:val="28"/>
        </w:rPr>
        <w:tab/>
      </w:r>
      <w:r w:rsidRPr="00C72928">
        <w:rPr>
          <w:rFonts w:ascii="Times New Roman" w:hAnsi="Times New Roman" w:cs="Times New Roman"/>
          <w:sz w:val="28"/>
          <w:szCs w:val="28"/>
        </w:rPr>
        <w:tab/>
      </w:r>
      <w:r w:rsidRPr="00C72928">
        <w:rPr>
          <w:rFonts w:ascii="Times New Roman" w:hAnsi="Times New Roman" w:cs="Times New Roman"/>
          <w:sz w:val="28"/>
          <w:szCs w:val="28"/>
        </w:rPr>
        <w:tab/>
      </w:r>
      <w:r w:rsidRPr="00C72928">
        <w:rPr>
          <w:rFonts w:ascii="Times New Roman" w:hAnsi="Times New Roman" w:cs="Times New Roman"/>
          <w:sz w:val="28"/>
          <w:szCs w:val="28"/>
        </w:rPr>
        <w:tab/>
      </w:r>
      <w:r w:rsidRPr="00C72928">
        <w:rPr>
          <w:rFonts w:ascii="Times New Roman" w:hAnsi="Times New Roman" w:cs="Times New Roman"/>
          <w:sz w:val="28"/>
          <w:szCs w:val="28"/>
        </w:rPr>
        <w:tab/>
      </w:r>
      <w:r w:rsidRPr="00C72928">
        <w:rPr>
          <w:rFonts w:ascii="Times New Roman" w:hAnsi="Times New Roman" w:cs="Times New Roman"/>
          <w:sz w:val="28"/>
          <w:szCs w:val="28"/>
        </w:rPr>
        <w:tab/>
        <w:t xml:space="preserve"> «Сапожник»</w:t>
      </w:r>
    </w:p>
    <w:p w:rsidR="00C72928" w:rsidRPr="00C72928" w:rsidRDefault="00C72928" w:rsidP="00C72928">
      <w:pPr>
        <w:rPr>
          <w:rFonts w:ascii="Times New Roman" w:hAnsi="Times New Roman" w:cs="Times New Roman"/>
          <w:sz w:val="28"/>
          <w:szCs w:val="28"/>
        </w:rPr>
      </w:pPr>
      <w:r w:rsidRPr="00C72928">
        <w:rPr>
          <w:rFonts w:ascii="Times New Roman" w:hAnsi="Times New Roman" w:cs="Times New Roman"/>
          <w:sz w:val="28"/>
          <w:szCs w:val="28"/>
        </w:rPr>
        <w:t>Качу, лечу во весь опор.</w:t>
      </w:r>
      <w:r w:rsidRPr="00C72928">
        <w:rPr>
          <w:rFonts w:ascii="Times New Roman" w:hAnsi="Times New Roman" w:cs="Times New Roman"/>
          <w:sz w:val="28"/>
          <w:szCs w:val="28"/>
        </w:rPr>
        <w:tab/>
      </w:r>
      <w:r w:rsidRPr="00C72928">
        <w:rPr>
          <w:rFonts w:ascii="Times New Roman" w:hAnsi="Times New Roman" w:cs="Times New Roman"/>
          <w:sz w:val="28"/>
          <w:szCs w:val="28"/>
        </w:rPr>
        <w:tab/>
      </w:r>
      <w:r w:rsidRPr="00C72928">
        <w:rPr>
          <w:rFonts w:ascii="Times New Roman" w:hAnsi="Times New Roman" w:cs="Times New Roman"/>
          <w:sz w:val="28"/>
          <w:szCs w:val="28"/>
        </w:rPr>
        <w:tab/>
        <w:t>Мастер, мастер,</w:t>
      </w:r>
    </w:p>
    <w:p w:rsidR="00C72928" w:rsidRPr="00C72928" w:rsidRDefault="00C72928" w:rsidP="00C72928">
      <w:pPr>
        <w:rPr>
          <w:rFonts w:ascii="Times New Roman" w:hAnsi="Times New Roman" w:cs="Times New Roman"/>
          <w:sz w:val="28"/>
          <w:szCs w:val="28"/>
        </w:rPr>
      </w:pPr>
      <w:r w:rsidRPr="00C72928">
        <w:rPr>
          <w:rFonts w:ascii="Times New Roman" w:hAnsi="Times New Roman" w:cs="Times New Roman"/>
          <w:sz w:val="28"/>
          <w:szCs w:val="28"/>
        </w:rPr>
        <w:t>Я сам - шофер. И сам - мотор.</w:t>
      </w:r>
      <w:r w:rsidRPr="00C72928">
        <w:rPr>
          <w:rFonts w:ascii="Times New Roman" w:hAnsi="Times New Roman" w:cs="Times New Roman"/>
          <w:sz w:val="28"/>
          <w:szCs w:val="28"/>
        </w:rPr>
        <w:tab/>
      </w:r>
      <w:r w:rsidRPr="00C72928">
        <w:rPr>
          <w:rFonts w:ascii="Times New Roman" w:hAnsi="Times New Roman" w:cs="Times New Roman"/>
          <w:sz w:val="28"/>
          <w:szCs w:val="28"/>
        </w:rPr>
        <w:tab/>
        <w:t>Помоги – прохудились сапоги.</w:t>
      </w:r>
    </w:p>
    <w:p w:rsidR="00C72928" w:rsidRPr="00C72928" w:rsidRDefault="00C72928" w:rsidP="00C72928">
      <w:pPr>
        <w:rPr>
          <w:rFonts w:ascii="Times New Roman" w:hAnsi="Times New Roman" w:cs="Times New Roman"/>
          <w:sz w:val="28"/>
          <w:szCs w:val="28"/>
        </w:rPr>
      </w:pPr>
      <w:r w:rsidRPr="00C72928">
        <w:rPr>
          <w:rFonts w:ascii="Times New Roman" w:hAnsi="Times New Roman" w:cs="Times New Roman"/>
          <w:sz w:val="28"/>
          <w:szCs w:val="28"/>
        </w:rPr>
        <w:t>Нажимаю на педаль -</w:t>
      </w:r>
      <w:r w:rsidRPr="00C72928">
        <w:rPr>
          <w:rFonts w:ascii="Times New Roman" w:hAnsi="Times New Roman" w:cs="Times New Roman"/>
          <w:sz w:val="28"/>
          <w:szCs w:val="28"/>
        </w:rPr>
        <w:tab/>
      </w:r>
      <w:r w:rsidRPr="00C72928">
        <w:rPr>
          <w:rFonts w:ascii="Times New Roman" w:hAnsi="Times New Roman" w:cs="Times New Roman"/>
          <w:sz w:val="28"/>
          <w:szCs w:val="28"/>
        </w:rPr>
        <w:tab/>
      </w:r>
      <w:r w:rsidRPr="00C72928">
        <w:rPr>
          <w:rFonts w:ascii="Times New Roman" w:hAnsi="Times New Roman" w:cs="Times New Roman"/>
          <w:sz w:val="28"/>
          <w:szCs w:val="28"/>
        </w:rPr>
        <w:tab/>
      </w:r>
      <w:r w:rsidRPr="00C72928">
        <w:rPr>
          <w:rFonts w:ascii="Times New Roman" w:hAnsi="Times New Roman" w:cs="Times New Roman"/>
          <w:sz w:val="28"/>
          <w:szCs w:val="28"/>
        </w:rPr>
        <w:tab/>
        <w:t>Забивай покрепче</w:t>
      </w:r>
    </w:p>
    <w:p w:rsidR="00C72928" w:rsidRPr="00C72928" w:rsidRDefault="00C72928" w:rsidP="00C72928">
      <w:pPr>
        <w:rPr>
          <w:rFonts w:ascii="Times New Roman" w:hAnsi="Times New Roman" w:cs="Times New Roman"/>
          <w:sz w:val="28"/>
          <w:szCs w:val="28"/>
        </w:rPr>
      </w:pPr>
      <w:r w:rsidRPr="00C72928">
        <w:rPr>
          <w:rFonts w:ascii="Times New Roman" w:hAnsi="Times New Roman" w:cs="Times New Roman"/>
          <w:sz w:val="28"/>
          <w:szCs w:val="28"/>
        </w:rPr>
        <w:t>И машина мчится вдаль!</w:t>
      </w:r>
      <w:r w:rsidRPr="00C72928">
        <w:rPr>
          <w:rFonts w:ascii="Times New Roman" w:hAnsi="Times New Roman" w:cs="Times New Roman"/>
          <w:sz w:val="28"/>
          <w:szCs w:val="28"/>
        </w:rPr>
        <w:tab/>
      </w:r>
      <w:r w:rsidRPr="00C72928">
        <w:rPr>
          <w:rFonts w:ascii="Times New Roman" w:hAnsi="Times New Roman" w:cs="Times New Roman"/>
          <w:sz w:val="28"/>
          <w:szCs w:val="28"/>
        </w:rPr>
        <w:tab/>
      </w:r>
      <w:r w:rsidRPr="00C72928">
        <w:rPr>
          <w:rFonts w:ascii="Times New Roman" w:hAnsi="Times New Roman" w:cs="Times New Roman"/>
          <w:sz w:val="28"/>
          <w:szCs w:val="28"/>
        </w:rPr>
        <w:tab/>
        <w:t>Гвозди - мы пойдем сегодня</w:t>
      </w:r>
    </w:p>
    <w:p w:rsidR="00C72928" w:rsidRPr="00C72928" w:rsidRDefault="00C72928" w:rsidP="00C72928">
      <w:pPr>
        <w:rPr>
          <w:rFonts w:ascii="Times New Roman" w:hAnsi="Times New Roman" w:cs="Times New Roman"/>
          <w:sz w:val="28"/>
          <w:szCs w:val="28"/>
        </w:rPr>
      </w:pPr>
      <w:r w:rsidRPr="00C72928">
        <w:rPr>
          <w:rFonts w:ascii="Times New Roman" w:hAnsi="Times New Roman" w:cs="Times New Roman"/>
          <w:sz w:val="28"/>
          <w:szCs w:val="28"/>
        </w:rPr>
        <w:tab/>
      </w:r>
      <w:r w:rsidRPr="00C72928">
        <w:rPr>
          <w:rFonts w:ascii="Times New Roman" w:hAnsi="Times New Roman" w:cs="Times New Roman"/>
          <w:sz w:val="28"/>
          <w:szCs w:val="28"/>
        </w:rPr>
        <w:tab/>
      </w:r>
      <w:r w:rsidRPr="00C72928">
        <w:rPr>
          <w:rFonts w:ascii="Times New Roman" w:hAnsi="Times New Roman" w:cs="Times New Roman"/>
          <w:sz w:val="28"/>
          <w:szCs w:val="28"/>
        </w:rPr>
        <w:tab/>
      </w:r>
      <w:r w:rsidRPr="00C72928">
        <w:rPr>
          <w:rFonts w:ascii="Times New Roman" w:hAnsi="Times New Roman" w:cs="Times New Roman"/>
          <w:sz w:val="28"/>
          <w:szCs w:val="28"/>
        </w:rPr>
        <w:tab/>
      </w:r>
      <w:r w:rsidRPr="00C72928">
        <w:rPr>
          <w:rFonts w:ascii="Times New Roman" w:hAnsi="Times New Roman" w:cs="Times New Roman"/>
          <w:sz w:val="28"/>
          <w:szCs w:val="28"/>
        </w:rPr>
        <w:tab/>
      </w:r>
      <w:r w:rsidRPr="00C72928">
        <w:rPr>
          <w:rFonts w:ascii="Times New Roman" w:hAnsi="Times New Roman" w:cs="Times New Roman"/>
          <w:sz w:val="28"/>
          <w:szCs w:val="28"/>
        </w:rPr>
        <w:tab/>
      </w:r>
      <w:r w:rsidRPr="00C72928">
        <w:rPr>
          <w:rFonts w:ascii="Times New Roman" w:hAnsi="Times New Roman" w:cs="Times New Roman"/>
          <w:sz w:val="28"/>
          <w:szCs w:val="28"/>
        </w:rPr>
        <w:tab/>
        <w:t>В гости!</w:t>
      </w:r>
    </w:p>
    <w:p w:rsidR="00C72928" w:rsidRPr="00C72928" w:rsidRDefault="00C72928" w:rsidP="00C72928">
      <w:pPr>
        <w:rPr>
          <w:rFonts w:ascii="Times New Roman" w:hAnsi="Times New Roman" w:cs="Times New Roman"/>
          <w:sz w:val="28"/>
          <w:szCs w:val="28"/>
        </w:rPr>
      </w:pPr>
    </w:p>
    <w:p w:rsidR="00C72928" w:rsidRPr="00C72928" w:rsidRDefault="00C72928" w:rsidP="00C72928">
      <w:pPr>
        <w:rPr>
          <w:rFonts w:ascii="Times New Roman" w:hAnsi="Times New Roman" w:cs="Times New Roman"/>
          <w:sz w:val="28"/>
          <w:szCs w:val="28"/>
        </w:rPr>
      </w:pPr>
      <w:r>
        <w:rPr>
          <w:rFonts w:ascii="Times New Roman" w:hAnsi="Times New Roman" w:cs="Times New Roman"/>
          <w:sz w:val="28"/>
          <w:szCs w:val="28"/>
        </w:rPr>
        <w:t xml:space="preserve">     </w:t>
      </w:r>
      <w:r w:rsidRPr="00C72928">
        <w:rPr>
          <w:rFonts w:ascii="Times New Roman" w:hAnsi="Times New Roman" w:cs="Times New Roman"/>
          <w:sz w:val="28"/>
          <w:szCs w:val="28"/>
        </w:rPr>
        <w:t xml:space="preserve"> А. </w:t>
      </w:r>
      <w:proofErr w:type="spellStart"/>
      <w:r w:rsidRPr="00C72928">
        <w:rPr>
          <w:rFonts w:ascii="Times New Roman" w:hAnsi="Times New Roman" w:cs="Times New Roman"/>
          <w:sz w:val="28"/>
          <w:szCs w:val="28"/>
        </w:rPr>
        <w:t>Кардашо</w:t>
      </w:r>
      <w:proofErr w:type="spellEnd"/>
      <w:r w:rsidRPr="00C72928">
        <w:rPr>
          <w:rFonts w:ascii="Times New Roman" w:hAnsi="Times New Roman" w:cs="Times New Roman"/>
          <w:sz w:val="28"/>
          <w:szCs w:val="28"/>
        </w:rPr>
        <w:t xml:space="preserve">-вой «Наш доктор», </w:t>
      </w:r>
      <w:proofErr w:type="spellStart"/>
      <w:r w:rsidRPr="00C72928">
        <w:rPr>
          <w:rFonts w:ascii="Times New Roman" w:hAnsi="Times New Roman" w:cs="Times New Roman"/>
          <w:sz w:val="28"/>
          <w:szCs w:val="28"/>
        </w:rPr>
        <w:t>К.Чуковский</w:t>
      </w:r>
      <w:proofErr w:type="spellEnd"/>
      <w:r w:rsidRPr="00C72928">
        <w:rPr>
          <w:rFonts w:ascii="Times New Roman" w:hAnsi="Times New Roman" w:cs="Times New Roman"/>
          <w:sz w:val="28"/>
          <w:szCs w:val="28"/>
        </w:rPr>
        <w:t xml:space="preserve"> «Айболит» (в отрывках) и др. Дети быстро запоминают эти </w:t>
      </w:r>
      <w:proofErr w:type="spellStart"/>
      <w:r w:rsidRPr="00C72928">
        <w:rPr>
          <w:rFonts w:ascii="Times New Roman" w:hAnsi="Times New Roman" w:cs="Times New Roman"/>
          <w:sz w:val="28"/>
          <w:szCs w:val="28"/>
        </w:rPr>
        <w:t>сти¬хи</w:t>
      </w:r>
      <w:proofErr w:type="spellEnd"/>
      <w:r w:rsidRPr="00C72928">
        <w:rPr>
          <w:rFonts w:ascii="Times New Roman" w:hAnsi="Times New Roman" w:cs="Times New Roman"/>
          <w:sz w:val="28"/>
          <w:szCs w:val="28"/>
        </w:rPr>
        <w:t xml:space="preserve">. Благодаря этому малыши узнают о том, что доктор — это добрый и смелый человек, он помогает детям, зверятам, если они заболевают. Также педагог может рассказать о враче детского сада. Они узнают, что дворников, шоферов, врачей, </w:t>
      </w:r>
      <w:proofErr w:type="spellStart"/>
      <w:r w:rsidRPr="00C72928">
        <w:rPr>
          <w:rFonts w:ascii="Times New Roman" w:hAnsi="Times New Roman" w:cs="Times New Roman"/>
          <w:sz w:val="28"/>
          <w:szCs w:val="28"/>
        </w:rPr>
        <w:t>воспитате¬лей</w:t>
      </w:r>
      <w:proofErr w:type="spellEnd"/>
      <w:r w:rsidRPr="00C72928">
        <w:rPr>
          <w:rFonts w:ascii="Times New Roman" w:hAnsi="Times New Roman" w:cs="Times New Roman"/>
          <w:sz w:val="28"/>
          <w:szCs w:val="28"/>
        </w:rPr>
        <w:t xml:space="preserve"> много, они трудятся в разных местах. </w:t>
      </w:r>
    </w:p>
    <w:p w:rsidR="00C72928" w:rsidRPr="00C72928" w:rsidRDefault="00C72928" w:rsidP="00C72928">
      <w:pPr>
        <w:rPr>
          <w:rFonts w:ascii="Times New Roman" w:hAnsi="Times New Roman" w:cs="Times New Roman"/>
          <w:sz w:val="28"/>
          <w:szCs w:val="28"/>
        </w:rPr>
      </w:pPr>
    </w:p>
    <w:p w:rsidR="00C72928" w:rsidRDefault="00C72928" w:rsidP="00C72928">
      <w:pPr>
        <w:rPr>
          <w:rFonts w:ascii="Times New Roman" w:hAnsi="Times New Roman" w:cs="Times New Roman"/>
          <w:sz w:val="28"/>
          <w:szCs w:val="28"/>
        </w:rPr>
      </w:pPr>
      <w:r>
        <w:rPr>
          <w:rFonts w:ascii="Times New Roman" w:hAnsi="Times New Roman" w:cs="Times New Roman"/>
          <w:sz w:val="28"/>
          <w:szCs w:val="28"/>
        </w:rPr>
        <w:t xml:space="preserve">      </w:t>
      </w:r>
      <w:r w:rsidRPr="00C72928">
        <w:rPr>
          <w:rFonts w:ascii="Times New Roman" w:hAnsi="Times New Roman" w:cs="Times New Roman"/>
          <w:sz w:val="28"/>
          <w:szCs w:val="28"/>
        </w:rPr>
        <w:t>Таким образом, в формировании трудовой направленности детей важную роль играет чтение художественных произведений, загадок, пословиц. Своей эмоциональностью, образностью, живостью детская книжка заражает детей энтузиазмом труда: пробуждает интерес, уважение к труду, желание подражать героям литературных произведений, подобно им, хорошо трудиться.</w:t>
      </w:r>
      <w:r>
        <w:rPr>
          <w:rFonts w:ascii="Times New Roman" w:hAnsi="Times New Roman" w:cs="Times New Roman"/>
          <w:sz w:val="28"/>
          <w:szCs w:val="28"/>
        </w:rPr>
        <w:t xml:space="preserve"> </w:t>
      </w:r>
    </w:p>
    <w:p w:rsidR="00C72928" w:rsidRPr="00C72928" w:rsidRDefault="00C72928" w:rsidP="00C72928">
      <w:pPr>
        <w:rPr>
          <w:rFonts w:ascii="Times New Roman" w:hAnsi="Times New Roman" w:cs="Times New Roman"/>
          <w:sz w:val="28"/>
          <w:szCs w:val="28"/>
        </w:rPr>
      </w:pPr>
    </w:p>
    <w:p w:rsidR="00C72928" w:rsidRDefault="00C72928" w:rsidP="00C72928">
      <w:pPr>
        <w:rPr>
          <w:rFonts w:ascii="Times New Roman" w:hAnsi="Times New Roman" w:cs="Times New Roman"/>
          <w:sz w:val="28"/>
          <w:szCs w:val="28"/>
        </w:rPr>
      </w:pPr>
      <w:r>
        <w:rPr>
          <w:rFonts w:ascii="Times New Roman" w:hAnsi="Times New Roman" w:cs="Times New Roman"/>
          <w:sz w:val="28"/>
          <w:szCs w:val="28"/>
        </w:rPr>
        <w:t xml:space="preserve">      </w:t>
      </w:r>
      <w:r w:rsidRPr="00C72928">
        <w:rPr>
          <w:rFonts w:ascii="Times New Roman" w:hAnsi="Times New Roman" w:cs="Times New Roman"/>
          <w:sz w:val="28"/>
          <w:szCs w:val="28"/>
        </w:rPr>
        <w:t>За последние годы наши детские писатели создали значительное количество произведений о труде. Эти произведения помогают воспитывать у детей интерес и уважение к труду взрослых, возбуждают желание подражать им. Здесь то и возникает театрализованная игра.</w:t>
      </w:r>
    </w:p>
    <w:p w:rsidR="00C72928" w:rsidRPr="00C72928" w:rsidRDefault="00C72928" w:rsidP="00C72928">
      <w:pPr>
        <w:rPr>
          <w:rFonts w:ascii="Times New Roman" w:hAnsi="Times New Roman" w:cs="Times New Roman"/>
          <w:sz w:val="28"/>
          <w:szCs w:val="28"/>
        </w:rPr>
      </w:pPr>
    </w:p>
    <w:p w:rsidR="00B03EDC" w:rsidRPr="000A6DE0" w:rsidRDefault="00C72928" w:rsidP="00C72928">
      <w:pPr>
        <w:rPr>
          <w:sz w:val="24"/>
          <w:szCs w:val="24"/>
        </w:rPr>
      </w:pPr>
      <w:r>
        <w:rPr>
          <w:rFonts w:ascii="Times New Roman" w:hAnsi="Times New Roman" w:cs="Times New Roman"/>
          <w:sz w:val="28"/>
          <w:szCs w:val="28"/>
        </w:rPr>
        <w:t xml:space="preserve">      </w:t>
      </w:r>
      <w:bookmarkStart w:id="0" w:name="_GoBack"/>
      <w:bookmarkEnd w:id="0"/>
      <w:r w:rsidRPr="00C72928">
        <w:rPr>
          <w:rFonts w:ascii="Times New Roman" w:hAnsi="Times New Roman" w:cs="Times New Roman"/>
          <w:sz w:val="28"/>
          <w:szCs w:val="28"/>
        </w:rPr>
        <w:t>Дошкольный возраст наиболее благоприятен для педагогического воздействия. Малыши учатся любить труд, с уважением относятся к любому виду человеческой деятельности, знакомятся (в основном в ходе игры) с простейшими, но самыми характерными чертами профессий, приобретают навыки, которые будут развиты в школе</w:t>
      </w:r>
      <w:r w:rsidRPr="00C72928">
        <w:rPr>
          <w:sz w:val="24"/>
          <w:szCs w:val="24"/>
        </w:rPr>
        <w:t>.</w:t>
      </w:r>
    </w:p>
    <w:sectPr w:rsidR="00B03EDC" w:rsidRPr="000A6DE0" w:rsidSect="00C848D1">
      <w:pgSz w:w="11906" w:h="16838"/>
      <w:pgMar w:top="993" w:right="991" w:bottom="1135" w:left="1134" w:header="708" w:footer="708" w:gutter="0"/>
      <w:pgBorders w:offsetFrom="page">
        <w:top w:val="weavingStrips" w:sz="20" w:space="24" w:color="0070C0"/>
        <w:left w:val="weavingStrips" w:sz="20" w:space="24" w:color="0070C0"/>
        <w:bottom w:val="weavingStrips" w:sz="20" w:space="24" w:color="0070C0"/>
        <w:right w:val="weavingStrips" w:sz="20" w:space="24" w:color="0070C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2A65663"/>
    <w:multiLevelType w:val="hybridMultilevel"/>
    <w:tmpl w:val="954CEE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71691597"/>
    <w:multiLevelType w:val="hybridMultilevel"/>
    <w:tmpl w:val="EA94AD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CB17C0"/>
    <w:rsid w:val="000750E8"/>
    <w:rsid w:val="000A6DE0"/>
    <w:rsid w:val="00257C78"/>
    <w:rsid w:val="00387AB4"/>
    <w:rsid w:val="00492B38"/>
    <w:rsid w:val="004A1D48"/>
    <w:rsid w:val="0052395B"/>
    <w:rsid w:val="0058009A"/>
    <w:rsid w:val="005B3711"/>
    <w:rsid w:val="005E0EFF"/>
    <w:rsid w:val="00736FEC"/>
    <w:rsid w:val="008258A6"/>
    <w:rsid w:val="00B03EDC"/>
    <w:rsid w:val="00BB00AE"/>
    <w:rsid w:val="00C22257"/>
    <w:rsid w:val="00C24FF1"/>
    <w:rsid w:val="00C72928"/>
    <w:rsid w:val="00CB17C0"/>
    <w:rsid w:val="00EE2104"/>
    <w:rsid w:val="00EF0D54"/>
    <w:rsid w:val="00F06BA0"/>
    <w:rsid w:val="00F54F8D"/>
    <w:rsid w:val="00FF44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9A53A3-F8A4-4643-988D-DEE081509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heme="minorHAnsi" w:hAnsiTheme="majorHAnsi" w:cstheme="majorBidi"/>
        <w:sz w:val="22"/>
        <w:szCs w:val="22"/>
        <w:lang w:val="en-US" w:eastAsia="en-US" w:bidi="en-US"/>
      </w:rPr>
    </w:rPrDefault>
    <w:pPrDefault>
      <w:pPr>
        <w:spacing w:after="200" w:line="25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B17C0"/>
    <w:pPr>
      <w:spacing w:line="276" w:lineRule="auto"/>
    </w:pPr>
    <w:rPr>
      <w:rFonts w:asciiTheme="minorHAnsi" w:hAnsiTheme="minorHAnsi" w:cstheme="minorBidi"/>
      <w:lang w:val="ru-RU" w:bidi="ar-SA"/>
    </w:rPr>
  </w:style>
  <w:style w:type="paragraph" w:styleId="1">
    <w:name w:val="heading 1"/>
    <w:basedOn w:val="a"/>
    <w:next w:val="a"/>
    <w:link w:val="10"/>
    <w:uiPriority w:val="9"/>
    <w:qFormat/>
    <w:rsid w:val="00257C78"/>
    <w:pPr>
      <w:pBdr>
        <w:bottom w:val="thinThickSmallGap" w:sz="12" w:space="1" w:color="A3171D" w:themeColor="accent2" w:themeShade="BF"/>
      </w:pBdr>
      <w:spacing w:before="400"/>
      <w:jc w:val="center"/>
      <w:outlineLvl w:val="0"/>
    </w:pPr>
    <w:rPr>
      <w:caps/>
      <w:color w:val="6D0F14" w:themeColor="accent2" w:themeShade="80"/>
      <w:spacing w:val="20"/>
      <w:sz w:val="28"/>
      <w:szCs w:val="28"/>
    </w:rPr>
  </w:style>
  <w:style w:type="paragraph" w:styleId="2">
    <w:name w:val="heading 2"/>
    <w:basedOn w:val="a"/>
    <w:next w:val="a"/>
    <w:link w:val="20"/>
    <w:uiPriority w:val="9"/>
    <w:semiHidden/>
    <w:unhideWhenUsed/>
    <w:qFormat/>
    <w:rsid w:val="00257C78"/>
    <w:pPr>
      <w:pBdr>
        <w:bottom w:val="single" w:sz="4" w:space="1" w:color="6C0F13" w:themeColor="accent2" w:themeShade="7F"/>
      </w:pBdr>
      <w:spacing w:before="400"/>
      <w:jc w:val="center"/>
      <w:outlineLvl w:val="1"/>
    </w:pPr>
    <w:rPr>
      <w:caps/>
      <w:color w:val="6D0F14" w:themeColor="accent2" w:themeShade="80"/>
      <w:spacing w:val="15"/>
      <w:sz w:val="24"/>
      <w:szCs w:val="24"/>
    </w:rPr>
  </w:style>
  <w:style w:type="paragraph" w:styleId="3">
    <w:name w:val="heading 3"/>
    <w:basedOn w:val="a"/>
    <w:next w:val="a"/>
    <w:link w:val="30"/>
    <w:uiPriority w:val="9"/>
    <w:semiHidden/>
    <w:unhideWhenUsed/>
    <w:qFormat/>
    <w:rsid w:val="00257C78"/>
    <w:pPr>
      <w:pBdr>
        <w:top w:val="dotted" w:sz="4" w:space="1" w:color="6C0F13" w:themeColor="accent2" w:themeShade="7F"/>
        <w:bottom w:val="dotted" w:sz="4" w:space="1" w:color="6C0F13" w:themeColor="accent2" w:themeShade="7F"/>
      </w:pBdr>
      <w:spacing w:before="300"/>
      <w:jc w:val="center"/>
      <w:outlineLvl w:val="2"/>
    </w:pPr>
    <w:rPr>
      <w:caps/>
      <w:color w:val="6C0F13" w:themeColor="accent2" w:themeShade="7F"/>
      <w:sz w:val="24"/>
      <w:szCs w:val="24"/>
    </w:rPr>
  </w:style>
  <w:style w:type="paragraph" w:styleId="4">
    <w:name w:val="heading 4"/>
    <w:basedOn w:val="a"/>
    <w:next w:val="a"/>
    <w:link w:val="40"/>
    <w:uiPriority w:val="9"/>
    <w:semiHidden/>
    <w:unhideWhenUsed/>
    <w:qFormat/>
    <w:rsid w:val="00257C78"/>
    <w:pPr>
      <w:pBdr>
        <w:bottom w:val="dotted" w:sz="4" w:space="1" w:color="A3171D" w:themeColor="accent2" w:themeShade="BF"/>
      </w:pBdr>
      <w:spacing w:after="120"/>
      <w:jc w:val="center"/>
      <w:outlineLvl w:val="3"/>
    </w:pPr>
    <w:rPr>
      <w:caps/>
      <w:color w:val="6C0F13" w:themeColor="accent2" w:themeShade="7F"/>
      <w:spacing w:val="10"/>
    </w:rPr>
  </w:style>
  <w:style w:type="paragraph" w:styleId="5">
    <w:name w:val="heading 5"/>
    <w:basedOn w:val="a"/>
    <w:next w:val="a"/>
    <w:link w:val="50"/>
    <w:uiPriority w:val="9"/>
    <w:semiHidden/>
    <w:unhideWhenUsed/>
    <w:qFormat/>
    <w:rsid w:val="00257C78"/>
    <w:pPr>
      <w:spacing w:before="320" w:after="120"/>
      <w:jc w:val="center"/>
      <w:outlineLvl w:val="4"/>
    </w:pPr>
    <w:rPr>
      <w:caps/>
      <w:color w:val="6C0F13" w:themeColor="accent2" w:themeShade="7F"/>
      <w:spacing w:val="10"/>
    </w:rPr>
  </w:style>
  <w:style w:type="paragraph" w:styleId="6">
    <w:name w:val="heading 6"/>
    <w:basedOn w:val="a"/>
    <w:next w:val="a"/>
    <w:link w:val="60"/>
    <w:uiPriority w:val="9"/>
    <w:semiHidden/>
    <w:unhideWhenUsed/>
    <w:qFormat/>
    <w:rsid w:val="00257C78"/>
    <w:pPr>
      <w:spacing w:after="120"/>
      <w:jc w:val="center"/>
      <w:outlineLvl w:val="5"/>
    </w:pPr>
    <w:rPr>
      <w:caps/>
      <w:color w:val="A3171D" w:themeColor="accent2" w:themeShade="BF"/>
      <w:spacing w:val="10"/>
    </w:rPr>
  </w:style>
  <w:style w:type="paragraph" w:styleId="7">
    <w:name w:val="heading 7"/>
    <w:basedOn w:val="a"/>
    <w:next w:val="a"/>
    <w:link w:val="70"/>
    <w:uiPriority w:val="9"/>
    <w:semiHidden/>
    <w:unhideWhenUsed/>
    <w:qFormat/>
    <w:rsid w:val="00257C78"/>
    <w:pPr>
      <w:spacing w:after="120"/>
      <w:jc w:val="center"/>
      <w:outlineLvl w:val="6"/>
    </w:pPr>
    <w:rPr>
      <w:i/>
      <w:iCs/>
      <w:caps/>
      <w:color w:val="A3171D" w:themeColor="accent2" w:themeShade="BF"/>
      <w:spacing w:val="10"/>
    </w:rPr>
  </w:style>
  <w:style w:type="paragraph" w:styleId="8">
    <w:name w:val="heading 8"/>
    <w:basedOn w:val="a"/>
    <w:next w:val="a"/>
    <w:link w:val="80"/>
    <w:uiPriority w:val="9"/>
    <w:semiHidden/>
    <w:unhideWhenUsed/>
    <w:qFormat/>
    <w:rsid w:val="00257C78"/>
    <w:pPr>
      <w:spacing w:after="120"/>
      <w:jc w:val="center"/>
      <w:outlineLvl w:val="7"/>
    </w:pPr>
    <w:rPr>
      <w:caps/>
      <w:spacing w:val="10"/>
      <w:sz w:val="20"/>
      <w:szCs w:val="20"/>
    </w:rPr>
  </w:style>
  <w:style w:type="paragraph" w:styleId="9">
    <w:name w:val="heading 9"/>
    <w:basedOn w:val="a"/>
    <w:next w:val="a"/>
    <w:link w:val="90"/>
    <w:uiPriority w:val="9"/>
    <w:semiHidden/>
    <w:unhideWhenUsed/>
    <w:qFormat/>
    <w:rsid w:val="00257C78"/>
    <w:pPr>
      <w:spacing w:after="120"/>
      <w:jc w:val="center"/>
      <w:outlineLvl w:val="8"/>
    </w:pPr>
    <w:rPr>
      <w:i/>
      <w:iCs/>
      <w:caps/>
      <w:spacing w:val="1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57C78"/>
    <w:rPr>
      <w:rFonts w:eastAsiaTheme="majorEastAsia" w:cstheme="majorBidi"/>
      <w:caps/>
      <w:color w:val="6D0F14" w:themeColor="accent2" w:themeShade="80"/>
      <w:spacing w:val="20"/>
      <w:sz w:val="28"/>
      <w:szCs w:val="28"/>
    </w:rPr>
  </w:style>
  <w:style w:type="character" w:customStyle="1" w:styleId="20">
    <w:name w:val="Заголовок 2 Знак"/>
    <w:basedOn w:val="a0"/>
    <w:link w:val="2"/>
    <w:uiPriority w:val="9"/>
    <w:semiHidden/>
    <w:rsid w:val="00257C78"/>
    <w:rPr>
      <w:caps/>
      <w:color w:val="6D0F14" w:themeColor="accent2" w:themeShade="80"/>
      <w:spacing w:val="15"/>
      <w:sz w:val="24"/>
      <w:szCs w:val="24"/>
    </w:rPr>
  </w:style>
  <w:style w:type="character" w:customStyle="1" w:styleId="30">
    <w:name w:val="Заголовок 3 Знак"/>
    <w:basedOn w:val="a0"/>
    <w:link w:val="3"/>
    <w:uiPriority w:val="9"/>
    <w:semiHidden/>
    <w:rsid w:val="00257C78"/>
    <w:rPr>
      <w:rFonts w:eastAsiaTheme="majorEastAsia" w:cstheme="majorBidi"/>
      <w:caps/>
      <w:color w:val="6C0F13" w:themeColor="accent2" w:themeShade="7F"/>
      <w:sz w:val="24"/>
      <w:szCs w:val="24"/>
    </w:rPr>
  </w:style>
  <w:style w:type="character" w:customStyle="1" w:styleId="40">
    <w:name w:val="Заголовок 4 Знак"/>
    <w:basedOn w:val="a0"/>
    <w:link w:val="4"/>
    <w:uiPriority w:val="9"/>
    <w:semiHidden/>
    <w:rsid w:val="00257C78"/>
    <w:rPr>
      <w:rFonts w:eastAsiaTheme="majorEastAsia" w:cstheme="majorBidi"/>
      <w:caps/>
      <w:color w:val="6C0F13" w:themeColor="accent2" w:themeShade="7F"/>
      <w:spacing w:val="10"/>
    </w:rPr>
  </w:style>
  <w:style w:type="character" w:customStyle="1" w:styleId="50">
    <w:name w:val="Заголовок 5 Знак"/>
    <w:basedOn w:val="a0"/>
    <w:link w:val="5"/>
    <w:uiPriority w:val="9"/>
    <w:semiHidden/>
    <w:rsid w:val="00257C78"/>
    <w:rPr>
      <w:rFonts w:eastAsiaTheme="majorEastAsia" w:cstheme="majorBidi"/>
      <w:caps/>
      <w:color w:val="6C0F13" w:themeColor="accent2" w:themeShade="7F"/>
      <w:spacing w:val="10"/>
    </w:rPr>
  </w:style>
  <w:style w:type="character" w:customStyle="1" w:styleId="60">
    <w:name w:val="Заголовок 6 Знак"/>
    <w:basedOn w:val="a0"/>
    <w:link w:val="6"/>
    <w:uiPriority w:val="9"/>
    <w:semiHidden/>
    <w:rsid w:val="00257C78"/>
    <w:rPr>
      <w:rFonts w:eastAsiaTheme="majorEastAsia" w:cstheme="majorBidi"/>
      <w:caps/>
      <w:color w:val="A3171D" w:themeColor="accent2" w:themeShade="BF"/>
      <w:spacing w:val="10"/>
    </w:rPr>
  </w:style>
  <w:style w:type="character" w:customStyle="1" w:styleId="70">
    <w:name w:val="Заголовок 7 Знак"/>
    <w:basedOn w:val="a0"/>
    <w:link w:val="7"/>
    <w:uiPriority w:val="9"/>
    <w:semiHidden/>
    <w:rsid w:val="00257C78"/>
    <w:rPr>
      <w:rFonts w:eastAsiaTheme="majorEastAsia" w:cstheme="majorBidi"/>
      <w:i/>
      <w:iCs/>
      <w:caps/>
      <w:color w:val="A3171D" w:themeColor="accent2" w:themeShade="BF"/>
      <w:spacing w:val="10"/>
    </w:rPr>
  </w:style>
  <w:style w:type="character" w:customStyle="1" w:styleId="80">
    <w:name w:val="Заголовок 8 Знак"/>
    <w:basedOn w:val="a0"/>
    <w:link w:val="8"/>
    <w:uiPriority w:val="9"/>
    <w:semiHidden/>
    <w:rsid w:val="00257C78"/>
    <w:rPr>
      <w:rFonts w:eastAsiaTheme="majorEastAsia" w:cstheme="majorBidi"/>
      <w:caps/>
      <w:spacing w:val="10"/>
      <w:sz w:val="20"/>
      <w:szCs w:val="20"/>
    </w:rPr>
  </w:style>
  <w:style w:type="character" w:customStyle="1" w:styleId="90">
    <w:name w:val="Заголовок 9 Знак"/>
    <w:basedOn w:val="a0"/>
    <w:link w:val="9"/>
    <w:uiPriority w:val="9"/>
    <w:semiHidden/>
    <w:rsid w:val="00257C78"/>
    <w:rPr>
      <w:rFonts w:eastAsiaTheme="majorEastAsia" w:cstheme="majorBidi"/>
      <w:i/>
      <w:iCs/>
      <w:caps/>
      <w:spacing w:val="10"/>
      <w:sz w:val="20"/>
      <w:szCs w:val="20"/>
    </w:rPr>
  </w:style>
  <w:style w:type="paragraph" w:styleId="a3">
    <w:name w:val="caption"/>
    <w:basedOn w:val="a"/>
    <w:next w:val="a"/>
    <w:uiPriority w:val="35"/>
    <w:semiHidden/>
    <w:unhideWhenUsed/>
    <w:qFormat/>
    <w:rsid w:val="00257C78"/>
    <w:rPr>
      <w:caps/>
      <w:spacing w:val="10"/>
      <w:sz w:val="18"/>
      <w:szCs w:val="18"/>
    </w:rPr>
  </w:style>
  <w:style w:type="paragraph" w:styleId="a4">
    <w:name w:val="Title"/>
    <w:basedOn w:val="a"/>
    <w:next w:val="a"/>
    <w:link w:val="a5"/>
    <w:uiPriority w:val="10"/>
    <w:qFormat/>
    <w:rsid w:val="00257C78"/>
    <w:pPr>
      <w:pBdr>
        <w:top w:val="dotted" w:sz="2" w:space="1" w:color="6D0F14" w:themeColor="accent2" w:themeShade="80"/>
        <w:bottom w:val="dotted" w:sz="2" w:space="6" w:color="6D0F14" w:themeColor="accent2" w:themeShade="80"/>
      </w:pBdr>
      <w:spacing w:before="500" w:after="300" w:line="240" w:lineRule="auto"/>
      <w:jc w:val="center"/>
    </w:pPr>
    <w:rPr>
      <w:caps/>
      <w:color w:val="6D0F14" w:themeColor="accent2" w:themeShade="80"/>
      <w:spacing w:val="50"/>
      <w:sz w:val="44"/>
      <w:szCs w:val="44"/>
    </w:rPr>
  </w:style>
  <w:style w:type="character" w:customStyle="1" w:styleId="a5">
    <w:name w:val="Название Знак"/>
    <w:basedOn w:val="a0"/>
    <w:link w:val="a4"/>
    <w:uiPriority w:val="10"/>
    <w:rsid w:val="00257C78"/>
    <w:rPr>
      <w:rFonts w:eastAsiaTheme="majorEastAsia" w:cstheme="majorBidi"/>
      <w:caps/>
      <w:color w:val="6D0F14" w:themeColor="accent2" w:themeShade="80"/>
      <w:spacing w:val="50"/>
      <w:sz w:val="44"/>
      <w:szCs w:val="44"/>
    </w:rPr>
  </w:style>
  <w:style w:type="paragraph" w:styleId="a6">
    <w:name w:val="Subtitle"/>
    <w:basedOn w:val="a"/>
    <w:next w:val="a"/>
    <w:link w:val="a7"/>
    <w:uiPriority w:val="11"/>
    <w:qFormat/>
    <w:rsid w:val="00257C78"/>
    <w:pPr>
      <w:spacing w:after="560" w:line="240" w:lineRule="auto"/>
      <w:jc w:val="center"/>
    </w:pPr>
    <w:rPr>
      <w:caps/>
      <w:spacing w:val="20"/>
      <w:sz w:val="18"/>
      <w:szCs w:val="18"/>
    </w:rPr>
  </w:style>
  <w:style w:type="character" w:customStyle="1" w:styleId="a7">
    <w:name w:val="Подзаголовок Знак"/>
    <w:basedOn w:val="a0"/>
    <w:link w:val="a6"/>
    <w:uiPriority w:val="11"/>
    <w:rsid w:val="00257C78"/>
    <w:rPr>
      <w:rFonts w:eastAsiaTheme="majorEastAsia" w:cstheme="majorBidi"/>
      <w:caps/>
      <w:spacing w:val="20"/>
      <w:sz w:val="18"/>
      <w:szCs w:val="18"/>
    </w:rPr>
  </w:style>
  <w:style w:type="character" w:styleId="a8">
    <w:name w:val="Strong"/>
    <w:uiPriority w:val="22"/>
    <w:qFormat/>
    <w:rsid w:val="00257C78"/>
    <w:rPr>
      <w:b/>
      <w:bCs/>
      <w:color w:val="A3171D" w:themeColor="accent2" w:themeShade="BF"/>
      <w:spacing w:val="5"/>
    </w:rPr>
  </w:style>
  <w:style w:type="character" w:styleId="a9">
    <w:name w:val="Emphasis"/>
    <w:uiPriority w:val="20"/>
    <w:qFormat/>
    <w:rsid w:val="00257C78"/>
    <w:rPr>
      <w:caps/>
      <w:spacing w:val="5"/>
      <w:sz w:val="20"/>
      <w:szCs w:val="20"/>
    </w:rPr>
  </w:style>
  <w:style w:type="paragraph" w:styleId="aa">
    <w:name w:val="No Spacing"/>
    <w:basedOn w:val="a"/>
    <w:link w:val="ab"/>
    <w:uiPriority w:val="1"/>
    <w:qFormat/>
    <w:rsid w:val="00257C78"/>
    <w:pPr>
      <w:spacing w:after="0" w:line="240" w:lineRule="auto"/>
    </w:pPr>
  </w:style>
  <w:style w:type="character" w:customStyle="1" w:styleId="ab">
    <w:name w:val="Без интервала Знак"/>
    <w:basedOn w:val="a0"/>
    <w:link w:val="aa"/>
    <w:uiPriority w:val="1"/>
    <w:rsid w:val="00257C78"/>
  </w:style>
  <w:style w:type="paragraph" w:styleId="ac">
    <w:name w:val="List Paragraph"/>
    <w:basedOn w:val="a"/>
    <w:uiPriority w:val="34"/>
    <w:qFormat/>
    <w:rsid w:val="00257C78"/>
    <w:pPr>
      <w:ind w:left="720"/>
      <w:contextualSpacing/>
    </w:pPr>
  </w:style>
  <w:style w:type="paragraph" w:styleId="21">
    <w:name w:val="Quote"/>
    <w:basedOn w:val="a"/>
    <w:next w:val="a"/>
    <w:link w:val="22"/>
    <w:uiPriority w:val="29"/>
    <w:qFormat/>
    <w:rsid w:val="00257C78"/>
    <w:rPr>
      <w:i/>
      <w:iCs/>
    </w:rPr>
  </w:style>
  <w:style w:type="character" w:customStyle="1" w:styleId="22">
    <w:name w:val="Цитата 2 Знак"/>
    <w:basedOn w:val="a0"/>
    <w:link w:val="21"/>
    <w:uiPriority w:val="29"/>
    <w:rsid w:val="00257C78"/>
    <w:rPr>
      <w:rFonts w:eastAsiaTheme="majorEastAsia" w:cstheme="majorBidi"/>
      <w:i/>
      <w:iCs/>
    </w:rPr>
  </w:style>
  <w:style w:type="paragraph" w:styleId="ad">
    <w:name w:val="Intense Quote"/>
    <w:basedOn w:val="a"/>
    <w:next w:val="a"/>
    <w:link w:val="ae"/>
    <w:uiPriority w:val="30"/>
    <w:qFormat/>
    <w:rsid w:val="00257C78"/>
    <w:pPr>
      <w:pBdr>
        <w:top w:val="dotted" w:sz="2" w:space="10" w:color="6D0F14" w:themeColor="accent2" w:themeShade="80"/>
        <w:bottom w:val="dotted" w:sz="2" w:space="4" w:color="6D0F14" w:themeColor="accent2" w:themeShade="80"/>
      </w:pBdr>
      <w:spacing w:before="160" w:line="300" w:lineRule="auto"/>
      <w:ind w:left="1440" w:right="1440"/>
    </w:pPr>
    <w:rPr>
      <w:caps/>
      <w:color w:val="6C0F13" w:themeColor="accent2" w:themeShade="7F"/>
      <w:spacing w:val="5"/>
      <w:sz w:val="20"/>
      <w:szCs w:val="20"/>
    </w:rPr>
  </w:style>
  <w:style w:type="character" w:customStyle="1" w:styleId="ae">
    <w:name w:val="Выделенная цитата Знак"/>
    <w:basedOn w:val="a0"/>
    <w:link w:val="ad"/>
    <w:uiPriority w:val="30"/>
    <w:rsid w:val="00257C78"/>
    <w:rPr>
      <w:rFonts w:eastAsiaTheme="majorEastAsia" w:cstheme="majorBidi"/>
      <w:caps/>
      <w:color w:val="6C0F13" w:themeColor="accent2" w:themeShade="7F"/>
      <w:spacing w:val="5"/>
      <w:sz w:val="20"/>
      <w:szCs w:val="20"/>
    </w:rPr>
  </w:style>
  <w:style w:type="character" w:styleId="af">
    <w:name w:val="Subtle Emphasis"/>
    <w:uiPriority w:val="19"/>
    <w:qFormat/>
    <w:rsid w:val="00257C78"/>
    <w:rPr>
      <w:i/>
      <w:iCs/>
    </w:rPr>
  </w:style>
  <w:style w:type="character" w:styleId="af0">
    <w:name w:val="Intense Emphasis"/>
    <w:uiPriority w:val="21"/>
    <w:qFormat/>
    <w:rsid w:val="00257C78"/>
    <w:rPr>
      <w:i/>
      <w:iCs/>
      <w:caps/>
      <w:spacing w:val="10"/>
      <w:sz w:val="20"/>
      <w:szCs w:val="20"/>
    </w:rPr>
  </w:style>
  <w:style w:type="character" w:styleId="af1">
    <w:name w:val="Subtle Reference"/>
    <w:basedOn w:val="a0"/>
    <w:uiPriority w:val="31"/>
    <w:qFormat/>
    <w:rsid w:val="00257C78"/>
    <w:rPr>
      <w:rFonts w:asciiTheme="minorHAnsi" w:eastAsiaTheme="minorEastAsia" w:hAnsiTheme="minorHAnsi" w:cstheme="minorBidi"/>
      <w:i/>
      <w:iCs/>
      <w:color w:val="6C0F13" w:themeColor="accent2" w:themeShade="7F"/>
    </w:rPr>
  </w:style>
  <w:style w:type="character" w:styleId="af2">
    <w:name w:val="Intense Reference"/>
    <w:uiPriority w:val="32"/>
    <w:qFormat/>
    <w:rsid w:val="00257C78"/>
    <w:rPr>
      <w:rFonts w:asciiTheme="minorHAnsi" w:eastAsiaTheme="minorEastAsia" w:hAnsiTheme="minorHAnsi" w:cstheme="minorBidi"/>
      <w:b/>
      <w:bCs/>
      <w:i/>
      <w:iCs/>
      <w:color w:val="6C0F13" w:themeColor="accent2" w:themeShade="7F"/>
    </w:rPr>
  </w:style>
  <w:style w:type="character" w:styleId="af3">
    <w:name w:val="Book Title"/>
    <w:uiPriority w:val="33"/>
    <w:qFormat/>
    <w:rsid w:val="00257C78"/>
    <w:rPr>
      <w:caps/>
      <w:color w:val="6C0F13" w:themeColor="accent2" w:themeShade="7F"/>
      <w:spacing w:val="5"/>
      <w:u w:color="6C0F13" w:themeColor="accent2" w:themeShade="7F"/>
    </w:rPr>
  </w:style>
  <w:style w:type="paragraph" w:styleId="af4">
    <w:name w:val="TOC Heading"/>
    <w:basedOn w:val="1"/>
    <w:next w:val="a"/>
    <w:uiPriority w:val="39"/>
    <w:semiHidden/>
    <w:unhideWhenUsed/>
    <w:qFormat/>
    <w:rsid w:val="00257C78"/>
    <w:pPr>
      <w:outlineLvl w:val="9"/>
    </w:pPr>
  </w:style>
  <w:style w:type="character" w:customStyle="1" w:styleId="c9">
    <w:name w:val="c9"/>
    <w:basedOn w:val="a0"/>
    <w:rsid w:val="00CB17C0"/>
  </w:style>
  <w:style w:type="paragraph" w:customStyle="1" w:styleId="c6">
    <w:name w:val="c6"/>
    <w:basedOn w:val="a"/>
    <w:rsid w:val="00CB17C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CB17C0"/>
  </w:style>
  <w:style w:type="paragraph" w:customStyle="1" w:styleId="c11">
    <w:name w:val="c11"/>
    <w:basedOn w:val="a"/>
    <w:rsid w:val="00CB17C0"/>
    <w:pPr>
      <w:spacing w:before="98" w:after="98" w:line="240" w:lineRule="auto"/>
    </w:pPr>
    <w:rPr>
      <w:rFonts w:ascii="Times New Roman" w:eastAsia="Times New Roman" w:hAnsi="Times New Roman" w:cs="Times New Roman"/>
      <w:sz w:val="24"/>
      <w:szCs w:val="24"/>
      <w:lang w:eastAsia="ru-RU"/>
    </w:rPr>
  </w:style>
  <w:style w:type="paragraph" w:customStyle="1" w:styleId="c12">
    <w:name w:val="c12"/>
    <w:basedOn w:val="a"/>
    <w:rsid w:val="00CB17C0"/>
    <w:pPr>
      <w:spacing w:before="98" w:after="98" w:line="240" w:lineRule="auto"/>
    </w:pPr>
    <w:rPr>
      <w:rFonts w:ascii="Times New Roman" w:eastAsia="Times New Roman" w:hAnsi="Times New Roman" w:cs="Times New Roman"/>
      <w:sz w:val="24"/>
      <w:szCs w:val="24"/>
      <w:lang w:eastAsia="ru-RU"/>
    </w:rPr>
  </w:style>
  <w:style w:type="paragraph" w:styleId="af5">
    <w:name w:val="Normal (Web)"/>
    <w:basedOn w:val="a"/>
    <w:rsid w:val="00CB17C0"/>
    <w:pPr>
      <w:spacing w:before="245" w:after="245" w:line="240" w:lineRule="auto"/>
      <w:jc w:val="both"/>
    </w:pPr>
    <w:rPr>
      <w:rFonts w:ascii="Times New Roman" w:eastAsia="Times New Roman" w:hAnsi="Times New Roman" w:cs="Times New Roman"/>
      <w:sz w:val="24"/>
      <w:szCs w:val="24"/>
      <w:lang w:eastAsia="ru-RU"/>
    </w:rPr>
  </w:style>
  <w:style w:type="paragraph" w:styleId="af6">
    <w:name w:val="Balloon Text"/>
    <w:basedOn w:val="a"/>
    <w:link w:val="af7"/>
    <w:uiPriority w:val="99"/>
    <w:semiHidden/>
    <w:unhideWhenUsed/>
    <w:rsid w:val="00CB17C0"/>
    <w:pPr>
      <w:spacing w:after="0"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CB17C0"/>
    <w:rPr>
      <w:rFonts w:ascii="Tahoma" w:hAnsi="Tahoma" w:cs="Tahoma"/>
      <w:sz w:val="16"/>
      <w:szCs w:val="16"/>
      <w:lang w:val="ru-RU" w:bidi="ar-SA"/>
    </w:rPr>
  </w:style>
  <w:style w:type="character" w:styleId="af8">
    <w:name w:val="Hyperlink"/>
    <w:basedOn w:val="a0"/>
    <w:uiPriority w:val="99"/>
    <w:unhideWhenUsed/>
    <w:rsid w:val="000750E8"/>
    <w:rPr>
      <w:color w:val="FF8119"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Открытая">
      <a:dk1>
        <a:sysClr val="windowText" lastClr="000000"/>
      </a:dk1>
      <a:lt1>
        <a:sysClr val="window" lastClr="FFFFFF"/>
      </a:lt1>
      <a:dk2>
        <a:srgbClr val="464646"/>
      </a:dk2>
      <a:lt2>
        <a:srgbClr val="DEF5FA"/>
      </a:lt2>
      <a:accent1>
        <a:srgbClr val="2DA2BF"/>
      </a:accent1>
      <a:accent2>
        <a:srgbClr val="DA1F28"/>
      </a:accent2>
      <a:accent3>
        <a:srgbClr val="EB641B"/>
      </a:accent3>
      <a:accent4>
        <a:srgbClr val="39639D"/>
      </a:accent4>
      <a:accent5>
        <a:srgbClr val="474B78"/>
      </a:accent5>
      <a:accent6>
        <a:srgbClr val="7D3C4A"/>
      </a:accent6>
      <a:hlink>
        <a:srgbClr val="FF8119"/>
      </a:hlink>
      <a:folHlink>
        <a:srgbClr val="44B9E8"/>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TotalTime>
  <Pages>8</Pages>
  <Words>1877</Words>
  <Characters>10703</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12555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Танюшка и Кот</cp:lastModifiedBy>
  <cp:revision>11</cp:revision>
  <cp:lastPrinted>2015-11-06T08:51:00Z</cp:lastPrinted>
  <dcterms:created xsi:type="dcterms:W3CDTF">2015-09-30T15:58:00Z</dcterms:created>
  <dcterms:modified xsi:type="dcterms:W3CDTF">2016-01-11T09:58:00Z</dcterms:modified>
</cp:coreProperties>
</file>