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1A8" w:rsidRDefault="002B01A8" w:rsidP="00EC11A0">
      <w:pPr>
        <w:spacing w:after="0" w:line="240" w:lineRule="auto"/>
        <w:jc w:val="center"/>
        <w:rPr>
          <w:rFonts w:ascii="Times New Roman" w:hAnsi="Times New Roman" w:cs="Times New Roman"/>
          <w:b/>
          <w:sz w:val="32"/>
          <w:szCs w:val="32"/>
        </w:rPr>
      </w:pPr>
    </w:p>
    <w:p w:rsidR="002B01A8" w:rsidRDefault="002B01A8" w:rsidP="00EC11A0">
      <w:pPr>
        <w:spacing w:after="0" w:line="240" w:lineRule="auto"/>
        <w:jc w:val="center"/>
        <w:rPr>
          <w:rFonts w:ascii="Times New Roman" w:hAnsi="Times New Roman" w:cs="Times New Roman"/>
          <w:b/>
          <w:sz w:val="32"/>
          <w:szCs w:val="32"/>
        </w:rPr>
      </w:pPr>
    </w:p>
    <w:p w:rsidR="002B01A8" w:rsidRDefault="002B01A8" w:rsidP="00EC11A0">
      <w:pPr>
        <w:spacing w:after="0" w:line="240" w:lineRule="auto"/>
        <w:jc w:val="center"/>
        <w:rPr>
          <w:rFonts w:ascii="Times New Roman" w:hAnsi="Times New Roman" w:cs="Times New Roman"/>
          <w:b/>
          <w:sz w:val="32"/>
          <w:szCs w:val="32"/>
        </w:rPr>
      </w:pPr>
    </w:p>
    <w:p w:rsidR="002B01A8" w:rsidRDefault="002B01A8" w:rsidP="00EC11A0">
      <w:pPr>
        <w:spacing w:after="0" w:line="240" w:lineRule="auto"/>
        <w:jc w:val="center"/>
        <w:rPr>
          <w:rFonts w:ascii="Times New Roman" w:hAnsi="Times New Roman" w:cs="Times New Roman"/>
          <w:b/>
          <w:sz w:val="32"/>
          <w:szCs w:val="32"/>
        </w:rPr>
      </w:pPr>
    </w:p>
    <w:p w:rsidR="002B01A8" w:rsidRDefault="002B01A8" w:rsidP="00EC11A0">
      <w:pPr>
        <w:spacing w:after="0" w:line="240" w:lineRule="auto"/>
        <w:jc w:val="center"/>
        <w:rPr>
          <w:rFonts w:ascii="Times New Roman" w:hAnsi="Times New Roman" w:cs="Times New Roman"/>
          <w:b/>
          <w:sz w:val="32"/>
          <w:szCs w:val="32"/>
        </w:rPr>
      </w:pPr>
    </w:p>
    <w:p w:rsidR="002B01A8" w:rsidRDefault="002B01A8" w:rsidP="00EC11A0">
      <w:pPr>
        <w:spacing w:after="0" w:line="240" w:lineRule="auto"/>
        <w:jc w:val="center"/>
        <w:rPr>
          <w:rFonts w:ascii="Times New Roman" w:hAnsi="Times New Roman" w:cs="Times New Roman"/>
          <w:b/>
          <w:sz w:val="32"/>
          <w:szCs w:val="32"/>
        </w:rPr>
      </w:pPr>
    </w:p>
    <w:p w:rsidR="002B01A8" w:rsidRDefault="002B01A8" w:rsidP="00EC11A0">
      <w:pPr>
        <w:spacing w:after="0" w:line="240" w:lineRule="auto"/>
        <w:jc w:val="center"/>
        <w:rPr>
          <w:rFonts w:ascii="Times New Roman" w:hAnsi="Times New Roman" w:cs="Times New Roman"/>
          <w:b/>
          <w:sz w:val="32"/>
          <w:szCs w:val="32"/>
        </w:rPr>
      </w:pPr>
    </w:p>
    <w:p w:rsidR="002B01A8" w:rsidRDefault="002B01A8" w:rsidP="00EC11A0">
      <w:pPr>
        <w:spacing w:after="0" w:line="240" w:lineRule="auto"/>
        <w:jc w:val="center"/>
        <w:rPr>
          <w:rFonts w:ascii="Times New Roman" w:hAnsi="Times New Roman" w:cs="Times New Roman"/>
          <w:b/>
          <w:sz w:val="32"/>
          <w:szCs w:val="32"/>
        </w:rPr>
      </w:pPr>
    </w:p>
    <w:p w:rsidR="002B01A8" w:rsidRDefault="002B01A8" w:rsidP="00EC11A0">
      <w:pPr>
        <w:spacing w:after="0" w:line="240" w:lineRule="auto"/>
        <w:jc w:val="center"/>
        <w:rPr>
          <w:rFonts w:ascii="Times New Roman" w:hAnsi="Times New Roman" w:cs="Times New Roman"/>
          <w:b/>
          <w:sz w:val="32"/>
          <w:szCs w:val="32"/>
        </w:rPr>
      </w:pPr>
    </w:p>
    <w:p w:rsidR="002B01A8" w:rsidRPr="002B01A8" w:rsidRDefault="002B01A8" w:rsidP="002B01A8">
      <w:pPr>
        <w:jc w:val="center"/>
        <w:rPr>
          <w:rFonts w:ascii="Times New Roman" w:eastAsia="Calibri" w:hAnsi="Times New Roman" w:cs="Times New Roman"/>
          <w:b/>
          <w:sz w:val="36"/>
          <w:szCs w:val="36"/>
        </w:rPr>
      </w:pPr>
      <w:r w:rsidRPr="002B01A8">
        <w:rPr>
          <w:rFonts w:ascii="Times New Roman" w:hAnsi="Times New Roman" w:cs="Times New Roman"/>
          <w:b/>
          <w:sz w:val="36"/>
          <w:szCs w:val="36"/>
        </w:rPr>
        <w:t xml:space="preserve">Тема </w:t>
      </w:r>
      <w:r w:rsidRPr="002B01A8">
        <w:rPr>
          <w:rFonts w:ascii="Times New Roman" w:eastAsia="Calibri" w:hAnsi="Times New Roman" w:cs="Times New Roman"/>
          <w:b/>
          <w:bCs/>
          <w:sz w:val="36"/>
          <w:szCs w:val="36"/>
        </w:rPr>
        <w:t>д</w:t>
      </w:r>
      <w:r w:rsidRPr="002B01A8">
        <w:rPr>
          <w:rFonts w:ascii="Times New Roman" w:eastAsia="Calibri" w:hAnsi="Times New Roman" w:cs="Times New Roman"/>
          <w:b/>
          <w:bCs/>
          <w:sz w:val="36"/>
          <w:szCs w:val="36"/>
        </w:rPr>
        <w:t>оклад</w:t>
      </w:r>
      <w:r w:rsidRPr="002B01A8">
        <w:rPr>
          <w:rFonts w:ascii="Times New Roman" w:eastAsia="Calibri" w:hAnsi="Times New Roman" w:cs="Times New Roman"/>
          <w:b/>
          <w:bCs/>
          <w:sz w:val="36"/>
          <w:szCs w:val="36"/>
        </w:rPr>
        <w:t>а</w:t>
      </w:r>
      <w:r>
        <w:rPr>
          <w:rFonts w:ascii="Times New Roman" w:eastAsia="Calibri" w:hAnsi="Times New Roman" w:cs="Times New Roman"/>
          <w:b/>
          <w:bCs/>
          <w:sz w:val="36"/>
          <w:szCs w:val="36"/>
        </w:rPr>
        <w:t>:</w:t>
      </w:r>
    </w:p>
    <w:p w:rsidR="002B01A8" w:rsidRPr="00EC11A0" w:rsidRDefault="002B01A8" w:rsidP="002B01A8">
      <w:pPr>
        <w:spacing w:after="0" w:line="240" w:lineRule="auto"/>
        <w:jc w:val="center"/>
        <w:rPr>
          <w:rFonts w:ascii="Times New Roman" w:hAnsi="Times New Roman" w:cs="Times New Roman"/>
          <w:b/>
          <w:sz w:val="32"/>
          <w:szCs w:val="32"/>
        </w:rPr>
      </w:pPr>
      <w:r w:rsidRPr="009614C3">
        <w:rPr>
          <w:b/>
          <w:bCs/>
          <w:sz w:val="28"/>
          <w:szCs w:val="28"/>
        </w:rPr>
        <w:t xml:space="preserve"> </w:t>
      </w:r>
      <w:r w:rsidRPr="009614C3">
        <w:rPr>
          <w:b/>
          <w:bCs/>
          <w:sz w:val="28"/>
          <w:szCs w:val="28"/>
        </w:rPr>
        <w:t>«</w:t>
      </w:r>
      <w:r w:rsidRPr="00EC11A0">
        <w:rPr>
          <w:rFonts w:ascii="Times New Roman" w:hAnsi="Times New Roman" w:cs="Times New Roman"/>
          <w:b/>
          <w:sz w:val="32"/>
          <w:szCs w:val="32"/>
        </w:rPr>
        <w:t xml:space="preserve">Синдром гиперактивности с дефицитом внимания </w:t>
      </w:r>
    </w:p>
    <w:p w:rsidR="002B01A8" w:rsidRPr="002B01A8" w:rsidRDefault="002B01A8" w:rsidP="002B01A8">
      <w:pPr>
        <w:spacing w:after="0" w:line="240" w:lineRule="auto"/>
        <w:jc w:val="center"/>
        <w:rPr>
          <w:rFonts w:ascii="Times New Roman" w:hAnsi="Times New Roman" w:cs="Times New Roman"/>
          <w:b/>
          <w:sz w:val="32"/>
          <w:szCs w:val="32"/>
        </w:rPr>
      </w:pPr>
      <w:r w:rsidRPr="00EC11A0">
        <w:rPr>
          <w:rFonts w:ascii="Times New Roman" w:hAnsi="Times New Roman" w:cs="Times New Roman"/>
          <w:b/>
          <w:sz w:val="32"/>
          <w:szCs w:val="32"/>
        </w:rPr>
        <w:t xml:space="preserve">у детей </w:t>
      </w:r>
      <w:r>
        <w:rPr>
          <w:rFonts w:ascii="Times New Roman" w:hAnsi="Times New Roman" w:cs="Times New Roman"/>
          <w:b/>
          <w:sz w:val="32"/>
          <w:szCs w:val="32"/>
        </w:rPr>
        <w:t>с интеллектуальной недостаточно</w:t>
      </w:r>
      <w:r>
        <w:rPr>
          <w:rFonts w:ascii="Times New Roman" w:hAnsi="Times New Roman" w:cs="Times New Roman"/>
          <w:b/>
          <w:sz w:val="32"/>
          <w:szCs w:val="32"/>
        </w:rPr>
        <w:t>стью</w:t>
      </w:r>
      <w:r w:rsidRPr="002B01A8">
        <w:rPr>
          <w:rStyle w:val="c3"/>
          <w:b/>
          <w:color w:val="000000"/>
          <w:sz w:val="28"/>
          <w:szCs w:val="28"/>
        </w:rPr>
        <w:t>»</w:t>
      </w:r>
      <w:r w:rsidRPr="009614C3">
        <w:rPr>
          <w:b/>
          <w:bCs/>
          <w:sz w:val="28"/>
          <w:szCs w:val="28"/>
        </w:rPr>
        <w:t>.</w:t>
      </w:r>
    </w:p>
    <w:p w:rsidR="002B01A8" w:rsidRPr="009614C3" w:rsidRDefault="002B01A8" w:rsidP="002B01A8">
      <w:pPr>
        <w:jc w:val="center"/>
        <w:rPr>
          <w:rFonts w:ascii="Times New Roman" w:eastAsia="Calibri" w:hAnsi="Times New Roman" w:cs="Times New Roman"/>
          <w:b/>
          <w:bCs/>
          <w:sz w:val="28"/>
          <w:szCs w:val="28"/>
        </w:rPr>
      </w:pPr>
    </w:p>
    <w:p w:rsidR="002B01A8" w:rsidRDefault="002B01A8" w:rsidP="002B01A8">
      <w:pPr>
        <w:jc w:val="center"/>
        <w:rPr>
          <w:rFonts w:ascii="Calibri" w:eastAsia="Calibri" w:hAnsi="Calibri" w:cs="Times New Roman"/>
          <w:b/>
          <w:bCs/>
          <w:sz w:val="28"/>
          <w:szCs w:val="28"/>
        </w:rPr>
      </w:pPr>
    </w:p>
    <w:p w:rsidR="002B01A8" w:rsidRDefault="002B01A8" w:rsidP="002B01A8">
      <w:pPr>
        <w:jc w:val="center"/>
        <w:rPr>
          <w:rFonts w:ascii="Calibri" w:eastAsia="Calibri" w:hAnsi="Calibri" w:cs="Times New Roman"/>
          <w:b/>
          <w:bCs/>
          <w:sz w:val="28"/>
          <w:szCs w:val="28"/>
        </w:rPr>
      </w:pPr>
    </w:p>
    <w:p w:rsidR="002B01A8" w:rsidRDefault="002B01A8" w:rsidP="002B01A8">
      <w:pPr>
        <w:jc w:val="center"/>
        <w:rPr>
          <w:rFonts w:ascii="Calibri" w:eastAsia="Calibri" w:hAnsi="Calibri" w:cs="Times New Roman"/>
          <w:b/>
          <w:bCs/>
          <w:sz w:val="28"/>
          <w:szCs w:val="28"/>
        </w:rPr>
      </w:pPr>
    </w:p>
    <w:p w:rsidR="002B01A8" w:rsidRDefault="002B01A8" w:rsidP="002B01A8">
      <w:pPr>
        <w:jc w:val="center"/>
        <w:rPr>
          <w:rFonts w:ascii="Calibri" w:eastAsia="Calibri" w:hAnsi="Calibri" w:cs="Times New Roman"/>
          <w:b/>
          <w:bCs/>
          <w:sz w:val="28"/>
          <w:szCs w:val="28"/>
        </w:rPr>
      </w:pPr>
    </w:p>
    <w:p w:rsidR="002B01A8" w:rsidRDefault="002B01A8" w:rsidP="002B01A8">
      <w:pPr>
        <w:jc w:val="center"/>
        <w:rPr>
          <w:rFonts w:ascii="Calibri" w:eastAsia="Calibri" w:hAnsi="Calibri" w:cs="Times New Roman"/>
          <w:b/>
          <w:bCs/>
          <w:sz w:val="28"/>
          <w:szCs w:val="28"/>
        </w:rPr>
      </w:pPr>
    </w:p>
    <w:p w:rsidR="002B01A8" w:rsidRDefault="002B01A8" w:rsidP="002B01A8">
      <w:pPr>
        <w:jc w:val="center"/>
        <w:rPr>
          <w:rFonts w:ascii="Calibri" w:eastAsia="Calibri" w:hAnsi="Calibri" w:cs="Times New Roman"/>
          <w:b/>
          <w:bCs/>
          <w:sz w:val="28"/>
          <w:szCs w:val="28"/>
        </w:rPr>
      </w:pPr>
    </w:p>
    <w:p w:rsidR="002B01A8" w:rsidRDefault="002B01A8" w:rsidP="002B01A8">
      <w:pPr>
        <w:jc w:val="center"/>
        <w:rPr>
          <w:rFonts w:ascii="Calibri" w:eastAsia="Calibri" w:hAnsi="Calibri" w:cs="Times New Roman"/>
          <w:b/>
          <w:bCs/>
          <w:sz w:val="28"/>
          <w:szCs w:val="28"/>
        </w:rPr>
      </w:pPr>
    </w:p>
    <w:p w:rsidR="002B01A8" w:rsidRDefault="002B01A8" w:rsidP="002B01A8">
      <w:pPr>
        <w:rPr>
          <w:rFonts w:ascii="Calibri" w:eastAsia="Calibri" w:hAnsi="Calibri" w:cs="Times New Roman"/>
          <w:sz w:val="28"/>
          <w:szCs w:val="28"/>
        </w:rPr>
      </w:pPr>
      <w:r>
        <w:rPr>
          <w:rFonts w:ascii="Calibri" w:eastAsia="Calibri" w:hAnsi="Calibri" w:cs="Times New Roman"/>
          <w:b/>
          <w:bCs/>
          <w:sz w:val="28"/>
          <w:szCs w:val="28"/>
        </w:rPr>
        <w:t xml:space="preserve">                                                                                              </w:t>
      </w:r>
    </w:p>
    <w:p w:rsidR="002B01A8" w:rsidRPr="009614C3" w:rsidRDefault="002B01A8" w:rsidP="002B01A8">
      <w:pPr>
        <w:pStyle w:val="a3"/>
        <w:jc w:val="right"/>
        <w:rPr>
          <w:rFonts w:ascii="Times New Roman" w:eastAsia="Calibri" w:hAnsi="Times New Roman" w:cs="Times New Roman"/>
          <w:sz w:val="24"/>
          <w:szCs w:val="24"/>
        </w:rPr>
      </w:pPr>
      <w:r w:rsidRPr="009614C3">
        <w:rPr>
          <w:rFonts w:ascii="Calibri" w:eastAsia="Calibri" w:hAnsi="Calibri" w:cs="Times New Roman"/>
        </w:rPr>
        <w:t xml:space="preserve">                                                                                  </w:t>
      </w:r>
      <w:r w:rsidRPr="009614C3">
        <w:rPr>
          <w:rFonts w:ascii="Times New Roman" w:eastAsia="Calibri" w:hAnsi="Times New Roman" w:cs="Times New Roman"/>
          <w:sz w:val="24"/>
          <w:szCs w:val="24"/>
        </w:rPr>
        <w:t>Составила</w:t>
      </w:r>
    </w:p>
    <w:p w:rsidR="002B01A8" w:rsidRPr="009614C3" w:rsidRDefault="002B01A8" w:rsidP="002B01A8">
      <w:pPr>
        <w:pStyle w:val="a3"/>
        <w:jc w:val="right"/>
        <w:rPr>
          <w:rFonts w:ascii="Times New Roman" w:eastAsia="Calibri" w:hAnsi="Times New Roman" w:cs="Times New Roman"/>
          <w:sz w:val="24"/>
          <w:szCs w:val="24"/>
        </w:rPr>
      </w:pPr>
      <w:r w:rsidRPr="009614C3">
        <w:rPr>
          <w:rFonts w:ascii="Times New Roman" w:eastAsia="Calibri" w:hAnsi="Times New Roman" w:cs="Times New Roman"/>
          <w:sz w:val="24"/>
          <w:szCs w:val="24"/>
        </w:rPr>
        <w:t xml:space="preserve">                                                                                             </w:t>
      </w:r>
      <w:r w:rsidRPr="009614C3">
        <w:rPr>
          <w:rFonts w:ascii="Times New Roman" w:hAnsi="Times New Roman" w:cs="Times New Roman"/>
          <w:sz w:val="24"/>
          <w:szCs w:val="24"/>
        </w:rPr>
        <w:t>Учитель начальных классов</w:t>
      </w:r>
    </w:p>
    <w:p w:rsidR="002B01A8" w:rsidRPr="009614C3" w:rsidRDefault="002B01A8" w:rsidP="002B01A8">
      <w:pPr>
        <w:pStyle w:val="a3"/>
        <w:jc w:val="right"/>
        <w:rPr>
          <w:rFonts w:ascii="Times New Roman" w:eastAsia="Calibri" w:hAnsi="Times New Roman" w:cs="Times New Roman"/>
          <w:b/>
          <w:bCs/>
          <w:sz w:val="24"/>
          <w:szCs w:val="24"/>
        </w:rPr>
      </w:pPr>
      <w:r w:rsidRPr="009614C3">
        <w:rPr>
          <w:rFonts w:ascii="Times New Roman" w:hAnsi="Times New Roman" w:cs="Times New Roman"/>
          <w:sz w:val="24"/>
          <w:szCs w:val="24"/>
        </w:rPr>
        <w:t>Афанасьева Ольга Анатольевна</w:t>
      </w:r>
    </w:p>
    <w:p w:rsidR="002B01A8" w:rsidRDefault="002B01A8" w:rsidP="002B01A8">
      <w:pPr>
        <w:pStyle w:val="c7"/>
        <w:shd w:val="clear" w:color="auto" w:fill="FFFFFF"/>
        <w:spacing w:before="0" w:beforeAutospacing="0" w:after="0" w:afterAutospacing="0"/>
        <w:jc w:val="right"/>
        <w:rPr>
          <w:rStyle w:val="c3"/>
          <w:color w:val="000000"/>
          <w:sz w:val="32"/>
          <w:szCs w:val="32"/>
        </w:rPr>
      </w:pPr>
    </w:p>
    <w:p w:rsidR="002B01A8" w:rsidRDefault="002B01A8" w:rsidP="002B01A8">
      <w:pPr>
        <w:pStyle w:val="c7"/>
        <w:shd w:val="clear" w:color="auto" w:fill="FFFFFF"/>
        <w:spacing w:before="0" w:beforeAutospacing="0" w:after="0" w:afterAutospacing="0"/>
        <w:jc w:val="center"/>
        <w:rPr>
          <w:rStyle w:val="c3"/>
          <w:color w:val="000000"/>
          <w:sz w:val="32"/>
          <w:szCs w:val="32"/>
        </w:rPr>
      </w:pPr>
    </w:p>
    <w:p w:rsidR="002B01A8" w:rsidRDefault="002B01A8" w:rsidP="002B01A8">
      <w:pPr>
        <w:pStyle w:val="c7"/>
        <w:shd w:val="clear" w:color="auto" w:fill="FFFFFF"/>
        <w:spacing w:before="0" w:beforeAutospacing="0" w:after="0" w:afterAutospacing="0"/>
        <w:jc w:val="center"/>
        <w:rPr>
          <w:rStyle w:val="c3"/>
          <w:color w:val="000000"/>
          <w:sz w:val="32"/>
          <w:szCs w:val="32"/>
        </w:rPr>
      </w:pPr>
    </w:p>
    <w:p w:rsidR="002B01A8" w:rsidRDefault="002B01A8" w:rsidP="002B01A8">
      <w:pPr>
        <w:pStyle w:val="c7"/>
        <w:shd w:val="clear" w:color="auto" w:fill="FFFFFF"/>
        <w:spacing w:before="0" w:beforeAutospacing="0" w:after="0" w:afterAutospacing="0"/>
        <w:jc w:val="center"/>
        <w:rPr>
          <w:rStyle w:val="c3"/>
          <w:color w:val="000000"/>
          <w:sz w:val="32"/>
          <w:szCs w:val="32"/>
        </w:rPr>
      </w:pPr>
      <w:bookmarkStart w:id="0" w:name="_GoBack"/>
      <w:bookmarkEnd w:id="0"/>
    </w:p>
    <w:p w:rsidR="002B01A8" w:rsidRDefault="002B01A8" w:rsidP="002B01A8">
      <w:pPr>
        <w:pStyle w:val="c7"/>
        <w:shd w:val="clear" w:color="auto" w:fill="FFFFFF"/>
        <w:spacing w:before="0" w:beforeAutospacing="0" w:after="0" w:afterAutospacing="0"/>
        <w:jc w:val="center"/>
        <w:rPr>
          <w:rStyle w:val="c3"/>
          <w:color w:val="000000"/>
          <w:sz w:val="32"/>
          <w:szCs w:val="32"/>
        </w:rPr>
      </w:pPr>
    </w:p>
    <w:p w:rsidR="002B01A8" w:rsidRDefault="002B01A8" w:rsidP="002B01A8">
      <w:pPr>
        <w:pStyle w:val="c7"/>
        <w:shd w:val="clear" w:color="auto" w:fill="FFFFFF"/>
        <w:spacing w:before="0" w:beforeAutospacing="0" w:after="0" w:afterAutospacing="0"/>
        <w:jc w:val="center"/>
        <w:rPr>
          <w:rStyle w:val="c3"/>
          <w:color w:val="000000"/>
          <w:sz w:val="32"/>
          <w:szCs w:val="32"/>
        </w:rPr>
      </w:pPr>
    </w:p>
    <w:p w:rsidR="002B01A8" w:rsidRPr="002B01A8" w:rsidRDefault="002B01A8" w:rsidP="002B01A8">
      <w:pPr>
        <w:pStyle w:val="c7"/>
        <w:shd w:val="clear" w:color="auto" w:fill="FFFFFF"/>
        <w:spacing w:before="0" w:beforeAutospacing="0" w:after="0" w:afterAutospacing="0"/>
        <w:jc w:val="center"/>
        <w:rPr>
          <w:rStyle w:val="c3"/>
          <w:color w:val="000000"/>
        </w:rPr>
      </w:pPr>
    </w:p>
    <w:p w:rsidR="002B01A8" w:rsidRPr="002B01A8" w:rsidRDefault="002B01A8" w:rsidP="002B01A8">
      <w:pPr>
        <w:pStyle w:val="c7"/>
        <w:shd w:val="clear" w:color="auto" w:fill="FFFFFF"/>
        <w:spacing w:before="0" w:beforeAutospacing="0" w:after="0" w:afterAutospacing="0"/>
        <w:jc w:val="center"/>
        <w:rPr>
          <w:rStyle w:val="c3"/>
          <w:color w:val="000000"/>
        </w:rPr>
      </w:pPr>
      <w:r w:rsidRPr="002B01A8">
        <w:rPr>
          <w:rStyle w:val="c3"/>
          <w:color w:val="000000"/>
        </w:rPr>
        <w:t>Йошкар-Ола</w:t>
      </w:r>
    </w:p>
    <w:p w:rsidR="002B01A8" w:rsidRDefault="002B01A8" w:rsidP="00EC11A0">
      <w:pPr>
        <w:spacing w:after="0" w:line="240" w:lineRule="auto"/>
        <w:jc w:val="center"/>
        <w:rPr>
          <w:rFonts w:ascii="Times New Roman" w:hAnsi="Times New Roman" w:cs="Times New Roman"/>
          <w:b/>
          <w:sz w:val="32"/>
          <w:szCs w:val="32"/>
        </w:rPr>
      </w:pPr>
    </w:p>
    <w:p w:rsidR="002B01A8" w:rsidRDefault="002B01A8" w:rsidP="00EC11A0">
      <w:pPr>
        <w:spacing w:after="0" w:line="240" w:lineRule="auto"/>
        <w:jc w:val="center"/>
        <w:rPr>
          <w:rFonts w:ascii="Times New Roman" w:hAnsi="Times New Roman" w:cs="Times New Roman"/>
          <w:b/>
          <w:sz w:val="32"/>
          <w:szCs w:val="32"/>
        </w:rPr>
      </w:pPr>
    </w:p>
    <w:p w:rsidR="00D82A77" w:rsidRPr="00EC11A0" w:rsidRDefault="00EC11A0" w:rsidP="00EC11A0">
      <w:pPr>
        <w:spacing w:after="0" w:line="240" w:lineRule="auto"/>
        <w:jc w:val="center"/>
        <w:rPr>
          <w:rFonts w:ascii="Times New Roman" w:hAnsi="Times New Roman" w:cs="Times New Roman"/>
          <w:b/>
          <w:sz w:val="32"/>
          <w:szCs w:val="32"/>
        </w:rPr>
      </w:pPr>
      <w:r w:rsidRPr="00EC11A0">
        <w:rPr>
          <w:rFonts w:ascii="Times New Roman" w:hAnsi="Times New Roman" w:cs="Times New Roman"/>
          <w:b/>
          <w:sz w:val="32"/>
          <w:szCs w:val="32"/>
        </w:rPr>
        <w:lastRenderedPageBreak/>
        <w:t xml:space="preserve">Синдром гиперактивности с дефицитом внимания </w:t>
      </w:r>
    </w:p>
    <w:p w:rsidR="00EC11A0" w:rsidRDefault="00EC11A0" w:rsidP="00EC11A0">
      <w:pPr>
        <w:spacing w:after="0" w:line="240" w:lineRule="auto"/>
        <w:jc w:val="center"/>
        <w:rPr>
          <w:rFonts w:ascii="Times New Roman" w:hAnsi="Times New Roman" w:cs="Times New Roman"/>
          <w:b/>
          <w:sz w:val="32"/>
          <w:szCs w:val="32"/>
        </w:rPr>
      </w:pPr>
      <w:r w:rsidRPr="00EC11A0">
        <w:rPr>
          <w:rFonts w:ascii="Times New Roman" w:hAnsi="Times New Roman" w:cs="Times New Roman"/>
          <w:b/>
          <w:sz w:val="32"/>
          <w:szCs w:val="32"/>
        </w:rPr>
        <w:t xml:space="preserve">у детей </w:t>
      </w:r>
      <w:r w:rsidR="000E42FD">
        <w:rPr>
          <w:rFonts w:ascii="Times New Roman" w:hAnsi="Times New Roman" w:cs="Times New Roman"/>
          <w:b/>
          <w:sz w:val="32"/>
          <w:szCs w:val="32"/>
        </w:rPr>
        <w:t>с интеллектуальной недостаточно</w:t>
      </w:r>
      <w:r w:rsidRPr="00EC11A0">
        <w:rPr>
          <w:rFonts w:ascii="Times New Roman" w:hAnsi="Times New Roman" w:cs="Times New Roman"/>
          <w:b/>
          <w:sz w:val="32"/>
          <w:szCs w:val="32"/>
        </w:rPr>
        <w:t>стью.</w:t>
      </w:r>
    </w:p>
    <w:p w:rsidR="00064062" w:rsidRPr="000E42FD" w:rsidRDefault="00064062" w:rsidP="00EC11A0">
      <w:pPr>
        <w:spacing w:after="0" w:line="240" w:lineRule="auto"/>
        <w:jc w:val="center"/>
        <w:rPr>
          <w:rFonts w:ascii="Times New Roman" w:hAnsi="Times New Roman" w:cs="Times New Roman"/>
          <w:b/>
          <w:sz w:val="28"/>
          <w:szCs w:val="28"/>
        </w:rPr>
      </w:pPr>
    </w:p>
    <w:p w:rsidR="00EC11A0" w:rsidRDefault="00EC11A0" w:rsidP="00064062">
      <w:pPr>
        <w:spacing w:after="0" w:line="240" w:lineRule="auto"/>
        <w:jc w:val="both"/>
        <w:rPr>
          <w:rFonts w:ascii="Times New Roman" w:hAnsi="Times New Roman" w:cs="Times New Roman"/>
          <w:sz w:val="28"/>
          <w:szCs w:val="28"/>
        </w:rPr>
      </w:pPr>
      <w:r>
        <w:rPr>
          <w:rFonts w:ascii="Times New Roman" w:hAnsi="Times New Roman" w:cs="Times New Roman"/>
          <w:b/>
          <w:sz w:val="32"/>
          <w:szCs w:val="32"/>
        </w:rPr>
        <w:t xml:space="preserve">           </w:t>
      </w:r>
      <w:r>
        <w:rPr>
          <w:rFonts w:ascii="Times New Roman" w:hAnsi="Times New Roman" w:cs="Times New Roman"/>
          <w:sz w:val="28"/>
          <w:szCs w:val="28"/>
        </w:rPr>
        <w:t>Высокая двигательная активность свойственна детям с интеллектуальной недостаточностью, но в отдельных случаях она до</w:t>
      </w:r>
      <w:r w:rsidR="000E42FD">
        <w:rPr>
          <w:rFonts w:ascii="Times New Roman" w:hAnsi="Times New Roman" w:cs="Times New Roman"/>
          <w:sz w:val="28"/>
          <w:szCs w:val="28"/>
        </w:rPr>
        <w:t>стигает пато</w:t>
      </w:r>
      <w:r>
        <w:rPr>
          <w:rFonts w:ascii="Times New Roman" w:hAnsi="Times New Roman" w:cs="Times New Roman"/>
          <w:sz w:val="28"/>
          <w:szCs w:val="28"/>
        </w:rPr>
        <w:t>логической степени выраженности, нарушает адаптацию к социальным условиям, мешает обучению, усвоению нового материала, снижает работу психических функций, особенно, это касается внимания. Такая повышенная двигательная активность, достигающая степени расторможенности, является одним из множества симптомов, сопровождающих нарушения развития ребенка с отклонениями развития.</w:t>
      </w:r>
    </w:p>
    <w:p w:rsidR="00EF4C85" w:rsidRDefault="00EC11A0" w:rsidP="000640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Различные нарушения психической деятельности часто имеют клинический «фасад» в виде беспокойства и излишней активности детей, даже с нормальным развитием. Но врачи выделяют состояние, при котором </w:t>
      </w:r>
      <w:r w:rsidR="00EF4C85">
        <w:rPr>
          <w:rFonts w:ascii="Times New Roman" w:hAnsi="Times New Roman" w:cs="Times New Roman"/>
          <w:sz w:val="28"/>
          <w:szCs w:val="28"/>
        </w:rPr>
        <w:t xml:space="preserve">болезненно повышенная двигательная активность является главным признаком, стержнем того комплекса отклонений, который направленно нарушает социальную адаптацию ребенка с интеллектуальной недостаточностью. Это состояние получило название синдрома гиперактивности с дефицитом внимания, нередко его еще называют </w:t>
      </w:r>
      <w:proofErr w:type="spellStart"/>
      <w:r w:rsidR="00EF4C85">
        <w:rPr>
          <w:rFonts w:ascii="Times New Roman" w:hAnsi="Times New Roman" w:cs="Times New Roman"/>
          <w:sz w:val="28"/>
          <w:szCs w:val="28"/>
        </w:rPr>
        <w:t>гипердинамическим</w:t>
      </w:r>
      <w:proofErr w:type="spellEnd"/>
      <w:r w:rsidR="00EF4C85">
        <w:rPr>
          <w:rFonts w:ascii="Times New Roman" w:hAnsi="Times New Roman" w:cs="Times New Roman"/>
          <w:sz w:val="28"/>
          <w:szCs w:val="28"/>
        </w:rPr>
        <w:t xml:space="preserve">, или </w:t>
      </w:r>
      <w:proofErr w:type="spellStart"/>
      <w:r w:rsidR="00EF4C85">
        <w:rPr>
          <w:rFonts w:ascii="Times New Roman" w:hAnsi="Times New Roman" w:cs="Times New Roman"/>
          <w:sz w:val="28"/>
          <w:szCs w:val="28"/>
        </w:rPr>
        <w:t>гиперкинетическим</w:t>
      </w:r>
      <w:proofErr w:type="spellEnd"/>
      <w:r w:rsidR="00EF4C85">
        <w:rPr>
          <w:rFonts w:ascii="Times New Roman" w:hAnsi="Times New Roman" w:cs="Times New Roman"/>
          <w:sz w:val="28"/>
          <w:szCs w:val="28"/>
        </w:rPr>
        <w:t xml:space="preserve"> синдромом.</w:t>
      </w:r>
    </w:p>
    <w:p w:rsidR="00EF4C85" w:rsidRDefault="00EF4C85" w:rsidP="000640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 несовершеннолетних</w:t>
      </w:r>
      <w:r w:rsidR="00977762">
        <w:rPr>
          <w:rFonts w:ascii="Times New Roman" w:hAnsi="Times New Roman" w:cs="Times New Roman"/>
          <w:sz w:val="28"/>
          <w:szCs w:val="28"/>
        </w:rPr>
        <w:t xml:space="preserve"> </w:t>
      </w:r>
      <w:r>
        <w:rPr>
          <w:rFonts w:ascii="Times New Roman" w:hAnsi="Times New Roman" w:cs="Times New Roman"/>
          <w:sz w:val="28"/>
          <w:szCs w:val="28"/>
        </w:rPr>
        <w:t>с подобным расстройством, повышенная активность проявляется чрезвычайно ярко: дети ни минуты не сидят спокойно, постоянно суетятся, отвлекаются, что, естественно, мешает любой деятельности, а особенно, учебной. С началом обучения в школе выясняется, что они не могут сидеть на урока</w:t>
      </w:r>
      <w:r w:rsidR="00977762">
        <w:rPr>
          <w:rFonts w:ascii="Times New Roman" w:hAnsi="Times New Roman" w:cs="Times New Roman"/>
          <w:sz w:val="28"/>
          <w:szCs w:val="28"/>
        </w:rPr>
        <w:t xml:space="preserve">х, отвлекаются, ходят по классу, мешая тем самым одноклассникам и педагогу.  Порой </w:t>
      </w:r>
      <w:r>
        <w:rPr>
          <w:rFonts w:ascii="Times New Roman" w:hAnsi="Times New Roman" w:cs="Times New Roman"/>
          <w:sz w:val="28"/>
          <w:szCs w:val="28"/>
        </w:rPr>
        <w:t xml:space="preserve">этим </w:t>
      </w:r>
      <w:r w:rsidR="00977762">
        <w:rPr>
          <w:rFonts w:ascii="Times New Roman" w:hAnsi="Times New Roman" w:cs="Times New Roman"/>
          <w:sz w:val="28"/>
          <w:szCs w:val="28"/>
        </w:rPr>
        <w:t xml:space="preserve">вызывают беспокойство и </w:t>
      </w:r>
      <w:r>
        <w:rPr>
          <w:rFonts w:ascii="Times New Roman" w:hAnsi="Times New Roman" w:cs="Times New Roman"/>
          <w:sz w:val="28"/>
          <w:szCs w:val="28"/>
        </w:rPr>
        <w:t xml:space="preserve">раздражение взрослых и педагогов, </w:t>
      </w:r>
      <w:r w:rsidR="00977762">
        <w:rPr>
          <w:rFonts w:ascii="Times New Roman" w:hAnsi="Times New Roman" w:cs="Times New Roman"/>
          <w:sz w:val="28"/>
          <w:szCs w:val="28"/>
        </w:rPr>
        <w:t>нередко считающих, что дети не хотят подчиняться дисциплине. Часто такое понимание является ошибочным для начинающих педагогов или учителей, не имеющих представления о работе с «особыми» детьми. Беда таких детей заключается в том, что они НЕ «не хотят», а не могут вести себя соответственно школьным правилам поведения. Здесь следует полагаться на мастерство и внимательное отношение к своим ученикам педагогов, которые просто обязаны вовремя увидеть создавшуюся проблему и постараться аккуратно «выйти» из нее, не травмируя, и без того больную,  психику детей.</w:t>
      </w:r>
    </w:p>
    <w:p w:rsidR="00977762" w:rsidRDefault="00977762" w:rsidP="000640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Хотя этот синдром часто называют «</w:t>
      </w:r>
      <w:proofErr w:type="spellStart"/>
      <w:r>
        <w:rPr>
          <w:rFonts w:ascii="Times New Roman" w:hAnsi="Times New Roman" w:cs="Times New Roman"/>
          <w:sz w:val="28"/>
          <w:szCs w:val="28"/>
        </w:rPr>
        <w:t>гипердинамическим</w:t>
      </w:r>
      <w:proofErr w:type="spellEnd"/>
      <w:r>
        <w:rPr>
          <w:rFonts w:ascii="Times New Roman" w:hAnsi="Times New Roman" w:cs="Times New Roman"/>
          <w:sz w:val="28"/>
          <w:szCs w:val="28"/>
        </w:rPr>
        <w:t xml:space="preserve">», т.е. </w:t>
      </w:r>
      <w:r w:rsidR="004A1AB8">
        <w:rPr>
          <w:rFonts w:ascii="Times New Roman" w:hAnsi="Times New Roman" w:cs="Times New Roman"/>
          <w:sz w:val="28"/>
          <w:szCs w:val="28"/>
        </w:rPr>
        <w:t>синдромом повышенной двигательной активности, основным дефектом в его структуре является дефект внимания. У ребенка с таким дефектом сильно страдает концентрация и, как следствие, объем внимания. Он может сосредоточиться, но лишь на несколько мгновений. У него повышена отвлекаемость, реагируя на любой посторонний звук или движение в классе.</w:t>
      </w:r>
    </w:p>
    <w:p w:rsidR="004A1AB8" w:rsidRDefault="004A1AB8" w:rsidP="000640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Из практики замечено, что ученики с синдромом повышенной двигательной активности часто бывают раздражительными, вспыльчивыми, эмоционально неустойчивыми, им свойственна импульсивность поступков. </w:t>
      </w:r>
      <w:r>
        <w:rPr>
          <w:rFonts w:ascii="Times New Roman" w:hAnsi="Times New Roman" w:cs="Times New Roman"/>
          <w:sz w:val="28"/>
          <w:szCs w:val="28"/>
        </w:rPr>
        <w:lastRenderedPageBreak/>
        <w:t xml:space="preserve">Например, сначала сделают, а потом подумают, и то, только после направленного замечания педагога. Иногда такие необдуманные, </w:t>
      </w:r>
      <w:r w:rsidR="002B01A8">
        <w:rPr>
          <w:rFonts w:ascii="Times New Roman" w:hAnsi="Times New Roman" w:cs="Times New Roman"/>
          <w:sz w:val="28"/>
          <w:szCs w:val="28"/>
        </w:rPr>
        <w:t>скоропалительные</w:t>
      </w:r>
      <w:r>
        <w:rPr>
          <w:rFonts w:ascii="Times New Roman" w:hAnsi="Times New Roman" w:cs="Times New Roman"/>
          <w:sz w:val="28"/>
          <w:szCs w:val="28"/>
        </w:rPr>
        <w:t xml:space="preserve"> поступки часто приводят к ситуациям, опасным для самих детей. Например, дети бегут по улице, не глядя по сторонам</w:t>
      </w:r>
      <w:r w:rsidR="00215715">
        <w:rPr>
          <w:rFonts w:ascii="Times New Roman" w:hAnsi="Times New Roman" w:cs="Times New Roman"/>
          <w:sz w:val="28"/>
          <w:szCs w:val="28"/>
        </w:rPr>
        <w:t>, занимаются физически опасной деятельностью, не задумываясь о последствиях.</w:t>
      </w:r>
    </w:p>
    <w:p w:rsidR="00215715" w:rsidRDefault="00215715" w:rsidP="000640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Раздражительность, импульсивность, неумение структурировать свое поведение в игровой деятельности или в общении неизбежно приводит таких детей к затруднениям в контактах со сверстниками, к агрессивному и деструктивному поведению.</w:t>
      </w:r>
    </w:p>
    <w:p w:rsidR="00215715" w:rsidRDefault="00215715" w:rsidP="000640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Черты, характеризующие синдром гиперактивности:</w:t>
      </w:r>
    </w:p>
    <w:p w:rsidR="00215715" w:rsidRDefault="00215715" w:rsidP="000640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общее двигательное беспокойство;</w:t>
      </w:r>
    </w:p>
    <w:p w:rsidR="00215715" w:rsidRDefault="00215715" w:rsidP="000640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неусидчивость;</w:t>
      </w:r>
    </w:p>
    <w:p w:rsidR="00215715" w:rsidRDefault="00215715" w:rsidP="000640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обилие лишних движений;</w:t>
      </w:r>
    </w:p>
    <w:p w:rsidR="00215715" w:rsidRDefault="00215715" w:rsidP="000640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повышенная возбудимость;</w:t>
      </w:r>
    </w:p>
    <w:p w:rsidR="00215715" w:rsidRDefault="00215715" w:rsidP="000640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недостаточная целенаправленность;</w:t>
      </w:r>
    </w:p>
    <w:p w:rsidR="00215715" w:rsidRDefault="00215715" w:rsidP="000640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B01A8">
        <w:rPr>
          <w:rFonts w:ascii="Times New Roman" w:hAnsi="Times New Roman" w:cs="Times New Roman"/>
          <w:sz w:val="28"/>
          <w:szCs w:val="28"/>
        </w:rPr>
        <w:t>импульсивность</w:t>
      </w:r>
      <w:r>
        <w:rPr>
          <w:rFonts w:ascii="Times New Roman" w:hAnsi="Times New Roman" w:cs="Times New Roman"/>
          <w:sz w:val="28"/>
          <w:szCs w:val="28"/>
        </w:rPr>
        <w:t xml:space="preserve"> поступков;</w:t>
      </w:r>
    </w:p>
    <w:p w:rsidR="00215715" w:rsidRDefault="00215715" w:rsidP="000640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трудность в усвоении учебных навыков;</w:t>
      </w:r>
    </w:p>
    <w:p w:rsidR="00215715" w:rsidRDefault="00215715" w:rsidP="000640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непринятие общих правил поведения.</w:t>
      </w:r>
    </w:p>
    <w:p w:rsidR="00B26C9A" w:rsidRDefault="00215715" w:rsidP="000640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Все вышеперечисленные признаки неизбежно способствуют выраженной школьной </w:t>
      </w:r>
      <w:r w:rsidR="002B01A8">
        <w:rPr>
          <w:rFonts w:ascii="Times New Roman" w:hAnsi="Times New Roman" w:cs="Times New Roman"/>
          <w:sz w:val="28"/>
          <w:szCs w:val="28"/>
        </w:rPr>
        <w:t>дезадаптацию</w:t>
      </w:r>
      <w:r w:rsidR="00B26C9A">
        <w:rPr>
          <w:rFonts w:ascii="Times New Roman" w:hAnsi="Times New Roman" w:cs="Times New Roman"/>
          <w:sz w:val="28"/>
          <w:szCs w:val="28"/>
        </w:rPr>
        <w:t xml:space="preserve"> и требуют постоянной работы с учеником не только педагогов, но и психологов, логопедов, социальных педагогов и других специалистов.</w:t>
      </w:r>
    </w:p>
    <w:p w:rsidR="00215715" w:rsidRDefault="00B26C9A" w:rsidP="000640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Аффективная напряженность, значительная амплитуда эмоционального переживания трудностей, возникающих в процессе школьного обучения и общения со сверстниками, приводят к тому, что у ребенка с интеллектуальной недостаточностью, отягощенной синдромом гиперактивности, формируется и фиксируется негативная самооценка и враждебность ко всему, связанному со школьным обучением, возникают </w:t>
      </w:r>
      <w:proofErr w:type="spellStart"/>
      <w:r>
        <w:rPr>
          <w:rFonts w:ascii="Times New Roman" w:hAnsi="Times New Roman" w:cs="Times New Roman"/>
          <w:sz w:val="28"/>
          <w:szCs w:val="28"/>
        </w:rPr>
        <w:t>неврозоподобные</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психопатоподобные</w:t>
      </w:r>
      <w:proofErr w:type="spellEnd"/>
      <w:r>
        <w:rPr>
          <w:rFonts w:ascii="Times New Roman" w:hAnsi="Times New Roman" w:cs="Times New Roman"/>
          <w:sz w:val="28"/>
          <w:szCs w:val="28"/>
        </w:rPr>
        <w:t xml:space="preserve"> расстройства. Эти вторичные расстройства усугубляют клиническую картину состояния, усиливают дезадаптацию, ведут к формированию негативной «Я – концепции» ребенка.</w:t>
      </w:r>
      <w:r w:rsidR="00064062">
        <w:rPr>
          <w:rFonts w:ascii="Times New Roman" w:hAnsi="Times New Roman" w:cs="Times New Roman"/>
          <w:sz w:val="28"/>
          <w:szCs w:val="28"/>
        </w:rPr>
        <w:t xml:space="preserve"> Развитие этих вторичных нарушений в значительной степени определяется влиянием социально-психологических факторов среды тем, насколько педагоги и взрослые способны понять трудности, возникающие из-за болезненно повышенной активности детей и создать условия для их коррекции в атмосфере доброжелательного внимания и поддержки.</w:t>
      </w:r>
      <w:r>
        <w:rPr>
          <w:rFonts w:ascii="Times New Roman" w:hAnsi="Times New Roman" w:cs="Times New Roman"/>
          <w:sz w:val="28"/>
          <w:szCs w:val="28"/>
        </w:rPr>
        <w:t xml:space="preserve"> </w:t>
      </w:r>
    </w:p>
    <w:p w:rsidR="00064062" w:rsidRDefault="00064062" w:rsidP="000640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Синдром гиперактивности встречается при различных заболеваниях и нарушениях развития, чаще всего при отдаленных последствиях органического поражения головного мозга, и сочетается с нарушениями памяти, работоспособности, высших корковых функций. Подобное поражение может быть обусловлено воздействием неблагоприятных факторов на развивающийся мозг во внутриутробном или перинатальном периодах.</w:t>
      </w:r>
      <w:r w:rsidR="00530561">
        <w:rPr>
          <w:rFonts w:ascii="Times New Roman" w:hAnsi="Times New Roman" w:cs="Times New Roman"/>
          <w:sz w:val="28"/>
          <w:szCs w:val="28"/>
        </w:rPr>
        <w:t xml:space="preserve"> Эти нарушения нередко не выявляются при обычном неврологическом обследовании. Проявления синдрома гиперактивности </w:t>
      </w:r>
      <w:r w:rsidR="00530561">
        <w:rPr>
          <w:rFonts w:ascii="Times New Roman" w:hAnsi="Times New Roman" w:cs="Times New Roman"/>
          <w:sz w:val="28"/>
          <w:szCs w:val="28"/>
        </w:rPr>
        <w:lastRenderedPageBreak/>
        <w:t>начинают беспокоить родителей с первых дней жизни ребенка. Прогноз состояния детей зависит от большого количества факторов:</w:t>
      </w:r>
    </w:p>
    <w:p w:rsidR="00530561" w:rsidRDefault="00530561" w:rsidP="000640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степени выраженности расстройства двигательной активности;</w:t>
      </w:r>
    </w:p>
    <w:p w:rsidR="00530561" w:rsidRDefault="00530561" w:rsidP="000640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степени выраженности расстройства внимания;</w:t>
      </w:r>
    </w:p>
    <w:p w:rsidR="00530561" w:rsidRDefault="00530561" w:rsidP="000640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нарушений в когнитивной сфере;</w:t>
      </w:r>
    </w:p>
    <w:p w:rsidR="00530561" w:rsidRDefault="00530561" w:rsidP="000640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наличия вторичных эмоциональных расстройств;</w:t>
      </w:r>
    </w:p>
    <w:p w:rsidR="00530561" w:rsidRDefault="00530561" w:rsidP="000640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наличия личностных расстройств.</w:t>
      </w:r>
    </w:p>
    <w:p w:rsidR="00530561" w:rsidRDefault="00530561" w:rsidP="000640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Большое значение для прогноза имеет адекватная комплексная медикаментозная терапия.</w:t>
      </w:r>
    </w:p>
    <w:p w:rsidR="00530561" w:rsidRDefault="00530561" w:rsidP="000640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Педагогическая практика показывает, что большинство детей с интеллектуальной недостаточностью, страдающих синдромом гиперактивности с дефицитом внимания, </w:t>
      </w:r>
      <w:r w:rsidR="003C1D9B">
        <w:rPr>
          <w:rFonts w:ascii="Times New Roman" w:hAnsi="Times New Roman" w:cs="Times New Roman"/>
          <w:sz w:val="28"/>
          <w:szCs w:val="28"/>
        </w:rPr>
        <w:t>при правильном подходе к их обучению педагогов, после 12 лет имеют частичную ли полную ремиссию состояния. Негрубые остаточные явления позволяют адаптироваться в обществе, вести нормальную трудовую деятельность, адекватно устанавливая межличностные отношения.</w:t>
      </w:r>
    </w:p>
    <w:p w:rsidR="003C1D9B" w:rsidRDefault="003C1D9B" w:rsidP="000640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Однако, нельзя не отметить, что часть детей и подростков с вышеуказанным синдромом показывает предрасположенность к антисоциальным действиям и нарушениям поведения. Чаще это происходит при наличии личностных расстройств, возникающих в неблагоприятных социально-педагогических условиях. Например, в неблагополучных семьях, при неправильном и невнимательном подходе педагогов к воспитанию и обучению детей.</w:t>
      </w:r>
    </w:p>
    <w:p w:rsidR="003C1D9B" w:rsidRDefault="003C1D9B" w:rsidP="000640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 организации обучения детей с интеллектуальной недостаточностью, отягощенных синдромом повышенной двигательной активности, </w:t>
      </w:r>
      <w:r w:rsidR="00492A67">
        <w:rPr>
          <w:rFonts w:ascii="Times New Roman" w:hAnsi="Times New Roman" w:cs="Times New Roman"/>
          <w:sz w:val="28"/>
          <w:szCs w:val="28"/>
        </w:rPr>
        <w:t>особенно важен принцип соответствия учебной нагрузки реальным возможностям детей с учетом уровня их когнитивных способностей и нарушенной концентрации их внимания.</w:t>
      </w:r>
    </w:p>
    <w:p w:rsidR="00492A67" w:rsidRDefault="00492A67" w:rsidP="000640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Поэтому, наряду с медикаментозной коррекцией лечения</w:t>
      </w:r>
      <w:r w:rsidR="000E42FD">
        <w:rPr>
          <w:rFonts w:ascii="Times New Roman" w:hAnsi="Times New Roman" w:cs="Times New Roman"/>
          <w:sz w:val="28"/>
          <w:szCs w:val="28"/>
        </w:rPr>
        <w:t xml:space="preserve"> состояния гиперактивности обяза</w:t>
      </w:r>
      <w:r>
        <w:rPr>
          <w:rFonts w:ascii="Times New Roman" w:hAnsi="Times New Roman" w:cs="Times New Roman"/>
          <w:sz w:val="28"/>
          <w:szCs w:val="28"/>
        </w:rPr>
        <w:t>тельно должно включать элементы психотерапии и коррекционно-воспитательной педагогики. Процесс обучения необходимо организовывать так, чтобы деятельность детей оказывалась «успешной», а поставленная цель – достигнутой.</w:t>
      </w:r>
    </w:p>
    <w:p w:rsidR="00492A67" w:rsidRPr="00EC11A0" w:rsidRDefault="00492A67" w:rsidP="00064062">
      <w:pPr>
        <w:spacing w:after="0" w:line="240" w:lineRule="auto"/>
        <w:jc w:val="both"/>
        <w:rPr>
          <w:rFonts w:ascii="Times New Roman" w:hAnsi="Times New Roman" w:cs="Times New Roman"/>
          <w:sz w:val="28"/>
          <w:szCs w:val="28"/>
        </w:rPr>
      </w:pPr>
    </w:p>
    <w:sectPr w:rsidR="00492A67" w:rsidRPr="00EC11A0" w:rsidSect="00D82A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C11A0"/>
    <w:rsid w:val="00064062"/>
    <w:rsid w:val="000E42FD"/>
    <w:rsid w:val="00215715"/>
    <w:rsid w:val="002B01A8"/>
    <w:rsid w:val="003C1D9B"/>
    <w:rsid w:val="00492A67"/>
    <w:rsid w:val="004A1AB8"/>
    <w:rsid w:val="00530561"/>
    <w:rsid w:val="00977762"/>
    <w:rsid w:val="00B26C9A"/>
    <w:rsid w:val="00D82A77"/>
    <w:rsid w:val="00EC11A0"/>
    <w:rsid w:val="00EF4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819E4"/>
  <w15:docId w15:val="{69071F9D-64F6-45DB-8AC8-7D0900921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A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2B01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B01A8"/>
  </w:style>
  <w:style w:type="paragraph" w:styleId="a3">
    <w:name w:val="No Spacing"/>
    <w:uiPriority w:val="1"/>
    <w:qFormat/>
    <w:rsid w:val="002B01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4</Pages>
  <Words>1151</Words>
  <Characters>6561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user</cp:lastModifiedBy>
  <cp:revision>2</cp:revision>
  <dcterms:created xsi:type="dcterms:W3CDTF">2018-09-12T06:07:00Z</dcterms:created>
  <dcterms:modified xsi:type="dcterms:W3CDTF">2019-09-25T09:47:00Z</dcterms:modified>
</cp:coreProperties>
</file>