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31" w:rsidRPr="00FC4B31" w:rsidRDefault="00037A03" w:rsidP="00FC4B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Обучение</w:t>
      </w:r>
      <w:r w:rsidR="00FC4B31" w:rsidRPr="00FC4B3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студентов с ограниченными возможностями здоровья</w:t>
      </w:r>
    </w:p>
    <w:p w:rsidR="00FC4B31" w:rsidRDefault="00FC4B31" w:rsidP="00FC4B31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Стенькина Е.В.</w:t>
      </w:r>
    </w:p>
    <w:p w:rsidR="00FC4B31" w:rsidRDefault="00FC4B31" w:rsidP="00FC4B31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Преподаватель специальных дисциплин ГОУ ВО МО ПЭК ГГТУ</w:t>
      </w:r>
    </w:p>
    <w:p w:rsidR="00FC4B31" w:rsidRDefault="00FC4B31" w:rsidP="00FC4B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hd w:val="clear" w:color="auto" w:fill="FFFFFF"/>
        </w:rPr>
      </w:pPr>
      <w:r w:rsidRPr="00FC4B31">
        <w:rPr>
          <w:b/>
          <w:bCs/>
          <w:shd w:val="clear" w:color="auto" w:fill="FFFFFF"/>
        </w:rPr>
        <w:t>Аннотация.</w:t>
      </w:r>
      <w:r w:rsidRPr="00FC4B31">
        <w:rPr>
          <w:shd w:val="clear" w:color="auto" w:fill="FFFFFF"/>
        </w:rPr>
        <w:t> В данной статье рассматриваются особенности психолого-педагогического сопровождения студентов, имеющих ограниченные возможности здоровья и инвалидность. Описывается вопрос инклюзии студентов, имеющих различные заболевания в группу сверстников, а также приводятся методические рекомендации для преподавателей вуза.</w:t>
      </w:r>
    </w:p>
    <w:p w:rsidR="00FC4B31" w:rsidRDefault="00FC4B31" w:rsidP="00FC4B31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proofErr w:type="gramStart"/>
      <w:r>
        <w:t>Проблемы, возникающие в процессе профессионального обучения студента с ограниченными возможностями здоровья, можно условно разделить на две группы: в первую войдут проблемы, связанные с содержанием и эффективностью деятельности студента с ограниченными возможностями, во вторую - затруднения, связанные с личностными особенностями студента, отражающиеся на результатах его обучения.</w:t>
      </w:r>
      <w:proofErr w:type="gramEnd"/>
      <w:r>
        <w:t xml:space="preserve"> Им</w:t>
      </w:r>
      <w:r w:rsidR="00037A03">
        <w:t>енно эти два аспекта составляют</w:t>
      </w:r>
      <w:r>
        <w:t xml:space="preserve"> психолого-педагогическую специфику профессионального образования студентов с ограниченными возможностями и работы с ними.</w:t>
      </w:r>
    </w:p>
    <w:p w:rsidR="00FC4B31" w:rsidRDefault="00FC4B31" w:rsidP="00FC4B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hd w:val="clear" w:color="auto" w:fill="FFFFFF"/>
        </w:rPr>
      </w:pPr>
      <w:proofErr w:type="gramStart"/>
      <w:r w:rsidRPr="00FC4B31">
        <w:rPr>
          <w:shd w:val="clear" w:color="auto" w:fill="FFFFFF"/>
        </w:rPr>
        <w:t>Сопровождение студентов с ограниченными возможностями здоровья предъявляет особые требования к профессиональной и личностной подготовке специалистов, работающих в системе инклюзии высшего образования, в частности к знанию и пониманию вопросов инклюзивного образования, закономерностей и особенностей развития человека с нарушениями развития и к навыкам анализа особенностей взаимодействия студента с ограниченными возможностями здоровья и социального окружения и т.д.</w:t>
      </w:r>
      <w:proofErr w:type="gramEnd"/>
    </w:p>
    <w:p w:rsidR="00037A03" w:rsidRPr="00037A03" w:rsidRDefault="00037A03" w:rsidP="00037A03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rFonts w:ascii="Helvetica" w:hAnsi="Helvetica" w:cs="Helvetica"/>
          <w:color w:val="666666"/>
          <w:sz w:val="21"/>
          <w:szCs w:val="21"/>
        </w:rPr>
        <w:t xml:space="preserve"> </w:t>
      </w:r>
      <w:r>
        <w:rPr>
          <w:rFonts w:ascii="Helvetica" w:hAnsi="Helvetica" w:cs="Helvetica"/>
          <w:color w:val="666666"/>
          <w:sz w:val="21"/>
          <w:szCs w:val="21"/>
        </w:rPr>
        <w:tab/>
      </w:r>
      <w:r w:rsidRPr="00037A03">
        <w:t>В  настоящее время, с учетом реализации программы инклюзивного образования, в отечественной практике распространено достаточно большое количество мер, направленных на содействие адаптации молодёжи в образовательном пространстве. Однако, как показывает анализ теоретических источников, число обучающихся студентов с ограниченными возможностями здоровья в нашей стране гораздо ниже, чем в европейских странах</w:t>
      </w:r>
      <w:proofErr w:type="gramStart"/>
      <w:r w:rsidRPr="00037A03">
        <w:t xml:space="preserve"> </w:t>
      </w:r>
      <w:r>
        <w:t>.</w:t>
      </w:r>
      <w:proofErr w:type="gramEnd"/>
      <w:r w:rsidRPr="00037A03">
        <w:t xml:space="preserve"> Следовательно, как отмечают многие учёные, необходимо оптимизировать адаптацию студентов с ограниченными возможностями здоровья на этапе получения высшего образования.</w:t>
      </w:r>
    </w:p>
    <w:p w:rsidR="00037A03" w:rsidRDefault="00037A03" w:rsidP="00037A03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037A03">
        <w:t xml:space="preserve">В целом, под социальной адаптацией понимается приспособление человека к сложившейся социальной среде за счет умения анализировать текущие социальные ситуации, удерживать свое поведение в соответствии с </w:t>
      </w:r>
      <w:r>
        <w:t>главными целями деятельности</w:t>
      </w:r>
      <w:r w:rsidRPr="00037A03">
        <w:t xml:space="preserve">. В комплексной модели адаптации студентов с ОВЗ к условиям вуза можно выделить следующие основные компоненты: организационную адаптацию – адаптация к организации учебного процесса. </w:t>
      </w:r>
      <w:proofErr w:type="spellStart"/>
      <w:r w:rsidRPr="00037A03">
        <w:t>Деятельностную</w:t>
      </w:r>
      <w:proofErr w:type="spellEnd"/>
      <w:r w:rsidRPr="00037A03">
        <w:t xml:space="preserve"> — понимание прав и действий на своем месте студента. </w:t>
      </w:r>
      <w:proofErr w:type="gramStart"/>
      <w:r w:rsidRPr="00037A03">
        <w:t>Профессиональную</w:t>
      </w:r>
      <w:proofErr w:type="gramEnd"/>
      <w:r w:rsidRPr="00037A03">
        <w:t xml:space="preserve"> — понимание характера выбранной профессии, места специальности в общей системе. </w:t>
      </w:r>
      <w:proofErr w:type="gramStart"/>
      <w:r w:rsidRPr="00037A03">
        <w:t>Социально-психологическую</w:t>
      </w:r>
      <w:proofErr w:type="gramEnd"/>
      <w:r w:rsidRPr="00037A03">
        <w:t xml:space="preserve"> — привыкание к студентам своей группы. </w:t>
      </w:r>
      <w:proofErr w:type="gramStart"/>
      <w:r w:rsidRPr="00037A03">
        <w:t>Бытовую</w:t>
      </w:r>
      <w:proofErr w:type="gramEnd"/>
      <w:r w:rsidRPr="00037A03">
        <w:t xml:space="preserve"> — привыкание к психологическим и умственным нагрузкам.</w:t>
      </w:r>
    </w:p>
    <w:p w:rsidR="00037A03" w:rsidRPr="00037A03" w:rsidRDefault="00037A03" w:rsidP="00037A03">
      <w:pPr>
        <w:pStyle w:val="a3"/>
        <w:spacing w:before="0" w:beforeAutospacing="0" w:after="150" w:afterAutospacing="0"/>
        <w:ind w:firstLine="708"/>
        <w:jc w:val="both"/>
      </w:pPr>
      <w:r>
        <w:rPr>
          <w:color w:val="000000"/>
          <w:shd w:val="clear" w:color="auto" w:fill="FFFFFF" w:themeFill="background1"/>
        </w:rPr>
        <w:t>Студенты с ОВЗ</w:t>
      </w:r>
      <w:r w:rsidRPr="00037A03">
        <w:rPr>
          <w:color w:val="000000"/>
          <w:shd w:val="clear" w:color="auto" w:fill="FFFFFF" w:themeFill="background1"/>
        </w:rPr>
        <w:t xml:space="preserve"> могут сталкиваться, по крайней мере, с неудобствами, если не с дискриминацией. Условия в </w:t>
      </w:r>
      <w:r>
        <w:rPr>
          <w:color w:val="000000"/>
          <w:shd w:val="clear" w:color="auto" w:fill="FFFFFF" w:themeFill="background1"/>
        </w:rPr>
        <w:t>СПО</w:t>
      </w:r>
      <w:r w:rsidRPr="00037A03">
        <w:rPr>
          <w:color w:val="000000"/>
          <w:shd w:val="clear" w:color="auto" w:fill="FFFFFF" w:themeFill="background1"/>
        </w:rPr>
        <w:t xml:space="preserve"> сегодня далеко не идеальные, здесь существуют многообразные препятствия. В ряде случаев проводится определенная работа, но зачастую используемые способы, например оснащение конкретного студента специальными услугами или оборудованием, в сущности, - это лишь обход, а не устранение препятствий. Современная модель обеспечения студентов</w:t>
      </w:r>
      <w:r>
        <w:rPr>
          <w:color w:val="000000"/>
          <w:shd w:val="clear" w:color="auto" w:fill="FFFFFF" w:themeFill="background1"/>
        </w:rPr>
        <w:t xml:space="preserve"> с ОВЗ</w:t>
      </w:r>
      <w:r w:rsidRPr="00037A03">
        <w:rPr>
          <w:color w:val="000000"/>
          <w:shd w:val="clear" w:color="auto" w:fill="FFFFFF" w:themeFill="background1"/>
        </w:rPr>
        <w:t xml:space="preserve"> основана на помощи в доступе к системе, которая обладает неустранимыми препятствиями. Задача учреждений образования - совместить признание индивидуальности студентов и их потребностей с политикой на уровне вуза и программой реальных действий, которые пока что представляют собой не более чем частные попытки разрешить проблемы. Заметное сегодня стремление в этом направлении внушает оптимизм.</w:t>
      </w:r>
    </w:p>
    <w:p w:rsidR="00037A03" w:rsidRPr="00037A03" w:rsidRDefault="00037A03" w:rsidP="00037A03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37A0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Список литературы</w:t>
      </w:r>
    </w:p>
    <w:p w:rsidR="00037A03" w:rsidRPr="00037A03" w:rsidRDefault="00037A03" w:rsidP="00037A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37A03">
        <w:rPr>
          <w:rFonts w:ascii="Times New Roman" w:hAnsi="Times New Roman" w:cs="Times New Roman"/>
          <w:sz w:val="24"/>
          <w:szCs w:val="24"/>
        </w:rPr>
        <w:t>Абрамова И. В. Образование детей с ограниченными возможностями здоровья: проблемы, поиски, решения / И. В. Абрамова // Педагогическое образование и наука. —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37A03">
        <w:rPr>
          <w:rFonts w:ascii="Times New Roman" w:hAnsi="Times New Roman" w:cs="Times New Roman"/>
          <w:sz w:val="24"/>
          <w:szCs w:val="24"/>
        </w:rPr>
        <w:t>. — № 11.-С.98-102.</w:t>
      </w:r>
    </w:p>
    <w:p w:rsidR="00037A03" w:rsidRPr="00037A03" w:rsidRDefault="00037A03" w:rsidP="00037A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37A03">
        <w:rPr>
          <w:rFonts w:ascii="Times New Roman" w:hAnsi="Times New Roman" w:cs="Times New Roman"/>
          <w:sz w:val="24"/>
          <w:szCs w:val="24"/>
        </w:rPr>
        <w:t xml:space="preserve">Романов, П. В., </w:t>
      </w:r>
      <w:proofErr w:type="spellStart"/>
      <w:r w:rsidRPr="00037A03">
        <w:rPr>
          <w:rFonts w:ascii="Times New Roman" w:hAnsi="Times New Roman" w:cs="Times New Roman"/>
          <w:sz w:val="24"/>
          <w:szCs w:val="24"/>
        </w:rPr>
        <w:t>Ярская-Смирнова</w:t>
      </w:r>
      <w:proofErr w:type="spellEnd"/>
      <w:r w:rsidRPr="00037A03">
        <w:rPr>
          <w:rFonts w:ascii="Times New Roman" w:hAnsi="Times New Roman" w:cs="Times New Roman"/>
          <w:sz w:val="24"/>
          <w:szCs w:val="24"/>
        </w:rPr>
        <w:t xml:space="preserve">, Е.Р. Политика инвалидности: Социальное гражданство инвалидов в современной России / П. В. Романов, Е.Р. </w:t>
      </w:r>
      <w:proofErr w:type="spellStart"/>
      <w:r w:rsidRPr="00037A03">
        <w:rPr>
          <w:rFonts w:ascii="Times New Roman" w:hAnsi="Times New Roman" w:cs="Times New Roman"/>
          <w:sz w:val="24"/>
          <w:szCs w:val="24"/>
        </w:rPr>
        <w:t>Ярская-Смирнова</w:t>
      </w:r>
      <w:proofErr w:type="spellEnd"/>
      <w:r w:rsidRPr="00037A03">
        <w:rPr>
          <w:rFonts w:ascii="Times New Roman" w:hAnsi="Times New Roman" w:cs="Times New Roman"/>
          <w:sz w:val="24"/>
          <w:szCs w:val="24"/>
        </w:rPr>
        <w:t>. – Саратов: Изд-во «Научная книга»,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7A03">
        <w:rPr>
          <w:rFonts w:ascii="Times New Roman" w:hAnsi="Times New Roman" w:cs="Times New Roman"/>
          <w:sz w:val="24"/>
          <w:szCs w:val="24"/>
        </w:rPr>
        <w:t xml:space="preserve">6. – 260 </w:t>
      </w:r>
      <w:proofErr w:type="gramStart"/>
      <w:r w:rsidRPr="00037A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7A03">
        <w:rPr>
          <w:rFonts w:ascii="Times New Roman" w:hAnsi="Times New Roman" w:cs="Times New Roman"/>
          <w:sz w:val="24"/>
          <w:szCs w:val="24"/>
        </w:rPr>
        <w:t>.</w:t>
      </w:r>
    </w:p>
    <w:p w:rsidR="00037A03" w:rsidRPr="00037A03" w:rsidRDefault="00037A03" w:rsidP="00FC4B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hd w:val="clear" w:color="auto" w:fill="FFFFFF"/>
        </w:rPr>
      </w:pPr>
    </w:p>
    <w:sectPr w:rsidR="00037A03" w:rsidRPr="00037A03" w:rsidSect="00037A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3F" w:rsidRDefault="005E473F" w:rsidP="005E473F">
      <w:pPr>
        <w:spacing w:after="0" w:line="240" w:lineRule="auto"/>
      </w:pPr>
      <w:r>
        <w:separator/>
      </w:r>
    </w:p>
  </w:endnote>
  <w:endnote w:type="continuationSeparator" w:id="0">
    <w:p w:rsidR="005E473F" w:rsidRDefault="005E473F" w:rsidP="005E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3F" w:rsidRDefault="005E473F" w:rsidP="005E473F">
      <w:pPr>
        <w:spacing w:after="0" w:line="240" w:lineRule="auto"/>
      </w:pPr>
      <w:r>
        <w:separator/>
      </w:r>
    </w:p>
  </w:footnote>
  <w:footnote w:type="continuationSeparator" w:id="0">
    <w:p w:rsidR="005E473F" w:rsidRDefault="005E473F" w:rsidP="005E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658D8"/>
    <w:multiLevelType w:val="multilevel"/>
    <w:tmpl w:val="EE6E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B31"/>
    <w:rsid w:val="00037A03"/>
    <w:rsid w:val="005E473F"/>
    <w:rsid w:val="00C44298"/>
    <w:rsid w:val="00FC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98"/>
  </w:style>
  <w:style w:type="paragraph" w:styleId="1">
    <w:name w:val="heading 1"/>
    <w:basedOn w:val="a"/>
    <w:link w:val="10"/>
    <w:uiPriority w:val="9"/>
    <w:qFormat/>
    <w:rsid w:val="00FC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7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E47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473F"/>
  </w:style>
  <w:style w:type="paragraph" w:styleId="a6">
    <w:name w:val="footer"/>
    <w:basedOn w:val="a"/>
    <w:link w:val="a7"/>
    <w:uiPriority w:val="99"/>
    <w:semiHidden/>
    <w:unhideWhenUsed/>
    <w:rsid w:val="005E47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4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2019-09-09T11:56:00Z</dcterms:created>
  <dcterms:modified xsi:type="dcterms:W3CDTF">2019-09-09T12:17:00Z</dcterms:modified>
</cp:coreProperties>
</file>