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A7" w:rsidRPr="00092EA7" w:rsidRDefault="00092EA7" w:rsidP="00092EA7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092EA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Отчет по теме самообразования «LEGO конструирование, как средство развития технического творчества детей».</w:t>
      </w:r>
    </w:p>
    <w:p w:rsidR="00092EA7" w:rsidRPr="00092EA7" w:rsidRDefault="00092EA7" w:rsidP="00092E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EA7">
        <w:rPr>
          <w:rFonts w:ascii="Times New Roman" w:hAnsi="Times New Roman" w:cs="Times New Roman"/>
          <w:color w:val="000000" w:themeColor="text1"/>
          <w:sz w:val="24"/>
          <w:szCs w:val="24"/>
        </w:rPr>
        <w:t>Группа: подготовительная «Радуга».</w:t>
      </w:r>
    </w:p>
    <w:p w:rsidR="00092EA7" w:rsidRPr="00092EA7" w:rsidRDefault="00092EA7" w:rsidP="00092E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воспитатели: </w:t>
      </w:r>
      <w:proofErr w:type="spellStart"/>
      <w:r w:rsidRPr="00092EA7">
        <w:rPr>
          <w:rFonts w:ascii="Times New Roman" w:hAnsi="Times New Roman" w:cs="Times New Roman"/>
          <w:color w:val="000000" w:themeColor="text1"/>
          <w:sz w:val="24"/>
          <w:szCs w:val="24"/>
        </w:rPr>
        <w:t>Барнашова</w:t>
      </w:r>
      <w:proofErr w:type="spellEnd"/>
      <w:r w:rsidRPr="00092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Т.Н., Василевич Т.Л.</w:t>
      </w:r>
    </w:p>
    <w:p w:rsidR="00092EA7" w:rsidRDefault="00092EA7" w:rsidP="00092EA7">
      <w:pPr>
        <w:spacing w:before="300" w:after="150" w:line="240" w:lineRule="auto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 2017- 2018</w:t>
      </w:r>
      <w:r w:rsidRPr="00092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учебном году 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выбрали </w:t>
      </w:r>
      <w:r w:rsidRPr="00092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темы по самообразованию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D3C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LEGO</w:t>
      </w:r>
      <w:r w:rsidR="00DD3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конструирование, как средство развития технического творчества детей».</w:t>
      </w:r>
    </w:p>
    <w:p w:rsidR="00DD3C04" w:rsidRDefault="00DD3C04" w:rsidP="00DD3C04">
      <w:pPr>
        <w:spacing w:before="300" w:after="150" w:line="240" w:lineRule="auto"/>
        <w:outlineLvl w:val="2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большую популярность в работе с дошкольниками приобретает такой продуктивный вид деятельности, как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LEGO</w:t>
      </w:r>
      <w:r w:rsidRPr="00DD3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конструирование и образовательная робототехника</w:t>
      </w:r>
      <w:r w:rsidRPr="005745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5745F0">
        <w:rPr>
          <w:rFonts w:ascii="Times New Roman" w:hAnsi="Times New Roman" w:cs="Times New Roman"/>
          <w:color w:val="111111"/>
          <w:sz w:val="24"/>
          <w:szCs w:val="24"/>
        </w:rPr>
        <w:t>Главная цель нашей работы</w:t>
      </w:r>
      <w:r w:rsidRPr="00DD3C04">
        <w:rPr>
          <w:rFonts w:ascii="Times New Roman" w:hAnsi="Times New Roman" w:cs="Times New Roman"/>
          <w:color w:val="111111"/>
          <w:sz w:val="24"/>
          <w:szCs w:val="24"/>
        </w:rPr>
        <w:t xml:space="preserve"> – это развитие творческих способностей, конструкторских умений и навыков у детей 6-7 лет в процессе </w:t>
      </w:r>
      <w:r w:rsidRPr="00DD3C04">
        <w:rPr>
          <w:rFonts w:ascii="Times New Roman" w:hAnsi="Times New Roman" w:cs="Times New Roman"/>
          <w:color w:val="111111"/>
          <w:sz w:val="24"/>
          <w:szCs w:val="24"/>
          <w:lang w:val="en-US"/>
        </w:rPr>
        <w:t>LEGO</w:t>
      </w:r>
      <w:r w:rsidRPr="00DD3C04">
        <w:rPr>
          <w:rFonts w:ascii="Times New Roman" w:hAnsi="Times New Roman" w:cs="Times New Roman"/>
          <w:color w:val="111111"/>
          <w:sz w:val="24"/>
          <w:szCs w:val="24"/>
        </w:rPr>
        <w:t xml:space="preserve"> конструирования.</w:t>
      </w:r>
    </w:p>
    <w:p w:rsidR="005745F0" w:rsidRDefault="008650BF" w:rsidP="00DD3C0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C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LEGO-конструирования, которое объединяет в себе элементы игры и экспериментирования</w:t>
      </w:r>
      <w:r w:rsidR="00FD48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D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дошкольники познают основы современной робототехники, что способствует развитию технического творчества и формированию научно-технической ориентации у детей. </w:t>
      </w:r>
      <w:r w:rsidR="00DD3C04" w:rsidRPr="00DD3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же, использование конструкторов LEGO при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образовательного процесса </w:t>
      </w:r>
      <w:r w:rsidR="00DD3C04" w:rsidRPr="00DD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формированию задатков инженерно-технического мышления, дает возможность проявлять детям инициативу и самостоятельность, способность к целеполаганию и познавательным действиям, что является приоритетным в свете введения ФГОС </w:t>
      </w:r>
      <w:proofErr w:type="gramStart"/>
      <w:r w:rsidR="00DD3C04" w:rsidRPr="00DD3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DD3C04" w:rsidRPr="00DD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полностью соответствует </w:t>
      </w:r>
      <w:proofErr w:type="gramStart"/>
      <w:r w:rsidR="00DD3C04" w:rsidRPr="00DD3C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</w:t>
      </w:r>
      <w:proofErr w:type="gramEnd"/>
      <w:r w:rsidR="00DD3C04" w:rsidRPr="00DD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</w:t>
      </w:r>
      <w:r w:rsidR="00574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ивающего обучения.</w:t>
      </w:r>
    </w:p>
    <w:p w:rsidR="00DD3C04" w:rsidRPr="00DD3C04" w:rsidRDefault="00DD3C04" w:rsidP="00DD3C0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C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области в детском саду не существуют в «чистом виде». Всегда происходит их интеграция, а с помощью применения ЛЕГО-конструирования легко можно интегрировать познавательное развитие, куда и входит техническое конструирование с художественно-эстетическим развитием, а творческое конструирование с социально–коммуникативным развитием и с дру</w:t>
      </w:r>
      <w:r w:rsidR="0086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гими образовательными областями:</w:t>
      </w:r>
    </w:p>
    <w:p w:rsidR="00DD3C04" w:rsidRPr="00DD3C04" w:rsidRDefault="00DD3C04" w:rsidP="00DD3C0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C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DD3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развитию у детей сенсорных представлений, поскольку используются детали разной формы, окрашенные в основные цвета;</w:t>
      </w:r>
    </w:p>
    <w:p w:rsidR="00DD3C04" w:rsidRPr="005745F0" w:rsidRDefault="00DD3C04" w:rsidP="00DD3C0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C0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развитию и совершенствованию высших психических функций (памяти, внимания, мышления, делается упор на развитие таких мыслительных процессов, как анализ, синтез, классификация, обобщение);</w:t>
      </w:r>
    </w:p>
    <w:p w:rsidR="005745F0" w:rsidRPr="005745F0" w:rsidRDefault="005745F0" w:rsidP="00574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F0">
        <w:rPr>
          <w:rFonts w:ascii="Times New Roman" w:eastAsia="Times New Roman" w:hAnsi="Times New Roman" w:cs="Times New Roman"/>
          <w:sz w:val="24"/>
          <w:szCs w:val="24"/>
          <w:lang w:eastAsia="ru-RU"/>
        </w:rPr>
        <w:t>-является великолепным средством для интеллектуального развития дошкольников, обеспечивающих интеграцию образовательных областей (речевое, познавательное и социально-коммуникативное развитие);</w:t>
      </w:r>
    </w:p>
    <w:p w:rsidR="005745F0" w:rsidRPr="005745F0" w:rsidRDefault="005745F0" w:rsidP="00574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F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-позволяют педагогу сочетать образование, воспитание и развитие дошкольников в режиме игры (учиться и обучаться в игре);</w:t>
      </w:r>
    </w:p>
    <w:p w:rsidR="005745F0" w:rsidRDefault="005745F0" w:rsidP="00574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F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-формируют познавательную активность, способствует воспитанию социально-активной личности, формирует навыки общения и сотворчества;</w:t>
      </w:r>
    </w:p>
    <w:p w:rsidR="005745F0" w:rsidRPr="005745F0" w:rsidRDefault="005745F0" w:rsidP="00574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45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объединяют игру с исследовательской и экспериментальной деятельностью, предоставляют ребенку  возможность экспериментировать и созидать свой собственный мир, проявлять инициативу и самостоятельность.</w:t>
      </w:r>
    </w:p>
    <w:p w:rsidR="005745F0" w:rsidRPr="005745F0" w:rsidRDefault="005745F0" w:rsidP="00574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5745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сплочению детского коллектива, формированию чувства симпатии друг к другу, т.к. дети учатся совместно решать задачи, распределять роли, объяснять друг другу важность данного конструктивного решения</w:t>
      </w:r>
    </w:p>
    <w:p w:rsidR="005745F0" w:rsidRPr="005745F0" w:rsidRDefault="005745F0" w:rsidP="005745F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Цель:</w:t>
      </w:r>
      <w:r w:rsidRPr="005745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приобщение дошкольников к детскому научно-техническому творчеству посредством LEGO конструирования</w:t>
      </w:r>
    </w:p>
    <w:p w:rsidR="005745F0" w:rsidRPr="005745F0" w:rsidRDefault="005745F0" w:rsidP="005745F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745F0" w:rsidRPr="005745F0" w:rsidRDefault="005745F0" w:rsidP="005745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5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Познавательная</w:t>
      </w:r>
      <w:proofErr w:type="gramEnd"/>
      <w:r w:rsidRPr="005745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57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 познавательного интереса к LEGO- конструированию и робототехнике.</w:t>
      </w:r>
    </w:p>
    <w:p w:rsidR="005745F0" w:rsidRPr="005745F0" w:rsidRDefault="005745F0" w:rsidP="005745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5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</w:t>
      </w:r>
      <w:proofErr w:type="gramEnd"/>
      <w:r w:rsidRPr="005745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57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умения и навыки LEGO-конструирования, содействовать приобретению первоначального опыта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конструкторских задач; з</w:t>
      </w:r>
      <w:r w:rsidRPr="005745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 дошкольников с техническими аспектами робототехники.</w:t>
      </w:r>
    </w:p>
    <w:p w:rsidR="005745F0" w:rsidRPr="005745F0" w:rsidRDefault="005745F0" w:rsidP="005745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Развивающая:</w:t>
      </w:r>
      <w:r w:rsidRPr="0057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творческую активность, воображение, желание творить и изобретать, инициативу и самостоятельность в принятии оптимальных решений в разнообразных ситуациях. Развивать зрительное восприятие, логическое мышление, оперативную память, мелкую моторику, ориентировку в пространстве.</w:t>
      </w:r>
    </w:p>
    <w:p w:rsidR="005745F0" w:rsidRPr="005745F0" w:rsidRDefault="005745F0" w:rsidP="005745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5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Воспитательная</w:t>
      </w:r>
      <w:proofErr w:type="gramEnd"/>
      <w:r w:rsidRPr="005745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57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коммуникативные способности, дружеские взаимоотношения, дисциплину, чувство ответственности.</w:t>
      </w:r>
    </w:p>
    <w:p w:rsidR="005745F0" w:rsidRPr="005745F0" w:rsidRDefault="005745F0" w:rsidP="005745F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5745F0" w:rsidRPr="005745F0" w:rsidRDefault="005745F0" w:rsidP="005745F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 воспитателя сформируются основы педагогического мастерства, профессионализма и творчества:</w:t>
      </w:r>
    </w:p>
    <w:p w:rsidR="005745F0" w:rsidRPr="005745F0" w:rsidRDefault="005745F0" w:rsidP="005745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научно-методическую литературу, повышение своих теоретических и практических знаний, умений и навыков;</w:t>
      </w:r>
    </w:p>
    <w:p w:rsidR="005745F0" w:rsidRPr="005745F0" w:rsidRDefault="005745F0" w:rsidP="005745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инновационными педагогическими технологиями LEGO- конструирования и робототехники, как средствами развития технического творчества детей;</w:t>
      </w:r>
    </w:p>
    <w:p w:rsidR="005745F0" w:rsidRPr="005745F0" w:rsidRDefault="005745F0" w:rsidP="005745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активизировать творческие способности и умения; распространение своего опыта и достижений через информационно-образовательные сайты, применять полученные знания на практике в ходе организации непосредственно образовательной деятельности.</w:t>
      </w:r>
    </w:p>
    <w:p w:rsidR="005745F0" w:rsidRPr="005745F0" w:rsidRDefault="005745F0" w:rsidP="005745F0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детей сформирую</w:t>
      </w:r>
      <w:r w:rsidRPr="00574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тся:</w:t>
      </w:r>
    </w:p>
    <w:p w:rsidR="005745F0" w:rsidRPr="005745F0" w:rsidRDefault="005745F0" w:rsidP="005745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F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способности, коммуникативные навыки, умение конструировать по схеме и образцу, синтезировать полученные знания;</w:t>
      </w:r>
    </w:p>
    <w:p w:rsidR="005745F0" w:rsidRPr="005745F0" w:rsidRDefault="005745F0" w:rsidP="005745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навыки в процессе групповых взаимодействий, опыт решения конструкторских задач посредством LEGO-конструирования и с элементами робототехники;</w:t>
      </w:r>
    </w:p>
    <w:p w:rsidR="005745F0" w:rsidRPr="005745F0" w:rsidRDefault="005745F0" w:rsidP="005745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повысится степень самостоятельности, инициативности, познавательной и творческой активности.</w:t>
      </w:r>
    </w:p>
    <w:p w:rsidR="005745F0" w:rsidRDefault="005745F0" w:rsidP="005745F0">
      <w:pPr>
        <w:pStyle w:val="a3"/>
        <w:spacing w:before="0" w:beforeAutospacing="0" w:after="150" w:afterAutospacing="0"/>
      </w:pPr>
      <w:r w:rsidRPr="005745F0">
        <w:t> </w:t>
      </w:r>
    </w:p>
    <w:p w:rsidR="005745F0" w:rsidRDefault="005745F0" w:rsidP="005745F0">
      <w:pPr>
        <w:pStyle w:val="a3"/>
        <w:spacing w:before="0" w:beforeAutospacing="0" w:after="150" w:afterAutospacing="0"/>
      </w:pPr>
    </w:p>
    <w:p w:rsidR="00FD48C1" w:rsidRDefault="00FD48C1" w:rsidP="005745F0">
      <w:pPr>
        <w:pStyle w:val="a3"/>
        <w:spacing w:before="0" w:beforeAutospacing="0" w:after="150" w:afterAutospacing="0"/>
        <w:rPr>
          <w:b/>
          <w:bCs/>
        </w:rPr>
      </w:pPr>
    </w:p>
    <w:p w:rsidR="00FD48C1" w:rsidRDefault="00FD48C1" w:rsidP="005745F0">
      <w:pPr>
        <w:pStyle w:val="a3"/>
        <w:spacing w:before="0" w:beforeAutospacing="0" w:after="150" w:afterAutospacing="0"/>
        <w:rPr>
          <w:b/>
          <w:bCs/>
        </w:rPr>
      </w:pPr>
    </w:p>
    <w:p w:rsidR="005745F0" w:rsidRPr="005745F0" w:rsidRDefault="005745F0" w:rsidP="005745F0">
      <w:pPr>
        <w:pStyle w:val="a3"/>
        <w:spacing w:before="0" w:beforeAutospacing="0" w:after="150" w:afterAutospacing="0"/>
      </w:pPr>
      <w:r w:rsidRPr="005745F0">
        <w:rPr>
          <w:b/>
          <w:bCs/>
        </w:rPr>
        <w:lastRenderedPageBreak/>
        <w:t>Основные принципы использования LEGO – технологий:</w:t>
      </w:r>
    </w:p>
    <w:p w:rsidR="005745F0" w:rsidRPr="005745F0" w:rsidRDefault="005745F0" w:rsidP="005745F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F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и наглядность;</w:t>
      </w:r>
    </w:p>
    <w:p w:rsidR="005745F0" w:rsidRPr="005745F0" w:rsidRDefault="005745F0" w:rsidP="005745F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последовательность и систематичность обучения и воспитания;</w:t>
      </w:r>
    </w:p>
    <w:p w:rsidR="005745F0" w:rsidRPr="005745F0" w:rsidRDefault="005745F0" w:rsidP="005745F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F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учёт возрастных и индивидуальных особенностей детей;</w:t>
      </w:r>
    </w:p>
    <w:p w:rsidR="005745F0" w:rsidRPr="005745F0" w:rsidRDefault="005745F0" w:rsidP="005745F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F0">
        <w:rPr>
          <w:rFonts w:ascii="Times New Roman" w:eastAsia="Times New Roman" w:hAnsi="Times New Roman" w:cs="Times New Roman"/>
          <w:sz w:val="24"/>
          <w:szCs w:val="24"/>
          <w:lang w:eastAsia="ru-RU"/>
        </w:rPr>
        <w:t>LEGO-конструирование развивает детское творчество, поощряет к созданию разных вещей из стандартных наборов элементов — настолько разных, насколько далеко может зайти детское воображение. В отличие от компьютерных игр, быстрая смена сюжета, картинок в которых перегружается психика ребенка, конструкторами LEGO дети играют в том темпе, который им удобен, придумывают новые сюжеты вновь и вновь, собирая другие модели. Разнообразие конструкторов  LEGO позволяет заниматься с воспитанниками разного возраста и различных образовательных возможностей: детали разного размера, формы и цвета, люди разных профессий и наций, животные (домашние, дикие, жаркий стран…и т.д.), транспорт, различные механизмы и конструкции.</w:t>
      </w:r>
    </w:p>
    <w:p w:rsidR="005745F0" w:rsidRPr="005745F0" w:rsidRDefault="005745F0" w:rsidP="005745F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4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самообразования:</w:t>
      </w:r>
    </w:p>
    <w:p w:rsidR="005745F0" w:rsidRPr="005745F0" w:rsidRDefault="005745F0" w:rsidP="005745F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Первый этап</w:t>
      </w:r>
      <w:r w:rsidRPr="005745F0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(организационно - теоритический: сентябрь – октябрь 2017г.) – изучение возможностей внедрения LEGO-конструирования и робототехники в образовательный процесс с дошкольниками, анализ имеющихся условий, знакомство и выбор приемлемой по техническому обеспечению программы по конструированию и робототехники, повышение квалификации, организация начального материально-технического обеспечения LEGO – центра.</w:t>
      </w:r>
    </w:p>
    <w:p w:rsidR="005745F0" w:rsidRPr="005745F0" w:rsidRDefault="005745F0" w:rsidP="005745F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Второй этап</w:t>
      </w:r>
      <w:r w:rsidRPr="005745F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5745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</w:t>
      </w:r>
      <w:proofErr w:type="spellEnd"/>
      <w:r w:rsidRPr="0057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практический: ноябрь – май 2018г.) - практическое осуществление деятельности по конструированию: организация работы LEGO – центра, решение организационных вопросов по более широкому использованию возможностей LEGO – 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в образовательном процессе со </w:t>
      </w:r>
      <w:r w:rsidRPr="005745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старшими дошкольниками: реализация детско-родительских проектов, мастер-классов по работе с детьми, родителями, педагогами; выявление и устранение возникающих в процессе работы проблем.</w:t>
      </w:r>
    </w:p>
    <w:p w:rsidR="005745F0" w:rsidRDefault="005745F0" w:rsidP="005745F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Третий этап</w:t>
      </w:r>
      <w:r w:rsidRPr="005745F0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(заключительный: май 2018г.) – осуществление распространения опыта, осуществление презентации полученных результатов.</w:t>
      </w:r>
    </w:p>
    <w:p w:rsidR="00DC7369" w:rsidRPr="005745F0" w:rsidRDefault="00DC7369" w:rsidP="005745F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69">
        <w:rPr>
          <w:rFonts w:ascii="Times New Roman" w:hAnsi="Times New Roman" w:cs="Times New Roman"/>
          <w:sz w:val="24"/>
          <w:szCs w:val="24"/>
        </w:rPr>
        <w:t xml:space="preserve">В нашем дошкольном образовательном учреждении </w:t>
      </w:r>
      <w:proofErr w:type="spellStart"/>
      <w:r w:rsidRPr="00DC736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DC7369">
        <w:rPr>
          <w:rFonts w:ascii="Times New Roman" w:hAnsi="Times New Roman" w:cs="Times New Roman"/>
          <w:sz w:val="24"/>
          <w:szCs w:val="24"/>
        </w:rPr>
        <w:t xml:space="preserve"> - конструкторы использовались, но только в самостоятельной деятельности детей. В начале учебного года  у нас возникла идея сделать </w:t>
      </w:r>
      <w:r w:rsidRPr="00DC7369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DC7369">
        <w:rPr>
          <w:rFonts w:ascii="Times New Roman" w:hAnsi="Times New Roman" w:cs="Times New Roman"/>
          <w:sz w:val="24"/>
          <w:szCs w:val="24"/>
        </w:rPr>
        <w:t xml:space="preserve"> конструирование процессом направляемым, а не спонтанным. Изучив теоретические и практические материалы, мы пришли к выводу, что посредством использования </w:t>
      </w:r>
      <w:r w:rsidRPr="00DC7369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DC7369">
        <w:rPr>
          <w:rFonts w:ascii="Times New Roman" w:hAnsi="Times New Roman" w:cs="Times New Roman"/>
          <w:sz w:val="24"/>
          <w:szCs w:val="24"/>
        </w:rPr>
        <w:t xml:space="preserve"> конструкторов можно эффективно решать образовательные задачи реализуемой в детском саду общеобразовательной программы.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369">
        <w:rPr>
          <w:rFonts w:ascii="Times New Roman" w:hAnsi="Times New Roman" w:cs="Times New Roman"/>
          <w:sz w:val="24"/>
          <w:szCs w:val="24"/>
        </w:rPr>
        <w:t xml:space="preserve">Для эффективной организации занятий по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DC7369">
        <w:rPr>
          <w:rFonts w:ascii="Times New Roman" w:hAnsi="Times New Roman" w:cs="Times New Roman"/>
          <w:sz w:val="24"/>
          <w:szCs w:val="24"/>
        </w:rPr>
        <w:t xml:space="preserve"> конструированию в </w:t>
      </w:r>
      <w:r>
        <w:rPr>
          <w:rFonts w:ascii="Times New Roman" w:hAnsi="Times New Roman" w:cs="Times New Roman"/>
          <w:sz w:val="24"/>
          <w:szCs w:val="24"/>
        </w:rPr>
        <w:t xml:space="preserve">групповой комнате </w:t>
      </w:r>
      <w:r w:rsidRPr="00DC7369">
        <w:rPr>
          <w:rFonts w:ascii="Times New Roman" w:hAnsi="Times New Roman" w:cs="Times New Roman"/>
          <w:sz w:val="24"/>
          <w:szCs w:val="24"/>
        </w:rPr>
        <w:t>организована предметно-развивающая среда, где проводятся занятия с детьми. </w:t>
      </w:r>
      <w:r w:rsidRPr="00DC7369">
        <w:rPr>
          <w:rFonts w:ascii="Times New Roman" w:hAnsi="Times New Roman" w:cs="Times New Roman"/>
          <w:sz w:val="24"/>
          <w:szCs w:val="24"/>
        </w:rPr>
        <w:br/>
        <w:t xml:space="preserve">В условиях внедрения федеральных государственных образовательных стандартов использование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DC7369">
        <w:rPr>
          <w:rFonts w:ascii="Times New Roman" w:hAnsi="Times New Roman" w:cs="Times New Roman"/>
          <w:sz w:val="24"/>
          <w:szCs w:val="24"/>
        </w:rPr>
        <w:t xml:space="preserve"> имеет свои явные преимущества - качественную подготовку детей к обучению в школе. </w:t>
      </w:r>
    </w:p>
    <w:p w:rsidR="00092EA7" w:rsidRDefault="005745F0" w:rsidP="005745F0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74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92EA7" w:rsidRPr="005745F0">
        <w:rPr>
          <w:rFonts w:ascii="Times New Roman" w:hAnsi="Times New Roman" w:cs="Times New Roman"/>
          <w:b/>
          <w:sz w:val="24"/>
          <w:szCs w:val="24"/>
        </w:rPr>
        <w:t>Анализируя проведенную работу, можно сделать следующие выводы:</w:t>
      </w:r>
      <w:r w:rsidR="00092EA7" w:rsidRPr="00574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106" w:rsidRDefault="00E33106" w:rsidP="005745F0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 </w:t>
      </w:r>
      <w:r w:rsidR="00DC7369">
        <w:rPr>
          <w:rFonts w:ascii="Times New Roman" w:hAnsi="Times New Roman" w:cs="Times New Roman"/>
          <w:sz w:val="24"/>
          <w:szCs w:val="24"/>
        </w:rPr>
        <w:t xml:space="preserve"> концу года дети </w:t>
      </w:r>
      <w:r>
        <w:rPr>
          <w:rFonts w:ascii="Times New Roman" w:hAnsi="Times New Roman" w:cs="Times New Roman"/>
          <w:sz w:val="24"/>
          <w:szCs w:val="24"/>
        </w:rPr>
        <w:t xml:space="preserve">научились производить анализ созданных построек; </w:t>
      </w:r>
    </w:p>
    <w:p w:rsidR="00DC7369" w:rsidRDefault="00E33106" w:rsidP="005745F0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-совершенствовались конструктивные умения: различать, называть и использовать различные детали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E33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конструкторов; сооружать новые </w:t>
      </w:r>
      <w:r w:rsidR="00590DF1">
        <w:rPr>
          <w:rFonts w:ascii="Times New Roman" w:hAnsi="Times New Roman" w:cs="Times New Roman"/>
          <w:sz w:val="24"/>
          <w:szCs w:val="24"/>
        </w:rPr>
        <w:t xml:space="preserve"> индивидуальные и совместные </w:t>
      </w:r>
      <w:r>
        <w:rPr>
          <w:rFonts w:ascii="Times New Roman" w:hAnsi="Times New Roman" w:cs="Times New Roman"/>
          <w:sz w:val="24"/>
          <w:szCs w:val="24"/>
        </w:rPr>
        <w:t>постройки, используя ранее полученные умения;</w:t>
      </w:r>
    </w:p>
    <w:p w:rsidR="00665316" w:rsidRDefault="00665316" w:rsidP="006653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745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илась </w:t>
      </w:r>
      <w:r w:rsidRPr="005745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самостоятельности, инициативности, познава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и творческой активности; </w:t>
      </w:r>
    </w:p>
    <w:p w:rsidR="00665316" w:rsidRDefault="00665316" w:rsidP="006653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-сформировались коммуникативные навыки общения  при работе в паре, коллективе</w:t>
      </w:r>
      <w:r w:rsidR="00590D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распределении обязанностей;</w:t>
      </w:r>
    </w:p>
    <w:p w:rsidR="00590DF1" w:rsidRDefault="00590DF1" w:rsidP="00590DF1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используя графические модели и элементы экспериментирования, дети достигли положительных результатов в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>
        <w:rPr>
          <w:rFonts w:ascii="Times New Roman" w:hAnsi="Times New Roman" w:cs="Times New Roman"/>
          <w:sz w:val="24"/>
          <w:szCs w:val="24"/>
        </w:rPr>
        <w:t xml:space="preserve"> конструировании;</w:t>
      </w:r>
    </w:p>
    <w:p w:rsidR="00665316" w:rsidRPr="00FD48C1" w:rsidRDefault="00665316" w:rsidP="00665316">
      <w:pPr>
        <w:pStyle w:val="a3"/>
        <w:shd w:val="clear" w:color="auto" w:fill="FFFFFF"/>
        <w:spacing w:before="0" w:beforeAutospacing="0" w:after="0" w:afterAutospacing="0" w:line="384" w:lineRule="atLeast"/>
        <w:ind w:right="86"/>
        <w:textAlignment w:val="baseline"/>
        <w:rPr>
          <w:rStyle w:val="a4"/>
          <w:bdr w:val="none" w:sz="0" w:space="0" w:color="auto" w:frame="1"/>
        </w:rPr>
      </w:pPr>
      <w:r w:rsidRPr="00FD48C1">
        <w:rPr>
          <w:rStyle w:val="a4"/>
          <w:bdr w:val="none" w:sz="0" w:space="0" w:color="auto" w:frame="1"/>
        </w:rPr>
        <w:t>В следующем учебном году мы планируем:</w:t>
      </w:r>
    </w:p>
    <w:p w:rsidR="00665316" w:rsidRDefault="00665316" w:rsidP="00665316">
      <w:pPr>
        <w:pStyle w:val="a3"/>
        <w:shd w:val="clear" w:color="auto" w:fill="FFFFFF"/>
        <w:spacing w:before="0" w:beforeAutospacing="0" w:after="0" w:afterAutospacing="0" w:line="384" w:lineRule="atLeast"/>
        <w:ind w:right="86"/>
        <w:textAlignment w:val="baseline"/>
        <w:rPr>
          <w:i/>
          <w:color w:val="000000" w:themeColor="text1"/>
        </w:rPr>
      </w:pPr>
      <w:r>
        <w:rPr>
          <w:rStyle w:val="a4"/>
          <w:rFonts w:asciiTheme="majorHAnsi" w:hAnsiTheme="majorHAnsi"/>
          <w:b w:val="0"/>
          <w:bdr w:val="none" w:sz="0" w:space="0" w:color="auto" w:frame="1"/>
        </w:rPr>
        <w:t xml:space="preserve">- повысить свою профессиональную активность в работе по </w:t>
      </w:r>
      <w:r>
        <w:rPr>
          <w:color w:val="000000" w:themeColor="text1"/>
          <w:lang w:val="en-US"/>
        </w:rPr>
        <w:t>LEGO</w:t>
      </w:r>
      <w:r w:rsidRPr="00DD3C04">
        <w:rPr>
          <w:color w:val="000000" w:themeColor="text1"/>
        </w:rPr>
        <w:t xml:space="preserve"> </w:t>
      </w:r>
      <w:r>
        <w:rPr>
          <w:color w:val="000000" w:themeColor="text1"/>
        </w:rPr>
        <w:t>конструированию и образовательной робототехники</w:t>
      </w:r>
      <w:r w:rsidRPr="00665316">
        <w:rPr>
          <w:color w:val="000000" w:themeColor="text1"/>
        </w:rPr>
        <w:t>;</w:t>
      </w:r>
      <w:r>
        <w:rPr>
          <w:i/>
          <w:color w:val="000000" w:themeColor="text1"/>
        </w:rPr>
        <w:t xml:space="preserve"> </w:t>
      </w:r>
    </w:p>
    <w:p w:rsidR="00665316" w:rsidRPr="00590DF1" w:rsidRDefault="00665316" w:rsidP="00665316">
      <w:pPr>
        <w:pStyle w:val="a3"/>
        <w:shd w:val="clear" w:color="auto" w:fill="FFFFFF"/>
        <w:spacing w:before="0" w:beforeAutospacing="0" w:after="0" w:afterAutospacing="0" w:line="384" w:lineRule="atLeast"/>
        <w:ind w:right="86"/>
        <w:textAlignment w:val="baseline"/>
        <w:rPr>
          <w:rStyle w:val="a4"/>
          <w:rFonts w:asciiTheme="majorHAnsi" w:hAnsiTheme="majorHAnsi"/>
          <w:b w:val="0"/>
          <w:bdr w:val="none" w:sz="0" w:space="0" w:color="auto" w:frame="1"/>
        </w:rPr>
      </w:pPr>
      <w:r w:rsidRPr="00590DF1">
        <w:rPr>
          <w:color w:val="000000" w:themeColor="text1"/>
        </w:rPr>
        <w:t>-</w:t>
      </w:r>
      <w:r w:rsidR="00590DF1" w:rsidRPr="00590DF1">
        <w:rPr>
          <w:color w:val="000000" w:themeColor="text1"/>
        </w:rPr>
        <w:t xml:space="preserve">начать работу по формированию и развитию творческих способностей у детей 3-4 лет посредством </w:t>
      </w:r>
      <w:r w:rsidR="00590DF1" w:rsidRPr="00590DF1">
        <w:rPr>
          <w:color w:val="000000" w:themeColor="text1"/>
          <w:lang w:val="en-US"/>
        </w:rPr>
        <w:t>LEGO</w:t>
      </w:r>
      <w:r w:rsidR="00590DF1" w:rsidRPr="00590DF1">
        <w:rPr>
          <w:color w:val="000000" w:themeColor="text1"/>
        </w:rPr>
        <w:t xml:space="preserve"> конструирования.</w:t>
      </w:r>
    </w:p>
    <w:p w:rsidR="00092EA7" w:rsidRPr="00092EA7" w:rsidRDefault="00092EA7" w:rsidP="00092EA7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092EA7" w:rsidRPr="005745F0" w:rsidRDefault="00092EA7" w:rsidP="0066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92EA7" w:rsidRPr="005745F0" w:rsidRDefault="00092EA7" w:rsidP="00590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B1A" w:rsidRPr="005745F0" w:rsidRDefault="00BF4B1A">
      <w:pPr>
        <w:rPr>
          <w:rFonts w:ascii="Times New Roman" w:hAnsi="Times New Roman" w:cs="Times New Roman"/>
          <w:sz w:val="24"/>
          <w:szCs w:val="24"/>
        </w:rPr>
      </w:pPr>
    </w:p>
    <w:sectPr w:rsidR="00BF4B1A" w:rsidRPr="005745F0" w:rsidSect="00590DF1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12E6"/>
    <w:multiLevelType w:val="multilevel"/>
    <w:tmpl w:val="8944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E2B84"/>
    <w:multiLevelType w:val="multilevel"/>
    <w:tmpl w:val="2018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664FF"/>
    <w:multiLevelType w:val="multilevel"/>
    <w:tmpl w:val="9BCC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20C8E"/>
    <w:multiLevelType w:val="multilevel"/>
    <w:tmpl w:val="865C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F444E"/>
    <w:multiLevelType w:val="multilevel"/>
    <w:tmpl w:val="2B18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A7"/>
    <w:rsid w:val="00092EA7"/>
    <w:rsid w:val="005745F0"/>
    <w:rsid w:val="00590DF1"/>
    <w:rsid w:val="00665316"/>
    <w:rsid w:val="008650BF"/>
    <w:rsid w:val="008B3DA1"/>
    <w:rsid w:val="00BF4B1A"/>
    <w:rsid w:val="00DC7369"/>
    <w:rsid w:val="00DD3C04"/>
    <w:rsid w:val="00E33106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2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EA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92E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2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EA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92E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2018-05-02T09:39:00Z</cp:lastPrinted>
  <dcterms:created xsi:type="dcterms:W3CDTF">2018-05-02T05:46:00Z</dcterms:created>
  <dcterms:modified xsi:type="dcterms:W3CDTF">2018-05-02T09:41:00Z</dcterms:modified>
</cp:coreProperties>
</file>