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A0" w:rsidRDefault="006C755B" w:rsidP="006C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5B">
        <w:rPr>
          <w:rFonts w:ascii="Times New Roman" w:hAnsi="Times New Roman" w:cs="Times New Roman"/>
          <w:b/>
          <w:sz w:val="28"/>
          <w:szCs w:val="28"/>
        </w:rPr>
        <w:t>Игровые технологии в ДОУ</w:t>
      </w:r>
    </w:p>
    <w:p w:rsidR="006C755B" w:rsidRPr="006C755B" w:rsidRDefault="006C755B" w:rsidP="006C755B">
      <w:pPr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bookmarkStart w:id="0" w:name="_GoBack"/>
      <w:r w:rsidRPr="006C755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Период дошкольного детства уникален тем, что именно в этом возрасте ребёнок впитывает информацию, как губка, получает первичные представления об окружающем мире и своём месте в нём. Одной из важнейших форм познавательной активности для дошкольника является игра. Эта деятельность, правильно организованная педагогом, способствует эффективному получению информации и навыков детьми, мотивирует их на самостоятельное исследование, облегчает социализацию обучающихся в детском коллективе.</w:t>
      </w:r>
    </w:p>
    <w:bookmarkEnd w:id="0"/>
    <w:p w:rsidR="006C755B" w:rsidRPr="006C755B" w:rsidRDefault="006C755B" w:rsidP="006C75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Применение игровых технологий на занятиях в ДОУ:</w:t>
      </w:r>
    </w:p>
    <w:p w:rsidR="006C755B" w:rsidRPr="006C755B" w:rsidRDefault="006C755B" w:rsidP="006C7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делает ребёнка более активным;</w:t>
      </w:r>
    </w:p>
    <w:p w:rsidR="006C755B" w:rsidRPr="006C755B" w:rsidRDefault="006C755B" w:rsidP="006C7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повышает познавательный интерес;</w:t>
      </w:r>
    </w:p>
    <w:p w:rsidR="006C755B" w:rsidRPr="006C755B" w:rsidRDefault="006C755B" w:rsidP="006C7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развивает память, мышление и внимание;</w:t>
      </w:r>
    </w:p>
    <w:p w:rsidR="006C755B" w:rsidRPr="006C755B" w:rsidRDefault="006C755B" w:rsidP="006C7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способствует развитию творческих способностей, выработке речевых умений и навыков.</w:t>
      </w:r>
    </w:p>
    <w:p w:rsidR="006C755B" w:rsidRPr="006C755B" w:rsidRDefault="006C755B" w:rsidP="006C755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219B8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>Материал, усвоенный во время игры, откладывается в детской памяти на более продолжительное время.</w:t>
      </w:r>
      <w:r w:rsidRPr="006C755B">
        <w:rPr>
          <w:rFonts w:ascii="Times New Roman" w:eastAsia="Times New Roman" w:hAnsi="Times New Roman" w:cs="Times New Roman"/>
          <w:b/>
          <w:bCs/>
          <w:color w:val="1B1C2A"/>
          <w:sz w:val="24"/>
          <w:szCs w:val="24"/>
          <w:lang w:eastAsia="ru-RU"/>
        </w:rPr>
        <w:t> </w:t>
      </w: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Помимо этого, по ФГОС, обучение в такой форме:</w:t>
      </w:r>
    </w:p>
    <w:p w:rsidR="006C755B" w:rsidRPr="006C755B" w:rsidRDefault="006C755B" w:rsidP="006C7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развивает логическое и критическое мышление;</w:t>
      </w:r>
    </w:p>
    <w:p w:rsidR="006C755B" w:rsidRPr="006C755B" w:rsidRDefault="006C755B" w:rsidP="006C7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формирует навык выстраивания причинно-следственных связей;</w:t>
      </w:r>
    </w:p>
    <w:p w:rsidR="006C755B" w:rsidRPr="006C755B" w:rsidRDefault="006C755B" w:rsidP="006C7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воспитывает креативный подход к решению поставленных задач;</w:t>
      </w:r>
    </w:p>
    <w:p w:rsidR="006C755B" w:rsidRPr="006C755B" w:rsidRDefault="006C755B" w:rsidP="006C7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поощряет проявление инициативы;</w:t>
      </w:r>
    </w:p>
    <w:p w:rsidR="006C755B" w:rsidRPr="006C755B" w:rsidRDefault="006C755B" w:rsidP="006C7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способствует физическому развитию.</w:t>
      </w:r>
    </w:p>
    <w:p w:rsidR="006C755B" w:rsidRPr="006C755B" w:rsidRDefault="006C755B" w:rsidP="006C7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Важность игровой технологии заключается не в том, чтобы сделать её средством развлечения для детей, а в том, чтобы при правильной организации сделать её способом обучения, возможностью для самореализации обучающихся и раскрытия ими своего творческого потенциала.</w:t>
      </w:r>
    </w:p>
    <w:p w:rsidR="006C755B" w:rsidRPr="006C755B" w:rsidRDefault="006C755B" w:rsidP="006C755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Цели и задачи игровых технологий</w:t>
      </w:r>
    </w:p>
    <w:p w:rsidR="006C755B" w:rsidRPr="006C755B" w:rsidRDefault="006C755B" w:rsidP="006C755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Для всего дошкольного периода цель игровых технологий можно сформулировать примерно одинаково: дать ребёнку возможность в игре прожить детство перед зачислением в школу, формируя при этом знания, основанные на мотивации. Однако задачи можно конкретизировать, отталкиваясь от возрастной группы обучающихся. Общие же задачи игровых технологий, согласно ФГОС, можно свести к следующему:</w:t>
      </w:r>
    </w:p>
    <w:p w:rsidR="006C755B" w:rsidRPr="006C755B" w:rsidRDefault="006C755B" w:rsidP="006C7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Мотивация ребёнка. Процесс обучения дошкольника в игровой форме пробуждает интерес к деятельности, радует и превращает получение знаний в занимательное путешествие в мир новой информации и навыков.</w:t>
      </w:r>
    </w:p>
    <w:p w:rsidR="006C755B" w:rsidRPr="006C755B" w:rsidRDefault="006C755B" w:rsidP="006C7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Самореализация. Именно через игру ребёнок учится познавать свои возможности, проявлять инициативу, делать осознанный выбор.</w:t>
      </w:r>
    </w:p>
    <w:p w:rsidR="006C755B" w:rsidRPr="006C755B" w:rsidRDefault="006C755B" w:rsidP="006C7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Развитие коммуникативных навыков. В игре дошкольник учится общению со сверстниками и со взрослыми, примеряет роль и лидера, и исполнителя, тренируется находить компромиссы и выходить из конфликта, развивает речь.</w:t>
      </w:r>
    </w:p>
    <w:p w:rsidR="006C755B" w:rsidRPr="006C755B" w:rsidRDefault="006C755B" w:rsidP="006C7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proofErr w:type="spellStart"/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Игротерапия</w:t>
      </w:r>
      <w:proofErr w:type="spellEnd"/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 Игру по праву можно считать проверенным способом для снятия стресса и преодоления трудностей из разных жизненных сфер.</w:t>
      </w:r>
    </w:p>
    <w:p w:rsidR="006C755B" w:rsidRP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>Для воспитанников младших групп (2–4 года) основная задача педагога состоит в формировании эмоциональной связи ребёнка с воспитателем, создании атмосферы доверия и доброжелательности. Кроме того, в этом возрасте закладываются основы эвристического подхода к получению знаний детьми: именно игра активизирует любознательность дошкольников, подталкивает их задавать вопросы, поощряет стремление находить на них ответы.</w:t>
      </w:r>
    </w:p>
    <w:p w:rsidR="006C755B" w:rsidRP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 средней группе (4–5 лет) игровая деятельность усложняется, появляются игры с правилами, сюжетом и распределением ролей. Воспитатель всё больше направляет поисковый запрос детей к внешним источникам информации: вместо того, чтобы дать готовый ответ на вопрос, предлагает ребятам сыграть в увлекательную игру и найти ответ самим. Например, по ходу прогулки ребёнок задаёт вопрос о том, откуда берётся уличная грязь. Воспитатель советует вылить в песочницу немного воды и что-нибудь слепить. На этом примере дошкольнику объясняется, что грязь образуется от смешения песка/земли с водой. В этом состоит основная важность игр с воспитанниками средней группы: организовать их обучение, играя.</w:t>
      </w:r>
    </w:p>
    <w:p w:rsidR="006C755B" w:rsidRP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 старшей и подготовительной группах (5–7 лет) сюжетно-ролевая игра заметно усложняется. Посредством всех известных игр, как «Дочки-матери», «Магазин», «Больница», можно реализовывать задачи по освоению детьми элементов культуры труда и быта взрослых, воспитывать чувство взаимопонимания и уважения к чужому труду, обучать разделению обязанностей.</w:t>
      </w:r>
    </w:p>
    <w:p w:rsidR="006C755B" w:rsidRPr="006C755B" w:rsidRDefault="006C755B" w:rsidP="006C755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Приёмы игровых технологий</w:t>
      </w:r>
    </w:p>
    <w:p w:rsidR="006C755B" w:rsidRPr="006C755B" w:rsidRDefault="006C755B" w:rsidP="006C755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Применяемые в детском саду приёмы принято условно делить на 3 основных группы:</w:t>
      </w:r>
    </w:p>
    <w:p w:rsidR="006C755B" w:rsidRPr="006C755B" w:rsidRDefault="006C755B" w:rsidP="006C7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словесные;</w:t>
      </w:r>
    </w:p>
    <w:p w:rsidR="006C755B" w:rsidRPr="006C755B" w:rsidRDefault="006C755B" w:rsidP="006C7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наглядные;</w:t>
      </w:r>
    </w:p>
    <w:p w:rsidR="006C755B" w:rsidRPr="006C755B" w:rsidRDefault="006C755B" w:rsidP="006C7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практические.</w:t>
      </w:r>
    </w:p>
    <w:p w:rsidR="006C755B" w:rsidRDefault="006C755B" w:rsidP="006C755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Суть первых в том, что все игровые действия воспитатель должен объяснить и описать детям максимально понятно, ярко и красочно. </w:t>
      </w:r>
      <w:r w:rsidRPr="006C755B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>Педагог проговаривает воспитанникам правила доступным языком без использования громоздких предложений и непонятных слов.</w:t>
      </w:r>
      <w:r w:rsidRPr="006C755B">
        <w:rPr>
          <w:rFonts w:ascii="Times New Roman" w:eastAsia="Times New Roman" w:hAnsi="Times New Roman" w:cs="Times New Roman"/>
          <w:b/>
          <w:bCs/>
          <w:color w:val="1B1C2A"/>
          <w:sz w:val="24"/>
          <w:szCs w:val="24"/>
          <w:lang w:eastAsia="ru-RU"/>
        </w:rPr>
        <w:t> </w:t>
      </w: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 знакомстве детей с играми воспитатель может использовать загадки или короткие истории, вводящие в сюжет игры.</w:t>
      </w:r>
    </w:p>
    <w:p w:rsidR="006C755B" w:rsidRDefault="006C755B" w:rsidP="006C755B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6C755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Наглядные приёмы обучения опираются на зрительное восприятие мира дошкольниками. Дети буквально живут в мире ярких картинок, образов, интересных предметов. Для иллюстрации рассказа об играх (а также для демонстрации самого процесса игры) воспитатель может использовать разные средства наглядности: видеоролик, где показано, как дети играют, картинки, карточки, на которых красиво записаны правила и т. д.</w:t>
      </w:r>
    </w:p>
    <w:p w:rsidR="006C755B" w:rsidRPr="006C755B" w:rsidRDefault="006C755B" w:rsidP="006C755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Практические приёмы отчасти можно связать с наглядными. Например, свои впечатления от игр дети могут выражать в поделках, аппликациях и рисунках. Кроме того, по итогам игры воспитанники могут сами создавать </w:t>
      </w:r>
      <w:proofErr w:type="spellStart"/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лэпбук</w:t>
      </w:r>
      <w:proofErr w:type="spellEnd"/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с основной информацией, о правилах игры и о том, чему они научились играя. Практические приёмы обучения позволяют малышам самим создавать реквизит для будущих игр: лепить фрукты и овощи, рисовать зверюшек, мастерить макеты знакомого окружения.</w:t>
      </w:r>
    </w:p>
    <w:p w:rsid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6C755B" w:rsidRP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>Виды игровых технологий в ДОУ</w:t>
      </w:r>
    </w:p>
    <w:p w:rsidR="006C755B" w:rsidRP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Педагогическую игровую технологию стоит рассматривать как систему, покрывающую некоторую часть процесса обучения, обладающую общим содержанием и сюжетом. Ключевое отличие от развлекательных игр заключается в том, что педагогическая игра обладает чётко сформулированной целью обучения и прогнозируемым результатом. По мере взросления обучающихся и роста их возможностей в игровую технологию постепенно включаются:</w:t>
      </w:r>
    </w:p>
    <w:p w:rsid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 (подходит для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младших групп);</w:t>
      </w:r>
    </w:p>
    <w:p w:rsidR="006C755B" w:rsidRP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группы игр на обобщение предметов по определённым признакам (подходит для средней и старшей групп);</w:t>
      </w:r>
    </w:p>
    <w:p w:rsidR="006C755B" w:rsidRP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группы игр, в процессе которых у дошкольников развивается умение отличать реальные явления от нереальных (подходит для старшей и подготовительной групп);</w:t>
      </w:r>
    </w:p>
    <w:p w:rsid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группы игр, воспитывающие умение владеть собой, быстроту реакции на слово, фонематический слух, смекалку и др. (подходит для старшей и подготовительной групп).</w:t>
      </w:r>
    </w:p>
    <w:p w:rsid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Игровые технологии обладают одной важной особенностью: их можно использовать в любой деятельности обучающихся, будь то НОД, режимные моменты, досуг, бытовое самообслуживание и др. Игра — незаменимый элемент любого занятия в ДОУ независимо от того, проводит ли его воспитатель или узкий специалист. Общим здесь будет то, что для эффективного овладения методами работы с игровыми технологиями педагог должен быть не только профессионалом в своём деле, но и обладать такими личностными качествами, как дружелюбие, умение расположить к себе детей, создать атмосферу доверия в группе. Ведь в игре дети должны раскрываться, получать мотивационный толчок к исследованию нового, совершенствовать свои знания и умения и делать это добровольно, без чувства, что игру им навязывают. Рассмотрим возможности применения игровых технологий на разных видах занятий.</w:t>
      </w:r>
    </w:p>
    <w:p w:rsidR="00241A4E" w:rsidRPr="00241A4E" w:rsidRDefault="00241A4E" w:rsidP="00241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 w:rsidRPr="00241A4E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Список использованной литературы</w:t>
      </w:r>
    </w:p>
    <w:p w:rsidR="006C755B" w:rsidRPr="006C755B" w:rsidRDefault="006C755B" w:rsidP="00241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1.</w:t>
      </w: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Касаткина Е. И.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Игра в жизни дошкольника. - М.</w:t>
      </w: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, 2010.</w:t>
      </w:r>
    </w:p>
    <w:p w:rsidR="006C755B" w:rsidRPr="006C755B" w:rsidRDefault="006C755B" w:rsidP="00241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2.</w:t>
      </w: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Касаткина Е. И. Игровые технологии в образовательном процессе ДОУ. //Управление ДОУ. - 2012. - №5.</w:t>
      </w:r>
    </w:p>
    <w:p w:rsidR="006C755B" w:rsidRPr="006C755B" w:rsidRDefault="006C755B" w:rsidP="00241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3.Пенькова Л. А., Коннова</w:t>
      </w: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З. П. Развитие игровой активности дошкольников.</w:t>
      </w:r>
    </w:p>
    <w:p w:rsidR="006C755B" w:rsidRPr="006C755B" w:rsidRDefault="006C755B" w:rsidP="00241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C755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Источник: http://doshvozrast.ru/metodich/konsultac158.htm</w:t>
      </w:r>
    </w:p>
    <w:p w:rsidR="006C755B" w:rsidRPr="006C755B" w:rsidRDefault="006C755B" w:rsidP="006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6C755B" w:rsidRPr="006C755B" w:rsidRDefault="006C755B" w:rsidP="006C75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6C755B" w:rsidRPr="006C755B" w:rsidRDefault="006C755B" w:rsidP="006C75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755B" w:rsidRPr="006C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E19"/>
    <w:multiLevelType w:val="multilevel"/>
    <w:tmpl w:val="4950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60875"/>
    <w:multiLevelType w:val="multilevel"/>
    <w:tmpl w:val="2A0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B0358"/>
    <w:multiLevelType w:val="multilevel"/>
    <w:tmpl w:val="FCEC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02CD2"/>
    <w:multiLevelType w:val="multilevel"/>
    <w:tmpl w:val="484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1"/>
    <w:rsid w:val="001619F1"/>
    <w:rsid w:val="00241A4E"/>
    <w:rsid w:val="00397742"/>
    <w:rsid w:val="004219B8"/>
    <w:rsid w:val="006C755B"/>
    <w:rsid w:val="00A566F0"/>
    <w:rsid w:val="00F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A8C9"/>
  <w15:chartTrackingRefBased/>
  <w15:docId w15:val="{9A074204-A766-470D-B889-6690DF3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A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3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88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2019-05-10T13:44:00Z</dcterms:created>
  <dcterms:modified xsi:type="dcterms:W3CDTF">2019-05-12T07:43:00Z</dcterms:modified>
</cp:coreProperties>
</file>