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B5" w:rsidRPr="005332B5" w:rsidRDefault="005332B5" w:rsidP="005332B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5332B5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МАДОУ «</w:t>
      </w:r>
      <w:proofErr w:type="spellStart"/>
      <w:r w:rsidRPr="005332B5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ЦРР-Детский</w:t>
      </w:r>
      <w:proofErr w:type="spellEnd"/>
      <w:r w:rsidRPr="005332B5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 xml:space="preserve"> сад № 335» г</w:t>
      </w:r>
      <w:proofErr w:type="gramStart"/>
      <w:r w:rsidRPr="005332B5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.П</w:t>
      </w:r>
      <w:proofErr w:type="gramEnd"/>
      <w:r w:rsidRPr="005332B5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ерми</w:t>
      </w:r>
    </w:p>
    <w:p w:rsidR="00405A94" w:rsidRPr="000A593F" w:rsidRDefault="005332B5" w:rsidP="005332B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5332B5"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  <w:t xml:space="preserve">Дополнительная образовательная деятельность </w:t>
      </w:r>
      <w:r w:rsidR="00405A94" w:rsidRPr="000A593F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«Театр, театр, театр»</w:t>
      </w:r>
    </w:p>
    <w:p w:rsidR="000A593F" w:rsidRDefault="000A593F" w:rsidP="005332B5">
      <w:pPr>
        <w:shd w:val="clear" w:color="auto" w:fill="FFFFFF"/>
        <w:spacing w:after="135" w:line="240" w:lineRule="auto"/>
        <w:jc w:val="both"/>
        <w:rPr>
          <w:noProof/>
          <w:sz w:val="28"/>
          <w:szCs w:val="28"/>
          <w:lang w:eastAsia="ru-RU"/>
        </w:rPr>
      </w:pPr>
      <w:r w:rsidRPr="000A59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75565</wp:posOffset>
            </wp:positionV>
            <wp:extent cx="1876425" cy="1543050"/>
            <wp:effectExtent l="19050" t="0" r="9525" b="0"/>
            <wp:wrapSquare wrapText="bothSides"/>
            <wp:docPr id="11" name="Рисунок 3" descr="F:\DCIM\116_FUJI\DSCF60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:\DCIM\116_FUJI\DSCF6037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28" t="4843" r="1660"/>
                    <a:stretch/>
                  </pic:blipFill>
                  <pic:spPr bwMode="auto">
                    <a:xfrm>
                      <a:off x="0" y="0"/>
                      <a:ext cx="1876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05A94"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Театрализованная деятельность вносит разнообразие в жизнь ребёнка в детском саду, дарит ему радость и является одним из самых эффективных способов коррекционного воздействия на ребёнка, в котором наиболее ярко проявляется принцип обучения: учить играя.</w:t>
      </w:r>
    </w:p>
    <w:p w:rsidR="000A593F" w:rsidRPr="000A593F" w:rsidRDefault="000A593F" w:rsidP="000A593F">
      <w:pPr>
        <w:jc w:val="both"/>
        <w:rPr>
          <w:sz w:val="28"/>
          <w:szCs w:val="28"/>
        </w:rPr>
      </w:pPr>
      <w:r w:rsidRPr="000A59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193675</wp:posOffset>
            </wp:positionV>
            <wp:extent cx="2171065" cy="1393825"/>
            <wp:effectExtent l="19050" t="0" r="635" b="0"/>
            <wp:wrapSquare wrapText="bothSides"/>
            <wp:docPr id="6" name="Рисунок 6" descr="http://www.schoolearlystudy.ru/wp-content/uploads/2015/10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choolearlystudy.ru/wp-content/uploads/2015/10/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593F">
        <w:rPr>
          <w:rFonts w:ascii="Georgia" w:hAnsi="Georgia"/>
          <w:b/>
          <w:i/>
          <w:iCs/>
          <w:color w:val="1B1C2A"/>
          <w:sz w:val="28"/>
          <w:szCs w:val="28"/>
          <w:shd w:val="clear" w:color="auto" w:fill="FFFFFF"/>
        </w:rPr>
        <w:t>Театр — доступный вид искусства для дошкольников, развивающий художественные способности,</w:t>
      </w:r>
      <w:r w:rsidR="005332B5">
        <w:rPr>
          <w:rFonts w:ascii="Georgia" w:hAnsi="Georgia"/>
          <w:b/>
          <w:i/>
          <w:iCs/>
          <w:color w:val="1B1C2A"/>
          <w:sz w:val="28"/>
          <w:szCs w:val="28"/>
          <w:shd w:val="clear" w:color="auto" w:fill="FFFFFF"/>
        </w:rPr>
        <w:t xml:space="preserve"> </w:t>
      </w:r>
      <w:r w:rsidRPr="000A593F">
        <w:rPr>
          <w:rFonts w:ascii="Georgia" w:hAnsi="Georgia"/>
          <w:b/>
          <w:i/>
          <w:iCs/>
          <w:color w:val="1B1C2A"/>
          <w:sz w:val="28"/>
          <w:szCs w:val="28"/>
          <w:shd w:val="clear" w:color="auto" w:fill="FFFFFF"/>
        </w:rPr>
        <w:t>эстетический вкус и коммуникативные навыки, а также способствующий нравственному воспитанию детей.</w:t>
      </w:r>
    </w:p>
    <w:p w:rsidR="000A593F" w:rsidRPr="000A593F" w:rsidRDefault="000A593F" w:rsidP="000A593F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593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Театрализованная деятельность в детском саду помогает детишкам преодолевать застенчивость, робость и неуверенность в себе. Театр учит маленьких артистов видеть прекрасное в людях и в жизни, пробуждает в них желание нести в мир доброе и благовидное. Как правило, театр всесторонне развивает детей.</w:t>
      </w:r>
    </w:p>
    <w:p w:rsidR="00405A94" w:rsidRPr="00405A94" w:rsidRDefault="00405A94" w:rsidP="00854B8C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5A94" w:rsidRPr="00405A94" w:rsidRDefault="00405A94" w:rsidP="00854B8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 процессе театрализованных игр: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расширяются и углубляются знания детей об окружающем мире;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развиваются психические процессы: внимание, память, восприятие, воображение;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стимулируются мыслительные операции;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происходит развитие различных анализаторов: зрительного, слухового, </w:t>
      </w:r>
      <w:proofErr w:type="spellStart"/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речедвигательного</w:t>
      </w:r>
      <w:proofErr w:type="spellEnd"/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активизируются и совершенствуются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совершенствуются моторика, координация, плавность, переключаемость, целенаправленность движений;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развивается эмоционально-волевая сфера;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происходит коррекция поведения;</w:t>
      </w:r>
    </w:p>
    <w:p w:rsidR="00405A94" w:rsidRPr="00405A94" w:rsidRDefault="000A593F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450215</wp:posOffset>
            </wp:positionV>
            <wp:extent cx="1762125" cy="1582420"/>
            <wp:effectExtent l="0" t="0" r="0" b="0"/>
            <wp:wrapTight wrapText="bothSides">
              <wp:wrapPolygon edited="0">
                <wp:start x="17981" y="260"/>
                <wp:lineTo x="5838" y="3380"/>
                <wp:lineTo x="6305" y="9101"/>
                <wp:lineTo x="1868" y="11181"/>
                <wp:lineTo x="234" y="12222"/>
                <wp:lineTo x="934" y="18982"/>
                <wp:lineTo x="1401" y="21063"/>
                <wp:lineTo x="1868" y="21323"/>
                <wp:lineTo x="3503" y="21323"/>
                <wp:lineTo x="17514" y="21063"/>
                <wp:lineTo x="20316" y="20543"/>
                <wp:lineTo x="20783" y="15342"/>
                <wp:lineTo x="20316" y="11701"/>
                <wp:lineTo x="19615" y="10661"/>
                <wp:lineTo x="17981" y="9101"/>
                <wp:lineTo x="19148" y="5721"/>
                <wp:lineTo x="20082" y="4681"/>
                <wp:lineTo x="20316" y="2860"/>
                <wp:lineTo x="19382" y="260"/>
                <wp:lineTo x="17981" y="260"/>
              </wp:wrapPolygon>
            </wp:wrapTight>
            <wp:docPr id="5" name="Рисунок 5" descr="http://ds29.detkin-club.ru/images/news/i12872-image-original_58a3f78457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29.detkin-club.ru/images/news/i12872-image-original_58a3f7845728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A94"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развивается чувство коллективизма, ответственности друг за друга, формируется опыт нравственного поведения;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стимулируется развитие творческой, поисковой активности, самостоятельности;</w:t>
      </w:r>
    </w:p>
    <w:p w:rsidR="00405A94" w:rsidRPr="00405A94" w:rsidRDefault="00405A94" w:rsidP="0085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5A9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участие в театрализованных играх доставляет детям радость, вызывает активный интерес, увлекает их</w:t>
      </w:r>
      <w:r w:rsidR="00A06C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0A593F" w:rsidRPr="000A593F" w:rsidRDefault="000A593F" w:rsidP="000A593F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0A593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Педагог по дополнительному </w:t>
      </w:r>
      <w:bookmarkStart w:id="0" w:name="_GoBack"/>
      <w:bookmarkEnd w:id="0"/>
      <w:r w:rsidRPr="000A593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образованию: Горбунова Олеся Анатольевна </w:t>
      </w:r>
    </w:p>
    <w:sectPr w:rsidR="000A593F" w:rsidRPr="000A593F" w:rsidSect="00854B8C">
      <w:pgSz w:w="16838" w:h="11906" w:orient="landscape"/>
      <w:pgMar w:top="568" w:right="678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E44C8"/>
    <w:multiLevelType w:val="multilevel"/>
    <w:tmpl w:val="D010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3C0"/>
    <w:rsid w:val="000A593F"/>
    <w:rsid w:val="001147B4"/>
    <w:rsid w:val="001615E3"/>
    <w:rsid w:val="002140EE"/>
    <w:rsid w:val="003653C0"/>
    <w:rsid w:val="00405A94"/>
    <w:rsid w:val="0045008F"/>
    <w:rsid w:val="005332B5"/>
    <w:rsid w:val="00614BDA"/>
    <w:rsid w:val="00854B8C"/>
    <w:rsid w:val="00A06CD0"/>
    <w:rsid w:val="00FE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7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1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7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1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Пользователь</cp:lastModifiedBy>
  <cp:revision>5</cp:revision>
  <cp:lastPrinted>2018-09-06T08:41:00Z</cp:lastPrinted>
  <dcterms:created xsi:type="dcterms:W3CDTF">2018-09-05T16:06:00Z</dcterms:created>
  <dcterms:modified xsi:type="dcterms:W3CDTF">2018-09-06T08:41:00Z</dcterms:modified>
</cp:coreProperties>
</file>