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8A" w:rsidRPr="00143F8A" w:rsidRDefault="007B7AF5" w:rsidP="00143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F8A">
        <w:rPr>
          <w:rFonts w:ascii="Times New Roman" w:hAnsi="Times New Roman" w:cs="Times New Roman"/>
          <w:b/>
          <w:sz w:val="28"/>
          <w:szCs w:val="28"/>
        </w:rPr>
        <w:t>Современные ф</w:t>
      </w:r>
      <w:r w:rsidR="008F29C3" w:rsidRPr="00143F8A">
        <w:rPr>
          <w:rFonts w:ascii="Times New Roman" w:hAnsi="Times New Roman" w:cs="Times New Roman"/>
          <w:b/>
          <w:sz w:val="28"/>
          <w:szCs w:val="28"/>
        </w:rPr>
        <w:t>ормы и методы работы школьно</w:t>
      </w:r>
      <w:r w:rsidRPr="00143F8A">
        <w:rPr>
          <w:rFonts w:ascii="Times New Roman" w:hAnsi="Times New Roman" w:cs="Times New Roman"/>
          <w:b/>
          <w:sz w:val="28"/>
          <w:szCs w:val="28"/>
        </w:rPr>
        <w:t>й библиотеки .</w:t>
      </w:r>
      <w:bookmarkStart w:id="0" w:name="_GoBack"/>
      <w:bookmarkEnd w:id="0"/>
    </w:p>
    <w:p w:rsidR="008F29C3" w:rsidRDefault="008F29C3" w:rsidP="002C1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веке – это не просто передача знаний как эстафетной палочки от одного человека к другому,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создание условий, при которых становятся возможными процессы порождения знаний самими обучающимися, их активное и продуктивное творчество. Сейчас в мире разворачиваются процессы, которые называют революцией в обучении. Школьник на уроке в кабинете учителя-предметника видит мир под углом этого предмета, а библиотека способна раскрыть </w:t>
      </w:r>
      <w:r w:rsidR="00DE5323">
        <w:rPr>
          <w:rFonts w:ascii="Times New Roman" w:hAnsi="Times New Roman" w:cs="Times New Roman"/>
          <w:sz w:val="28"/>
          <w:szCs w:val="28"/>
        </w:rPr>
        <w:t xml:space="preserve">ребенку целостную картину мира. И школьная  библиотека должна стать не просто кабинетом №1, а </w:t>
      </w:r>
      <w:proofErr w:type="spellStart"/>
      <w:r w:rsidR="00DE5323">
        <w:rPr>
          <w:rFonts w:ascii="Times New Roman" w:hAnsi="Times New Roman" w:cs="Times New Roman"/>
          <w:sz w:val="28"/>
          <w:szCs w:val="28"/>
        </w:rPr>
        <w:t>надпредметным</w:t>
      </w:r>
      <w:proofErr w:type="spellEnd"/>
      <w:r w:rsidR="00DE5323">
        <w:rPr>
          <w:rFonts w:ascii="Times New Roman" w:hAnsi="Times New Roman" w:cs="Times New Roman"/>
          <w:sz w:val="28"/>
          <w:szCs w:val="28"/>
        </w:rPr>
        <w:t xml:space="preserve"> кабинетом в школе, развивая не частичное, а системное мышление у школьников.</w:t>
      </w:r>
    </w:p>
    <w:p w:rsidR="00D53B5B" w:rsidRDefault="00D53B5B" w:rsidP="002C1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школьная библиотека становится местом реализации индивидуального образовательного маршрута </w:t>
      </w:r>
      <w:r w:rsidRPr="00D53B5B">
        <w:rPr>
          <w:rFonts w:ascii="Times New Roman" w:hAnsi="Times New Roman" w:cs="Times New Roman"/>
          <w:sz w:val="28"/>
          <w:szCs w:val="28"/>
        </w:rPr>
        <w:t xml:space="preserve"> учащихся. А также центром творчества учащихся и мощным ресурсом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инновационного развития педагогов.</w:t>
      </w:r>
    </w:p>
    <w:p w:rsidR="00D53B5B" w:rsidRPr="00D53B5B" w:rsidRDefault="007B7AF5" w:rsidP="00D53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D53B5B" w:rsidRPr="00D53B5B">
        <w:rPr>
          <w:rFonts w:ascii="Times New Roman" w:hAnsi="Times New Roman" w:cs="Times New Roman"/>
          <w:sz w:val="28"/>
          <w:szCs w:val="28"/>
        </w:rPr>
        <w:t xml:space="preserve"> использованием различных форм и приемов помогают учащимся эмоционально воспринимать значение, смысл, содержание </w:t>
      </w:r>
      <w:r>
        <w:rPr>
          <w:rFonts w:ascii="Times New Roman" w:hAnsi="Times New Roman" w:cs="Times New Roman"/>
          <w:sz w:val="28"/>
          <w:szCs w:val="28"/>
        </w:rPr>
        <w:t xml:space="preserve">как литературных произведений, </w:t>
      </w:r>
      <w:r w:rsidR="00D53B5B" w:rsidRPr="00D53B5B">
        <w:rPr>
          <w:rFonts w:ascii="Times New Roman" w:hAnsi="Times New Roman" w:cs="Times New Roman"/>
          <w:sz w:val="28"/>
          <w:szCs w:val="28"/>
        </w:rPr>
        <w:t>так явлений и событий. Мы должны доказать детя</w:t>
      </w:r>
      <w:r>
        <w:rPr>
          <w:rFonts w:ascii="Times New Roman" w:hAnsi="Times New Roman" w:cs="Times New Roman"/>
          <w:sz w:val="28"/>
          <w:szCs w:val="28"/>
        </w:rPr>
        <w:t xml:space="preserve">м, что чтение может доставлять </w:t>
      </w:r>
      <w:r w:rsidR="00D53B5B" w:rsidRPr="00D53B5B">
        <w:rPr>
          <w:rFonts w:ascii="Times New Roman" w:hAnsi="Times New Roman" w:cs="Times New Roman"/>
          <w:sz w:val="28"/>
          <w:szCs w:val="28"/>
        </w:rPr>
        <w:t>эстетическое наслаждение, что общение с книгой раск</w:t>
      </w:r>
      <w:r>
        <w:rPr>
          <w:rFonts w:ascii="Times New Roman" w:hAnsi="Times New Roman" w:cs="Times New Roman"/>
          <w:sz w:val="28"/>
          <w:szCs w:val="28"/>
        </w:rPr>
        <w:t xml:space="preserve">рывает широкие горизонты перед </w:t>
      </w:r>
      <w:r w:rsidR="00D53B5B" w:rsidRPr="00D53B5B">
        <w:rPr>
          <w:rFonts w:ascii="Times New Roman" w:hAnsi="Times New Roman" w:cs="Times New Roman"/>
          <w:sz w:val="28"/>
          <w:szCs w:val="28"/>
        </w:rPr>
        <w:t xml:space="preserve">человеком, что книга и чтение являются неиссякаемым источником знаний и информации, </w:t>
      </w:r>
    </w:p>
    <w:p w:rsidR="00D53B5B" w:rsidRDefault="00D53B5B" w:rsidP="00D53B5B">
      <w:pPr>
        <w:rPr>
          <w:rFonts w:ascii="Times New Roman" w:hAnsi="Times New Roman" w:cs="Times New Roman"/>
          <w:sz w:val="28"/>
          <w:szCs w:val="28"/>
        </w:rPr>
      </w:pPr>
      <w:r w:rsidRPr="00D53B5B">
        <w:rPr>
          <w:rFonts w:ascii="Times New Roman" w:hAnsi="Times New Roman" w:cs="Times New Roman"/>
          <w:sz w:val="28"/>
          <w:szCs w:val="28"/>
        </w:rPr>
        <w:t>что книга действительно часто является другом и советчиком.</w:t>
      </w:r>
    </w:p>
    <w:p w:rsidR="007B7AF5" w:rsidRPr="007B7AF5" w:rsidRDefault="007B7AF5" w:rsidP="007B7AF5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>Например, главная цель мероприятия - приобщение</w:t>
      </w:r>
      <w:r>
        <w:rPr>
          <w:rFonts w:ascii="Times New Roman" w:hAnsi="Times New Roman" w:cs="Times New Roman"/>
          <w:sz w:val="28"/>
          <w:szCs w:val="28"/>
        </w:rPr>
        <w:t xml:space="preserve"> к книге, поощрение свободного </w:t>
      </w:r>
      <w:r w:rsidRPr="007B7AF5">
        <w:rPr>
          <w:rFonts w:ascii="Times New Roman" w:hAnsi="Times New Roman" w:cs="Times New Roman"/>
          <w:sz w:val="28"/>
          <w:szCs w:val="28"/>
        </w:rPr>
        <w:t>чтения. Достижение этой цели будет возможно через решение следующих задач: познакомить учащихся с лучшими образцами художес</w:t>
      </w:r>
      <w:r>
        <w:rPr>
          <w:rFonts w:ascii="Times New Roman" w:hAnsi="Times New Roman" w:cs="Times New Roman"/>
          <w:sz w:val="28"/>
          <w:szCs w:val="28"/>
        </w:rPr>
        <w:t xml:space="preserve">твенной литературы для детей и </w:t>
      </w:r>
      <w:r w:rsidRPr="007B7AF5">
        <w:rPr>
          <w:rFonts w:ascii="Times New Roman" w:hAnsi="Times New Roman" w:cs="Times New Roman"/>
          <w:sz w:val="28"/>
          <w:szCs w:val="28"/>
        </w:rPr>
        <w:t>юношества, показать красоту родного языка, научить соп</w:t>
      </w:r>
      <w:r>
        <w:rPr>
          <w:rFonts w:ascii="Times New Roman" w:hAnsi="Times New Roman" w:cs="Times New Roman"/>
          <w:sz w:val="28"/>
          <w:szCs w:val="28"/>
        </w:rPr>
        <w:t xml:space="preserve">ереживать героям книги, </w:t>
      </w:r>
      <w:r w:rsidRPr="007B7AF5">
        <w:rPr>
          <w:rFonts w:ascii="Times New Roman" w:hAnsi="Times New Roman" w:cs="Times New Roman"/>
          <w:sz w:val="28"/>
          <w:szCs w:val="28"/>
        </w:rPr>
        <w:t>стимулировать детскую фантазию.</w:t>
      </w:r>
    </w:p>
    <w:p w:rsidR="007B7AF5" w:rsidRPr="007B7AF5" w:rsidRDefault="007B7AF5" w:rsidP="007B7AF5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>При проведении мероприятий в помощь учебном</w:t>
      </w:r>
      <w:r>
        <w:rPr>
          <w:rFonts w:ascii="Times New Roman" w:hAnsi="Times New Roman" w:cs="Times New Roman"/>
          <w:sz w:val="28"/>
          <w:szCs w:val="28"/>
        </w:rPr>
        <w:t xml:space="preserve">у процессу главной целью может </w:t>
      </w:r>
      <w:r w:rsidRPr="007B7AF5">
        <w:rPr>
          <w:rFonts w:ascii="Times New Roman" w:hAnsi="Times New Roman" w:cs="Times New Roman"/>
          <w:sz w:val="28"/>
          <w:szCs w:val="28"/>
        </w:rPr>
        <w:t>выступать содействие усвоению учебного матер</w:t>
      </w:r>
      <w:r>
        <w:rPr>
          <w:rFonts w:ascii="Times New Roman" w:hAnsi="Times New Roman" w:cs="Times New Roman"/>
          <w:sz w:val="28"/>
          <w:szCs w:val="28"/>
        </w:rPr>
        <w:t xml:space="preserve">иала средствами эмоционального </w:t>
      </w:r>
      <w:r w:rsidRPr="007B7AF5">
        <w:rPr>
          <w:rFonts w:ascii="Times New Roman" w:hAnsi="Times New Roman" w:cs="Times New Roman"/>
          <w:sz w:val="28"/>
          <w:szCs w:val="28"/>
        </w:rPr>
        <w:t>воздействия, активизация познавательной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учащихся. Задачами будут </w:t>
      </w:r>
      <w:r w:rsidRPr="007B7AF5">
        <w:rPr>
          <w:rFonts w:ascii="Times New Roman" w:hAnsi="Times New Roman" w:cs="Times New Roman"/>
          <w:sz w:val="28"/>
          <w:szCs w:val="28"/>
        </w:rPr>
        <w:t xml:space="preserve">выступать: знакомство с дополнительными материалами </w:t>
      </w:r>
      <w:r>
        <w:rPr>
          <w:rFonts w:ascii="Times New Roman" w:hAnsi="Times New Roman" w:cs="Times New Roman"/>
          <w:sz w:val="28"/>
          <w:szCs w:val="28"/>
        </w:rPr>
        <w:t xml:space="preserve">и литературой по определенному </w:t>
      </w:r>
      <w:r w:rsidRPr="007B7AF5">
        <w:rPr>
          <w:rFonts w:ascii="Times New Roman" w:hAnsi="Times New Roman" w:cs="Times New Roman"/>
          <w:sz w:val="28"/>
          <w:szCs w:val="28"/>
        </w:rPr>
        <w:t xml:space="preserve">предмету, расширение знаний школьников об изучаемых предметах. </w:t>
      </w:r>
    </w:p>
    <w:p w:rsidR="007B7AF5" w:rsidRPr="007B7AF5" w:rsidRDefault="007B7AF5" w:rsidP="007B7AF5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 xml:space="preserve">Формы работы со школьниками имеют немаловажное значение в реализации </w:t>
      </w:r>
    </w:p>
    <w:p w:rsidR="00FF2D64" w:rsidRPr="00FF2D64" w:rsidRDefault="007B7AF5" w:rsidP="00FF2D64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поставленных целей. В последнее время </w:t>
      </w:r>
      <w:r>
        <w:rPr>
          <w:rFonts w:ascii="Times New Roman" w:hAnsi="Times New Roman" w:cs="Times New Roman"/>
          <w:sz w:val="28"/>
          <w:szCs w:val="28"/>
        </w:rPr>
        <w:t>наряду с традиционными</w:t>
      </w:r>
      <w:r w:rsidRPr="007B7AF5">
        <w:rPr>
          <w:rFonts w:ascii="Times New Roman" w:hAnsi="Times New Roman" w:cs="Times New Roman"/>
          <w:sz w:val="28"/>
          <w:szCs w:val="28"/>
        </w:rPr>
        <w:t xml:space="preserve"> фо</w:t>
      </w:r>
      <w:r w:rsidR="00FF2D64">
        <w:rPr>
          <w:rFonts w:ascii="Times New Roman" w:hAnsi="Times New Roman" w:cs="Times New Roman"/>
          <w:sz w:val="28"/>
          <w:szCs w:val="28"/>
        </w:rPr>
        <w:t xml:space="preserve">рмами </w:t>
      </w:r>
      <w:r>
        <w:rPr>
          <w:rFonts w:ascii="Times New Roman" w:hAnsi="Times New Roman" w:cs="Times New Roman"/>
          <w:sz w:val="28"/>
          <w:szCs w:val="28"/>
        </w:rPr>
        <w:t>работы с книгой,</w:t>
      </w:r>
      <w:r w:rsidR="00FF2D64">
        <w:rPr>
          <w:rFonts w:ascii="Times New Roman" w:hAnsi="Times New Roman" w:cs="Times New Roman"/>
          <w:sz w:val="28"/>
          <w:szCs w:val="28"/>
        </w:rPr>
        <w:t xml:space="preserve"> такие как </w:t>
      </w:r>
      <w:r w:rsidR="00FF2D64" w:rsidRPr="00FF2D64">
        <w:rPr>
          <w:rFonts w:ascii="Times New Roman" w:hAnsi="Times New Roman" w:cs="Times New Roman"/>
          <w:sz w:val="28"/>
          <w:szCs w:val="28"/>
        </w:rPr>
        <w:t>устный журнал, читательская конференция, защита чита</w:t>
      </w:r>
      <w:r w:rsidR="00FF2D64">
        <w:rPr>
          <w:rFonts w:ascii="Times New Roman" w:hAnsi="Times New Roman" w:cs="Times New Roman"/>
          <w:sz w:val="28"/>
          <w:szCs w:val="28"/>
        </w:rPr>
        <w:t xml:space="preserve">тельского формуляра, диспут по </w:t>
      </w:r>
      <w:r w:rsidR="00FF2D64" w:rsidRPr="00FF2D64">
        <w:rPr>
          <w:rFonts w:ascii="Times New Roman" w:hAnsi="Times New Roman" w:cs="Times New Roman"/>
          <w:sz w:val="28"/>
          <w:szCs w:val="28"/>
        </w:rPr>
        <w:t xml:space="preserve">книге уходят в прошлое, заменяясь новыми, более живыми, интерактивными формами </w:t>
      </w:r>
    </w:p>
    <w:p w:rsidR="007B7AF5" w:rsidRPr="007B7AF5" w:rsidRDefault="00FF2D64" w:rsidP="007B7AF5">
      <w:pPr>
        <w:rPr>
          <w:rFonts w:ascii="Times New Roman" w:hAnsi="Times New Roman" w:cs="Times New Roman"/>
          <w:sz w:val="28"/>
          <w:szCs w:val="28"/>
        </w:rPr>
      </w:pPr>
      <w:r w:rsidRPr="00FF2D64">
        <w:rPr>
          <w:rFonts w:ascii="Times New Roman" w:hAnsi="Times New Roman" w:cs="Times New Roman"/>
          <w:sz w:val="28"/>
          <w:szCs w:val="28"/>
        </w:rPr>
        <w:t xml:space="preserve">работы: </w:t>
      </w:r>
      <w:proofErr w:type="spellStart"/>
      <w:r w:rsidRPr="00FF2D64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FF2D64">
        <w:rPr>
          <w:rFonts w:ascii="Times New Roman" w:hAnsi="Times New Roman" w:cs="Times New Roman"/>
          <w:sz w:val="28"/>
          <w:szCs w:val="28"/>
        </w:rPr>
        <w:t xml:space="preserve">-рингами, КВНами, различными играми, виртуальными путешествиями и т.п.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AF5" w:rsidRDefault="007B7AF5" w:rsidP="007B7AF5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>Хотя, конечно, чтение вслух, викторины, литературно-</w:t>
      </w:r>
      <w:r w:rsidR="00FF2D64">
        <w:rPr>
          <w:rFonts w:ascii="Times New Roman" w:hAnsi="Times New Roman" w:cs="Times New Roman"/>
          <w:sz w:val="28"/>
          <w:szCs w:val="28"/>
        </w:rPr>
        <w:t xml:space="preserve">музыкальные композиции, обзоры </w:t>
      </w:r>
      <w:r w:rsidRPr="007B7AF5">
        <w:rPr>
          <w:rFonts w:ascii="Times New Roman" w:hAnsi="Times New Roman" w:cs="Times New Roman"/>
          <w:sz w:val="28"/>
          <w:szCs w:val="28"/>
        </w:rPr>
        <w:t>литературы, продолжают оставаться популярными и сейча</w:t>
      </w:r>
      <w:r w:rsidR="00FF2D64">
        <w:rPr>
          <w:rFonts w:ascii="Times New Roman" w:hAnsi="Times New Roman" w:cs="Times New Roman"/>
          <w:sz w:val="28"/>
          <w:szCs w:val="28"/>
        </w:rPr>
        <w:t>с.</w:t>
      </w:r>
    </w:p>
    <w:p w:rsidR="007B7AF5" w:rsidRPr="007B7AF5" w:rsidRDefault="00D14E62" w:rsidP="007B7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B7AF5" w:rsidRPr="007B7AF5">
        <w:rPr>
          <w:rFonts w:ascii="Times New Roman" w:hAnsi="Times New Roman" w:cs="Times New Roman"/>
          <w:sz w:val="28"/>
          <w:szCs w:val="28"/>
        </w:rPr>
        <w:t xml:space="preserve">собенностью мероприятий, проводимых в </w:t>
      </w:r>
      <w:r w:rsidR="00FF2D64">
        <w:rPr>
          <w:rFonts w:ascii="Times New Roman" w:hAnsi="Times New Roman" w:cs="Times New Roman"/>
          <w:sz w:val="28"/>
          <w:szCs w:val="28"/>
        </w:rPr>
        <w:t xml:space="preserve">библиотеке, является их тесная </w:t>
      </w:r>
      <w:r w:rsidR="007B7AF5" w:rsidRPr="007B7AF5">
        <w:rPr>
          <w:rFonts w:ascii="Times New Roman" w:hAnsi="Times New Roman" w:cs="Times New Roman"/>
          <w:sz w:val="28"/>
          <w:szCs w:val="28"/>
        </w:rPr>
        <w:t>связь с задачами приобщения к чтению и поощрения чтени</w:t>
      </w:r>
      <w:r w:rsidR="00FF2D64">
        <w:rPr>
          <w:rFonts w:ascii="Times New Roman" w:hAnsi="Times New Roman" w:cs="Times New Roman"/>
          <w:sz w:val="28"/>
          <w:szCs w:val="28"/>
        </w:rPr>
        <w:t xml:space="preserve">я. Поэтому каждое мероприятие, </w:t>
      </w:r>
      <w:r w:rsidR="007B7AF5" w:rsidRPr="007B7AF5">
        <w:rPr>
          <w:rFonts w:ascii="Times New Roman" w:hAnsi="Times New Roman" w:cs="Times New Roman"/>
          <w:sz w:val="28"/>
          <w:szCs w:val="28"/>
        </w:rPr>
        <w:t xml:space="preserve">какие бы </w:t>
      </w:r>
      <w:proofErr w:type="gramStart"/>
      <w:r w:rsidR="007B7AF5" w:rsidRPr="007B7AF5"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 w:rsidR="007B7AF5" w:rsidRPr="007B7AF5">
        <w:rPr>
          <w:rFonts w:ascii="Times New Roman" w:hAnsi="Times New Roman" w:cs="Times New Roman"/>
          <w:sz w:val="28"/>
          <w:szCs w:val="28"/>
        </w:rPr>
        <w:t xml:space="preserve"> оно не затрагивало и в </w:t>
      </w:r>
      <w:proofErr w:type="gramStart"/>
      <w:r w:rsidR="007B7AF5" w:rsidRPr="007B7AF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7B7AF5" w:rsidRPr="007B7AF5">
        <w:rPr>
          <w:rFonts w:ascii="Times New Roman" w:hAnsi="Times New Roman" w:cs="Times New Roman"/>
          <w:sz w:val="28"/>
          <w:szCs w:val="28"/>
        </w:rPr>
        <w:t xml:space="preserve"> бы форме оно </w:t>
      </w:r>
      <w:r w:rsidR="00FF2D64">
        <w:rPr>
          <w:rFonts w:ascii="Times New Roman" w:hAnsi="Times New Roman" w:cs="Times New Roman"/>
          <w:sz w:val="28"/>
          <w:szCs w:val="28"/>
        </w:rPr>
        <w:t xml:space="preserve">не проходило, подразумевает, в </w:t>
      </w:r>
      <w:r w:rsidR="007B7AF5" w:rsidRPr="007B7AF5">
        <w:rPr>
          <w:rFonts w:ascii="Times New Roman" w:hAnsi="Times New Roman" w:cs="Times New Roman"/>
          <w:sz w:val="28"/>
          <w:szCs w:val="28"/>
        </w:rPr>
        <w:t xml:space="preserve">первую очередь, ―рекламу― книги и чтения. </w:t>
      </w:r>
    </w:p>
    <w:p w:rsidR="007B7AF5" w:rsidRPr="007B7AF5" w:rsidRDefault="007B7AF5" w:rsidP="007B7AF5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>Подготовка и проведение мероприятия включают в себя несколько этапов и операций, общих для любой формы массовой работы. Библиотекарь должен определить тему, состав аудитории, обозначить цель проведения данного мероприятия. После этого составляется план работы, который отражает все этапы и направления деятельности.</w:t>
      </w:r>
    </w:p>
    <w:p w:rsidR="007B7AF5" w:rsidRPr="007B7AF5" w:rsidRDefault="007B7AF5" w:rsidP="007B7AF5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>Сюда входят:</w:t>
      </w:r>
    </w:p>
    <w:p w:rsidR="007B7AF5" w:rsidRPr="007B7AF5" w:rsidRDefault="007B7AF5" w:rsidP="007B7AF5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> организационный момент: создание сценария, формирование команды, встречи с учителями</w:t>
      </w:r>
      <w:proofErr w:type="gramStart"/>
      <w:r w:rsidRPr="007B7A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7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AF5" w:rsidRPr="007B7AF5" w:rsidRDefault="007B7AF5" w:rsidP="007B7AF5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> подготовка информации о мероприятии;</w:t>
      </w:r>
    </w:p>
    <w:p w:rsidR="007B7AF5" w:rsidRPr="007B7AF5" w:rsidRDefault="007B7AF5" w:rsidP="007B7AF5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> подготовительный этап: организация книжных выставок, проведение обзоров литературы, индивидуальная работа со школьниками, подготовка реквизита;</w:t>
      </w:r>
    </w:p>
    <w:p w:rsidR="007B7AF5" w:rsidRPr="007B7AF5" w:rsidRDefault="007B7AF5" w:rsidP="007B7AF5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> проведение мероприятия;</w:t>
      </w:r>
    </w:p>
    <w:p w:rsidR="007B7AF5" w:rsidRPr="007B7AF5" w:rsidRDefault="007B7AF5" w:rsidP="007B7AF5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 xml:space="preserve"> заключительный этап: обсуждение мероприятия со школьниками и </w:t>
      </w:r>
    </w:p>
    <w:p w:rsidR="007B7AF5" w:rsidRPr="007B7AF5" w:rsidRDefault="007B7AF5" w:rsidP="007B7AF5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 xml:space="preserve">преподавателями, написание сочинений, оформление отчетов, отзывов и </w:t>
      </w:r>
    </w:p>
    <w:p w:rsidR="007B7AF5" w:rsidRPr="007B7AF5" w:rsidRDefault="007B7AF5" w:rsidP="007B7AF5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>альбомов.</w:t>
      </w:r>
    </w:p>
    <w:p w:rsidR="007B7AF5" w:rsidRPr="007B7AF5" w:rsidRDefault="007B7AF5" w:rsidP="007B7AF5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>Я стараюсь проводить такие беседы:</w:t>
      </w:r>
    </w:p>
    <w:p w:rsidR="007B7AF5" w:rsidRPr="007B7AF5" w:rsidRDefault="007B7AF5" w:rsidP="007B7AF5">
      <w:pPr>
        <w:rPr>
          <w:rFonts w:ascii="Times New Roman" w:hAnsi="Times New Roman" w:cs="Times New Roman"/>
          <w:sz w:val="28"/>
          <w:szCs w:val="28"/>
        </w:rPr>
      </w:pPr>
    </w:p>
    <w:p w:rsidR="007B7AF5" w:rsidRPr="007B7AF5" w:rsidRDefault="007B7AF5" w:rsidP="007B7AF5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lastRenderedPageBreak/>
        <w:t>Беседа при записи в библиотеку. Записывая ребят, обязательно рассказываю правила пользования библиотекой. При записи первоклассников – подчеркиваю их самостоятельность в выборе книги, раздаю закладки с логотипом библиотеки и правилами обращения с книгой.</w:t>
      </w:r>
    </w:p>
    <w:p w:rsidR="007B7AF5" w:rsidRPr="007B7AF5" w:rsidRDefault="007B7AF5" w:rsidP="007B7AF5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>Беседа-экскурсия. Рассказываю ребятам о работе школьной  библиотеки, о выставках, о книжках которые есть в библиотеке,   где  размещаются книги для их возраста.</w:t>
      </w:r>
    </w:p>
    <w:p w:rsidR="007B7AF5" w:rsidRPr="007B7AF5" w:rsidRDefault="007B7AF5" w:rsidP="007B7AF5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>Беседа-рекомендация.  Общаясь с ребятами,  стараюсь выяснить, о   чем   они любят читать,  и подбираю книги по интересующим их  темам.</w:t>
      </w:r>
    </w:p>
    <w:p w:rsidR="007B7AF5" w:rsidRPr="007B7AF5" w:rsidRDefault="007B7AF5" w:rsidP="007B7AF5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>Беседа во время выдачи литературы.</w:t>
      </w:r>
    </w:p>
    <w:p w:rsidR="00D53B5B" w:rsidRPr="008F29C3" w:rsidRDefault="007B7AF5" w:rsidP="007B7AF5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 xml:space="preserve">Беседа о </w:t>
      </w:r>
      <w:proofErr w:type="gramStart"/>
      <w:r w:rsidRPr="007B7AF5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7B7AF5">
        <w:rPr>
          <w:rFonts w:ascii="Times New Roman" w:hAnsi="Times New Roman" w:cs="Times New Roman"/>
          <w:sz w:val="28"/>
          <w:szCs w:val="28"/>
        </w:rPr>
        <w:t>.  Во время обмена книг стараюсь выяснить: понравилась ли книга, особенно если взяли книги для старшего возраста.</w:t>
      </w:r>
    </w:p>
    <w:p w:rsidR="00CE0436" w:rsidRPr="00CE0436" w:rsidRDefault="00CE0436" w:rsidP="00CE0436">
      <w:pPr>
        <w:rPr>
          <w:rFonts w:ascii="Times New Roman" w:hAnsi="Times New Roman" w:cs="Times New Roman"/>
          <w:sz w:val="28"/>
          <w:szCs w:val="28"/>
        </w:rPr>
      </w:pPr>
      <w:r w:rsidRPr="00CE0436">
        <w:rPr>
          <w:rFonts w:ascii="Times New Roman" w:hAnsi="Times New Roman" w:cs="Times New Roman"/>
          <w:sz w:val="28"/>
          <w:szCs w:val="28"/>
        </w:rPr>
        <w:t xml:space="preserve">Главная цель </w:t>
      </w:r>
      <w:r>
        <w:rPr>
          <w:rFonts w:ascii="Times New Roman" w:hAnsi="Times New Roman" w:cs="Times New Roman"/>
          <w:sz w:val="28"/>
          <w:szCs w:val="28"/>
        </w:rPr>
        <w:t xml:space="preserve">школьной библиотеки — создание единой информационной образовательной среды, в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</w:t>
      </w:r>
      <w:r w:rsidRPr="00CE0436">
        <w:rPr>
          <w:rFonts w:ascii="Times New Roman" w:hAnsi="Times New Roman" w:cs="Times New Roman"/>
          <w:sz w:val="28"/>
          <w:szCs w:val="28"/>
        </w:rPr>
        <w:t>лиотечными</w:t>
      </w:r>
      <w:proofErr w:type="gramEnd"/>
      <w:r w:rsidRPr="00CE0436">
        <w:rPr>
          <w:rFonts w:ascii="Times New Roman" w:hAnsi="Times New Roman" w:cs="Times New Roman"/>
          <w:sz w:val="28"/>
          <w:szCs w:val="28"/>
        </w:rPr>
        <w:t xml:space="preserve"> и педагогическими</w:t>
      </w:r>
    </w:p>
    <w:p w:rsidR="00333E78" w:rsidRPr="00CE0436" w:rsidRDefault="00CE0436" w:rsidP="00CE0436">
      <w:pPr>
        <w:rPr>
          <w:rFonts w:ascii="Times New Roman" w:hAnsi="Times New Roman" w:cs="Times New Roman"/>
          <w:sz w:val="28"/>
          <w:szCs w:val="28"/>
        </w:rPr>
      </w:pPr>
      <w:r w:rsidRPr="00CE0436">
        <w:rPr>
          <w:rFonts w:ascii="Times New Roman" w:hAnsi="Times New Roman" w:cs="Times New Roman"/>
          <w:sz w:val="28"/>
          <w:szCs w:val="28"/>
        </w:rPr>
        <w:t>средствами формируется мировоз</w:t>
      </w:r>
      <w:r>
        <w:rPr>
          <w:rFonts w:ascii="Times New Roman" w:hAnsi="Times New Roman" w:cs="Times New Roman"/>
          <w:sz w:val="28"/>
          <w:szCs w:val="28"/>
        </w:rPr>
        <w:t>зрение учеников.</w:t>
      </w:r>
    </w:p>
    <w:p w:rsidR="00333E78" w:rsidRPr="00CE0436" w:rsidRDefault="00333E78" w:rsidP="002C1386">
      <w:pPr>
        <w:rPr>
          <w:rFonts w:ascii="Times New Roman" w:hAnsi="Times New Roman" w:cs="Times New Roman"/>
          <w:sz w:val="28"/>
          <w:szCs w:val="28"/>
        </w:rPr>
      </w:pPr>
    </w:p>
    <w:p w:rsidR="00333E78" w:rsidRDefault="00333E78" w:rsidP="002C1386"/>
    <w:p w:rsidR="00333E78" w:rsidRDefault="00333E78" w:rsidP="002C1386"/>
    <w:p w:rsidR="00333E78" w:rsidRDefault="00333E78" w:rsidP="002C1386"/>
    <w:p w:rsidR="00333E78" w:rsidRDefault="00333E78" w:rsidP="002C1386"/>
    <w:sectPr w:rsidR="0033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85" w:rsidRDefault="003C6785" w:rsidP="00333E78">
      <w:pPr>
        <w:spacing w:after="0" w:line="240" w:lineRule="auto"/>
      </w:pPr>
      <w:r>
        <w:separator/>
      </w:r>
    </w:p>
  </w:endnote>
  <w:endnote w:type="continuationSeparator" w:id="0">
    <w:p w:rsidR="003C6785" w:rsidRDefault="003C6785" w:rsidP="0033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78" w:rsidRDefault="00333E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78" w:rsidRDefault="00333E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78" w:rsidRDefault="00333E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85" w:rsidRDefault="003C6785" w:rsidP="00333E78">
      <w:pPr>
        <w:spacing w:after="0" w:line="240" w:lineRule="auto"/>
      </w:pPr>
      <w:r>
        <w:separator/>
      </w:r>
    </w:p>
  </w:footnote>
  <w:footnote w:type="continuationSeparator" w:id="0">
    <w:p w:rsidR="003C6785" w:rsidRDefault="003C6785" w:rsidP="0033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78" w:rsidRDefault="00333E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78" w:rsidRDefault="00333E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78" w:rsidRDefault="00333E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E0"/>
    <w:rsid w:val="00143F8A"/>
    <w:rsid w:val="002C1386"/>
    <w:rsid w:val="00333E78"/>
    <w:rsid w:val="003C6785"/>
    <w:rsid w:val="004A00B2"/>
    <w:rsid w:val="00517794"/>
    <w:rsid w:val="005C5FC6"/>
    <w:rsid w:val="00690021"/>
    <w:rsid w:val="007B7AF5"/>
    <w:rsid w:val="008F29C3"/>
    <w:rsid w:val="00AC58CC"/>
    <w:rsid w:val="00CE0436"/>
    <w:rsid w:val="00D14E62"/>
    <w:rsid w:val="00D53B5B"/>
    <w:rsid w:val="00DE5323"/>
    <w:rsid w:val="00E6321A"/>
    <w:rsid w:val="00FC4BE0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3E78"/>
  </w:style>
  <w:style w:type="paragraph" w:styleId="a5">
    <w:name w:val="footer"/>
    <w:basedOn w:val="a"/>
    <w:link w:val="a6"/>
    <w:uiPriority w:val="99"/>
    <w:unhideWhenUsed/>
    <w:rsid w:val="0033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3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3E78"/>
  </w:style>
  <w:style w:type="paragraph" w:styleId="a5">
    <w:name w:val="footer"/>
    <w:basedOn w:val="a"/>
    <w:link w:val="a6"/>
    <w:uiPriority w:val="99"/>
    <w:unhideWhenUsed/>
    <w:rsid w:val="0033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2019-02-25T05:00:00Z</dcterms:created>
  <dcterms:modified xsi:type="dcterms:W3CDTF">2019-02-27T10:03:00Z</dcterms:modified>
</cp:coreProperties>
</file>