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84B" w:rsidRPr="00E03CFB" w:rsidRDefault="00C47CD7" w:rsidP="00C47C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E03CFB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ПЕДАГОГИЧЕСКИЙ СОВЕТ</w:t>
      </w:r>
    </w:p>
    <w:p w:rsidR="00C47CD7" w:rsidRPr="00E03CFB" w:rsidRDefault="00C47CD7" w:rsidP="00C47CD7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03CFB">
        <w:rPr>
          <w:rFonts w:ascii="Times New Roman" w:hAnsi="Times New Roman" w:cs="Times New Roman"/>
          <w:sz w:val="28"/>
          <w:szCs w:val="28"/>
          <w:lang w:eastAsia="ru-RU"/>
        </w:rPr>
        <w:t>«СЮЖЕТНО-РОЛЕВАЯ ИГРА</w:t>
      </w:r>
    </w:p>
    <w:p w:rsidR="0020784B" w:rsidRPr="00E03CFB" w:rsidRDefault="00C47CD7" w:rsidP="00C47CD7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03CFB">
        <w:rPr>
          <w:rFonts w:ascii="Times New Roman" w:hAnsi="Times New Roman" w:cs="Times New Roman"/>
          <w:sz w:val="28"/>
          <w:szCs w:val="28"/>
          <w:lang w:eastAsia="ru-RU"/>
        </w:rPr>
        <w:t>КАК УСЛОВИЕ УСПЕШНОЙ СОЦИАЛИЗАЦИИ ДОШКОЛЬНИКА</w:t>
      </w:r>
      <w:r w:rsidR="0020784B" w:rsidRPr="00E03CFB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20784B" w:rsidRPr="00E03CFB" w:rsidRDefault="0020784B" w:rsidP="00F425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CFB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Задачи:</w:t>
      </w:r>
    </w:p>
    <w:p w:rsidR="0020784B" w:rsidRPr="00E03CFB" w:rsidRDefault="0020784B" w:rsidP="00F425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CFB">
        <w:rPr>
          <w:rFonts w:ascii="Times New Roman" w:eastAsia="Times New Roman" w:hAnsi="Times New Roman" w:cs="Times New Roman"/>
          <w:sz w:val="28"/>
          <w:szCs w:val="28"/>
          <w:lang w:eastAsia="ru-RU"/>
        </w:rPr>
        <w:t>1. Актуализировать теоретические знания  педагогов о значении сюжетно-ролевой игры  в развитии дошкольника.</w:t>
      </w:r>
    </w:p>
    <w:p w:rsidR="0020784B" w:rsidRPr="00E03CFB" w:rsidRDefault="0020784B" w:rsidP="00F425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CFB">
        <w:rPr>
          <w:rFonts w:ascii="Times New Roman" w:eastAsia="Times New Roman" w:hAnsi="Times New Roman" w:cs="Times New Roman"/>
          <w:sz w:val="28"/>
          <w:szCs w:val="28"/>
          <w:lang w:eastAsia="ru-RU"/>
        </w:rPr>
        <w:t>2. Выявить общие проблемы, возникающие у педагогов и воспитанников при организации и разворачивании сюжетно-ролевой игры и их причины.</w:t>
      </w:r>
    </w:p>
    <w:p w:rsidR="0020784B" w:rsidRPr="00E03CFB" w:rsidRDefault="0020784B" w:rsidP="00F425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CFB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Повысить уровень компетентности педагогов в практических вопросах организации сюжетно-ролевой игры в дошкольном образовательном учреждении.</w:t>
      </w:r>
    </w:p>
    <w:p w:rsidR="0020784B" w:rsidRPr="00E03CFB" w:rsidRDefault="0020784B" w:rsidP="00F425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Слайд 2. Вступительное слово «Значение сюжетно-ролевой игры в развитии дошкольников» </w:t>
      </w:r>
    </w:p>
    <w:p w:rsidR="0020784B" w:rsidRPr="00E03CFB" w:rsidRDefault="0020784B" w:rsidP="00F425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CFB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занимает важное место в жизни дошкольника, являясь ведущим видом его самостоятельной деятельности. В отечественной педагогике и психологии игра рассматривается как  деятельность, имеющая очень большое значение для развития ребенка дошкольного возраста.  </w:t>
      </w:r>
    </w:p>
    <w:p w:rsidR="0020784B" w:rsidRPr="00E03CFB" w:rsidRDefault="0020784B" w:rsidP="00F425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Психологи по праву считают, что сюжетно-ролевая игра – это высшая форма развития детской игры. Сюжетно-ролевые игры имеют большое значение в психическом развитии ребенка, развивая произвольное внимание, память, воображение, творчество. </w:t>
      </w:r>
    </w:p>
    <w:p w:rsidR="0020784B" w:rsidRPr="00E03CFB" w:rsidRDefault="0020784B" w:rsidP="00F425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C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Правила, обязательные при проведении игры, воспитывают у детей умение регулировать свое поведение, ограничивать импульсивность, договариваться с партнерами, способствуя формированию, личностных качеств, характера.  </w:t>
      </w:r>
    </w:p>
    <w:p w:rsidR="0020784B" w:rsidRPr="00E03CFB" w:rsidRDefault="0020784B" w:rsidP="00F425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время совместной игры со сверстниками дети учатся общению, умению учитывать желания и действия других, отстаивать свое мнение, при необходимости настоять на своем, а также совместно строить и реализовывать планы. </w:t>
      </w:r>
    </w:p>
    <w:p w:rsidR="0020784B" w:rsidRPr="00E03CFB" w:rsidRDefault="0020784B" w:rsidP="00F425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Исполняя разные роли, ребенок воспроизводит свои впечатления, переосмысливает и раскрывает их. Понимая, что игровая ситуация воображаема, дети тем не менее испытывают реальные чувства и таким образом обогащают свой внутренний мир. </w:t>
      </w:r>
    </w:p>
    <w:p w:rsidR="0020784B" w:rsidRPr="00E03CFB" w:rsidRDefault="0020784B" w:rsidP="00F425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CF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Разворачивая игры различной тематики, ребенок охватывает различные сферы действительности, что способствует развитию его представлений об окружающем мире.</w:t>
      </w:r>
    </w:p>
    <w:p w:rsidR="0020784B" w:rsidRPr="00E03CFB" w:rsidRDefault="0020784B" w:rsidP="00F425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возникает ролевая игра? Надо ли учить ребенка играть или это процесс происходит сам по себе? </w:t>
      </w:r>
    </w:p>
    <w:p w:rsidR="0020784B" w:rsidRPr="00E03CFB" w:rsidRDefault="0020784B" w:rsidP="00F425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C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Слайд 3.  Этапы развития сюжетно-ролевой игры                   </w:t>
      </w:r>
    </w:p>
    <w:p w:rsidR="00C47CD7" w:rsidRPr="00E03CFB" w:rsidRDefault="00C47CD7" w:rsidP="00F425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784B" w:rsidRPr="00E03CFB" w:rsidRDefault="0020784B" w:rsidP="00F425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CFB">
        <w:rPr>
          <w:rFonts w:ascii="Times New Roman" w:eastAsia="Times New Roman" w:hAnsi="Times New Roman" w:cs="Times New Roman"/>
          <w:sz w:val="28"/>
          <w:szCs w:val="28"/>
          <w:lang w:eastAsia="ru-RU"/>
        </w:rPr>
        <w:t>С раннего детства мамы и бабушки играют с детьми в так называемые игры-манипуляции (игры-забавы), это всем известные пальчиковые игры, игры-</w:t>
      </w:r>
      <w:proofErr w:type="spellStart"/>
      <w:r w:rsidRPr="00E03C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потешки</w:t>
      </w:r>
      <w:proofErr w:type="spellEnd"/>
      <w:r w:rsidRPr="00E03CFB">
        <w:rPr>
          <w:rFonts w:ascii="Times New Roman" w:eastAsia="Times New Roman" w:hAnsi="Times New Roman" w:cs="Times New Roman"/>
          <w:sz w:val="28"/>
          <w:szCs w:val="28"/>
          <w:lang w:eastAsia="ru-RU"/>
        </w:rPr>
        <w:t>: «Ладушки-ладушки», «Идет коза рогатая», «Сорока-сорока». Мама держит малыша за ручки, загибает ему пальчики, машет его ручками – ребенок, таким образом, принимает участие в игре, пока пассивное.</w:t>
      </w:r>
    </w:p>
    <w:p w:rsidR="0020784B" w:rsidRPr="00E03CFB" w:rsidRDefault="0020784B" w:rsidP="00F425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CF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 взрослый проговаривает знакомые слова – ребенок уже сам выполняет действия. Сюжетно-ролевая игра возникает позже. В процессе действий с игрушками ребенок изучает окружающие предметы и переносит свой, пока еще небольшой, жизненный опыт в игре: кукла чистит зубы, умывается, одевается, машинка едет в гараж и т.д.</w:t>
      </w:r>
    </w:p>
    <w:p w:rsidR="0020784B" w:rsidRPr="00E03CFB" w:rsidRDefault="0020784B" w:rsidP="00F425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CF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формирования навыков сюжетно-ролевой игры требуются определенные умения, развитию которых способствуют два вида детской игры: режиссерская и образно-ролевая. В младшем дошкольном возрасте дети овладевают режиссерской игрой – в этой игре они обыгрывают наблюдаемые в повседневной жизни сюжеты, а также  начинают переносить функции одного предмета на другой (использование предметов-заместителей): кубик – машинка, коробка – гараж. В этом виде игры ребенок приобретает важное умение -  видеть целое без составляющих элементов, таким образом развивается его воображение.</w:t>
      </w:r>
    </w:p>
    <w:p w:rsidR="0020784B" w:rsidRPr="00E03CFB" w:rsidRDefault="0020784B" w:rsidP="00F425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C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Примерно с трех лет появляется новый вид игры – образно - ролевая. Ребенок начинает имитировать различных сказочных персонажей, животных, людей.</w:t>
      </w:r>
    </w:p>
    <w:p w:rsidR="0020784B" w:rsidRPr="00E03CFB" w:rsidRDefault="0020784B" w:rsidP="00F425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CF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ребенок становится старше, у него появляется потребность «копировать» не только действия, но и поведение взрослых, он учится использовать предметы не только по прямому назначению, но и в соответствии с замыслом игры. Это уже не слепое повторение действий, а индивидуальное, эмоционально окрашенное действо. Обыгрывание одного и того же сюжета у разных детей неодинаково, оно зависит от его мироощущения, возможностей и возраста ребенка. Даже у одного и того же ребенка одинаковая по сюжету игра проходит по-другому  в более старшем возрасте. Игра становится более продолжительной, возрастает количество выполняемых действий, отношения между исполнителями ролей  четко определяются еще до начала игры и становится ее основной линией. У детей старшего дошкольного возраста игра предварительно планируется, обговариваются ее правила, дети внимательно наблюдают, насколько действия игроков подчиняются общепринятым правилам.</w:t>
      </w:r>
    </w:p>
    <w:p w:rsidR="0020784B" w:rsidRPr="00E03CFB" w:rsidRDefault="0020784B" w:rsidP="00F425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CF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Рассмотрим основные этапы - или уровни - развития ролевой игры.</w:t>
      </w:r>
    </w:p>
    <w:p w:rsidR="0020784B" w:rsidRPr="00E03CFB" w:rsidRDefault="0020784B" w:rsidP="00F425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CF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этап: игры в отдельные действия взрослых.</w:t>
      </w:r>
    </w:p>
    <w:p w:rsidR="0020784B" w:rsidRPr="00E03CFB" w:rsidRDefault="0020784B" w:rsidP="00F425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C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Игры типа "укачивание малыша", "накладывание еды в тарелку", "вождение машины" и им подобные. Ребёнок подражает увиденному действию взрослого, но не с реальным малышом или машиной, а с их игровыми заместителями.</w:t>
      </w:r>
    </w:p>
    <w:p w:rsidR="0020784B" w:rsidRPr="00E03CFB" w:rsidRDefault="0020784B" w:rsidP="00F425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CFB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 этап: простые ролевые игры.</w:t>
      </w:r>
    </w:p>
    <w:p w:rsidR="0020784B" w:rsidRPr="00E03CFB" w:rsidRDefault="0020784B" w:rsidP="00F425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CFB">
        <w:rPr>
          <w:rFonts w:ascii="Times New Roman" w:eastAsia="Times New Roman" w:hAnsi="Times New Roman" w:cs="Times New Roman"/>
          <w:sz w:val="28"/>
          <w:szCs w:val="28"/>
          <w:lang w:eastAsia="ru-RU"/>
        </w:rPr>
        <w:t>"Дочки-матери", "посещение врача", "приход гостей", "покупка продуктов в магазине" - разыгрывание этих и им подобных повседневных ситуаций относится к уровню простых ролевых игр.</w:t>
      </w:r>
    </w:p>
    <w:p w:rsidR="0020784B" w:rsidRPr="00E03CFB" w:rsidRDefault="0020784B" w:rsidP="00F425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CFB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уже есть полноценная игровая ситуация и принятие на себя роли взрослых: в игре ребёнок становится то мамой, то папой, то врачом, то водителем автобуса. На этой стадии малыш полностью отождествляет себя в игре с ролью и стремится точно воспроизвести те действия, которые он видел в жизни или на экране. Этого же он требует и от партнёра по игре, в противном случае ребёнок начинает возмущаться: «ты неправильно играешь!»</w:t>
      </w:r>
    </w:p>
    <w:p w:rsidR="0020784B" w:rsidRPr="00E03CFB" w:rsidRDefault="0020784B" w:rsidP="00F425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CF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Третий этап: сюжетно-ролевые игры.</w:t>
      </w:r>
    </w:p>
    <w:p w:rsidR="0020784B" w:rsidRPr="00E03CFB" w:rsidRDefault="0020784B" w:rsidP="00F425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CFB">
        <w:rPr>
          <w:rFonts w:ascii="Times New Roman" w:eastAsia="Times New Roman" w:hAnsi="Times New Roman" w:cs="Times New Roman"/>
          <w:sz w:val="28"/>
          <w:szCs w:val="28"/>
          <w:lang w:eastAsia="ru-RU"/>
        </w:rPr>
        <w:t>Сюжет игры - это связная последовательность игровых ситуаций. От игр предыдущего этапа сюжетно-ролевые игры отличаются тем, что одна игровая ситуация плавно перетекает в другую, связанную с ней по смыслу. Например, игра в "поездку на дачу" может протекать так: сначала все вместе "едут на дачу" на "машине" или на "электричке", затем "папа" копает или поливает грядки, "мама" готовит "еду", а "дети" ловят "кузнечиков", потом все вместе "идут в лес" за ягодами или за грибами и так далее.</w:t>
      </w:r>
    </w:p>
    <w:p w:rsidR="0020784B" w:rsidRPr="00E03CFB" w:rsidRDefault="0020784B" w:rsidP="00F425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CF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Такое усложнение структуры игры - это важный признак развития сознания малыша, показатель его способности связывать разные жизненные ситуации в единое целое и осуществлять в них последовательную линию поведения. Сюжеты игры могут браться из жизни или из книжки, могут подсказываться новыми игрушками или предлагаться взрослым.</w:t>
      </w:r>
    </w:p>
    <w:p w:rsidR="0020784B" w:rsidRPr="00E03CFB" w:rsidRDefault="0020784B" w:rsidP="00F425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CFB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Четвёртый этап: творческие сюжетные игры.</w:t>
      </w:r>
    </w:p>
    <w:p w:rsidR="0020784B" w:rsidRPr="00E03CFB" w:rsidRDefault="0020784B" w:rsidP="00F425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CF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игр предыдущего этапа творческие сюжетные игры отличаются тем, что ребёнок начинает сам придумывать сюжеты игр и видоизменять их по ходу действий, а не воспроизводит заранее известный сюжет, взятый из жизни, книжки или фильма. Благодаря этому мир человеческой жизни предстаёт перед ним как огромное пространство возможностей.</w:t>
      </w:r>
    </w:p>
    <w:p w:rsidR="0020784B" w:rsidRPr="00E03CFB" w:rsidRDefault="0020784B" w:rsidP="00F425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CF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4. Проблемы организации сюжетно-ролевой игры в ДОУ</w:t>
      </w:r>
    </w:p>
    <w:p w:rsidR="0020784B" w:rsidRPr="00E03CFB" w:rsidRDefault="00E03CFB" w:rsidP="00F425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Н</w:t>
      </w:r>
      <w:r w:rsidR="0020784B" w:rsidRPr="00E03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аблюдение за самостоятельной игровой деятельностью </w:t>
      </w:r>
      <w:r w:rsidRPr="00E03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 </w:t>
      </w:r>
      <w:r w:rsidR="0020784B" w:rsidRPr="00E03CFB">
        <w:rPr>
          <w:rFonts w:ascii="Times New Roman" w:eastAsia="Times New Roman" w:hAnsi="Times New Roman" w:cs="Times New Roman"/>
          <w:sz w:val="28"/>
          <w:szCs w:val="28"/>
          <w:lang w:eastAsia="ru-RU"/>
        </w:rPr>
        <w:t> выявило ряд проблем, которые возникают у педагогов и как следствие у воспитанников при организации сюжетно-ролевой игры.</w:t>
      </w:r>
      <w:r w:rsidRPr="00E03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разобраться в причинах их возникновения</w:t>
      </w:r>
      <w:r w:rsidR="0020784B" w:rsidRPr="00E03CFB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необходимо развести несколько тесно связанных проблем:</w:t>
      </w:r>
    </w:p>
    <w:p w:rsidR="0020784B" w:rsidRPr="00E03CFB" w:rsidRDefault="0020784B" w:rsidP="00F425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C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какой должна быть игра на разных этапах дошкольного детства;</w:t>
      </w:r>
    </w:p>
    <w:p w:rsidR="0020784B" w:rsidRPr="00E03CFB" w:rsidRDefault="0020784B" w:rsidP="00F425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CFB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какова специфика педагогических воздействий по отношению к игре;</w:t>
      </w:r>
    </w:p>
    <w:p w:rsidR="0020784B" w:rsidRPr="00E03CFB" w:rsidRDefault="0020784B" w:rsidP="00F425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CFB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подлежит оценке – деятельность воспитателя по организации игры детей, тематическое содержание игры или игровые умения детей.</w:t>
      </w:r>
    </w:p>
    <w:p w:rsidR="0020784B" w:rsidRPr="00E03CFB" w:rsidRDefault="0020784B" w:rsidP="00F425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CF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Образовательный процесс в дошкольном образовательном учреждении включает в себя две составляющие:</w:t>
      </w:r>
    </w:p>
    <w:p w:rsidR="0020784B" w:rsidRPr="00E03CFB" w:rsidRDefault="0020784B" w:rsidP="00F425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CFB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деятельность детей в условиях контроля и руководства со стороны взрослого – в основном в непосредственной образовательной деятельности;</w:t>
      </w:r>
    </w:p>
    <w:p w:rsidR="0020784B" w:rsidRPr="00E03CFB" w:rsidRDefault="0020784B" w:rsidP="00F425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CF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самостоятельная деятельность.</w:t>
      </w:r>
    </w:p>
    <w:p w:rsidR="0020784B" w:rsidRPr="00E03CFB" w:rsidRDefault="0020784B" w:rsidP="00F425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проведения НОД воспитатель располагает конспектами, конкретными руководствами, которые определяют, какие задачи следует ставить перед детьми и как осуществить контроль за их выполнением. </w:t>
      </w:r>
    </w:p>
    <w:p w:rsidR="0020784B" w:rsidRPr="00E03CFB" w:rsidRDefault="0020784B" w:rsidP="00F425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CFB">
        <w:rPr>
          <w:rFonts w:ascii="Times New Roman" w:eastAsia="Times New Roman" w:hAnsi="Times New Roman" w:cs="Times New Roman"/>
          <w:sz w:val="28"/>
          <w:szCs w:val="28"/>
          <w:lang w:eastAsia="ru-RU"/>
        </w:rPr>
        <w:t>А что происходит с игрой? Часто возникает ситуация, когда воспитатель начинает «проводить» игру так же, как и непосредственную образовательную деятельность, то есть регламентирует, отводит каждому свое место, предписывает действия, оценивает и т.п.  .</w:t>
      </w:r>
    </w:p>
    <w:p w:rsidR="00E03CFB" w:rsidRPr="00E03CFB" w:rsidRDefault="0020784B" w:rsidP="00F425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Жизнь современного дошкольника достаточно заполнена книгами, телевидением, общением взрослых вне детского сада, а в образовательном процессе детского сада выделены формы взаимодействия (НОД, беседы, др.), на которых решаются задачи преподнесения детям знаний. Все это позволяет сюжетной игре освободиться от чисто дидактической функции «проработки знаний». </w:t>
      </w:r>
    </w:p>
    <w:p w:rsidR="0020784B" w:rsidRPr="00E03CFB" w:rsidRDefault="0020784B" w:rsidP="00F425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CFB">
        <w:rPr>
          <w:rFonts w:ascii="Times New Roman" w:eastAsia="Times New Roman" w:hAnsi="Times New Roman" w:cs="Times New Roman"/>
          <w:sz w:val="28"/>
          <w:szCs w:val="28"/>
          <w:lang w:eastAsia="ru-RU"/>
        </w:rPr>
        <w:t>И ложно понятый «коллективный характер» игры не оставляет места для творческой индивидуальности ребенка, разнообразию форм и содержания игр. Современные исследователи доказывают, что сюжетно-ролевая игра – деятельность «камерная». Старшие дошкольники, если они реализуют свои собственные замыслы, а не навязанный воспитателем план игры, не в состоянии самостоятельно поддерживать взаимодействие в группе более, чем из 3-5 участников.</w:t>
      </w:r>
    </w:p>
    <w:p w:rsidR="0020784B" w:rsidRPr="00E03CFB" w:rsidRDefault="0020784B" w:rsidP="00F425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Почему столь живуч  «идеал» сюжетно-ролевой игры как  «коллективной проработки знаний»? Потому, что легко достижим и не требует творческой работы педагога. </w:t>
      </w:r>
    </w:p>
    <w:p w:rsidR="0020784B" w:rsidRPr="00E03CFB" w:rsidRDefault="0020784B" w:rsidP="00F425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CF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же коррективы можно внести в бытующий «идеал» сюжетно-ролевой игры и форму ее организации в детском саду?</w:t>
      </w:r>
    </w:p>
    <w:p w:rsidR="0020784B" w:rsidRPr="00E03CFB" w:rsidRDefault="0020784B" w:rsidP="00F425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CF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Слайды 5-7. Что должен знать и уметь педагог для осуществления адекватного педагогического воздействия по отношению к сюжетно-ролевой игре детей? </w:t>
      </w:r>
    </w:p>
    <w:p w:rsidR="0020784B" w:rsidRPr="00E03CFB" w:rsidRDefault="0020784B" w:rsidP="00F425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C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Педагогу необходимо хорошо понимать ее специфику, иметь представления о ее развивающем значении, о том, какой она должна быть на каждом возрастном этапе, а также уметь играть соответствующим образом с дошкольниками разных возрастов.</w:t>
      </w:r>
    </w:p>
    <w:p w:rsidR="0020784B" w:rsidRPr="00E03CFB" w:rsidRDefault="0020784B" w:rsidP="00F425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CF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Остановимся кратко на каждом из этих аспектов (</w:t>
      </w:r>
      <w:r w:rsidR="00E03CFB" w:rsidRPr="00E03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слайд № 7 структура </w:t>
      </w:r>
      <w:proofErr w:type="spellStart"/>
      <w:r w:rsidR="00E03CFB" w:rsidRPr="00E03CFB">
        <w:rPr>
          <w:rFonts w:ascii="Times New Roman" w:eastAsia="Times New Roman" w:hAnsi="Times New Roman" w:cs="Times New Roman"/>
          <w:sz w:val="28"/>
          <w:szCs w:val="28"/>
          <w:lang w:eastAsia="ru-RU"/>
        </w:rPr>
        <w:t>сюж</w:t>
      </w:r>
      <w:proofErr w:type="spellEnd"/>
      <w:r w:rsidR="00E03CFB" w:rsidRPr="00E03CFB">
        <w:rPr>
          <w:rFonts w:ascii="Times New Roman" w:eastAsia="Times New Roman" w:hAnsi="Times New Roman" w:cs="Times New Roman"/>
          <w:sz w:val="28"/>
          <w:szCs w:val="28"/>
          <w:lang w:eastAsia="ru-RU"/>
        </w:rPr>
        <w:t>/ролевой игры</w:t>
      </w:r>
      <w:r w:rsidRPr="00E03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20784B" w:rsidRPr="00E03CFB" w:rsidRDefault="0020784B" w:rsidP="00F425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значении сюжетно-ролевой игры в развитии дошкольников мы говорили ранее, а сейчас предлагаю вашему вниманию доказательство того, что игра есть отражение ребенком мира взрослых, путь познания окружающего мира. Убедительный факт приводит К. К. Платонов. Ученым-этнографом на одном из островов Тихого океана было обнаружено племя, которое жило изолированно от других. Дети этого племени не знали игры в куклы. Когда ученый познакомил их с этой игрой, то вначале ею заинтересовались и мальчики и девочки. Затем интерес к игре исчез у девочек, а мальчики продолжали придумывать новые игры с куклами. </w:t>
      </w:r>
    </w:p>
    <w:p w:rsidR="0020784B" w:rsidRPr="00E03CFB" w:rsidRDefault="0020784B" w:rsidP="00F425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CF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 1: Какая особенность устройства жизни, быта племени  нашла отражение  в игре детей? Почему мальчики дольше развивали сюжет игры?</w:t>
      </w:r>
    </w:p>
    <w:p w:rsidR="0020784B" w:rsidRPr="00E03CFB" w:rsidRDefault="0020784B" w:rsidP="00F425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CF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 1: Объяснялось все просто. Женщины этого племени заботились о добывании и приготовлении пищи. Мужчины же заботились о детях.</w:t>
      </w:r>
    </w:p>
    <w:p w:rsidR="0020784B" w:rsidRPr="00E03CFB" w:rsidRDefault="0020784B" w:rsidP="00F425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CF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8. Критерии уровня овладения детьми сюжетно-ролевой игрой</w:t>
      </w:r>
    </w:p>
    <w:p w:rsidR="0020784B" w:rsidRPr="00E03CFB" w:rsidRDefault="0020784B" w:rsidP="00F425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Свои развивающие функции игра выполняет, если с возрастом ребенка усложняется, и не только по тематическому содержанию, но и по уровню игровых  умений детей. </w:t>
      </w:r>
    </w:p>
    <w:p w:rsidR="0020784B" w:rsidRPr="00E03CFB" w:rsidRDefault="0020784B" w:rsidP="00F425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CF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 2: Какой из критериев, на Ваш взгляд, является    определяющим?</w:t>
      </w:r>
    </w:p>
    <w:p w:rsidR="0020784B" w:rsidRPr="00E03CFB" w:rsidRDefault="0020784B" w:rsidP="00F425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CF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 2: Само по себе тематическое содержание не может служить критерием уровня игры.  К примеру, трехлетний ребенок может играть в «космонавта», повторяя 2-3 игровых действия: надевает шлем, садится в ракету, крутит штурвал. А шестилетние дети могут играть в «дочки-матери», развертывая ролевые диалоги, переходя от «</w:t>
      </w:r>
      <w:proofErr w:type="gramStart"/>
      <w:r w:rsidRPr="00E03CF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обеда»  к</w:t>
      </w:r>
      <w:proofErr w:type="gramEnd"/>
      <w:r w:rsidRPr="00E03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«посещению цирка» (став уже не «дочкой» и «мамой», а «цирковыми артистами»).  Если ориентироваться только на   тематику, наше представление об уровне  игры   детей будет поверхностным – ведь тема «Космос» сложнее, чем тема «Семья». </w:t>
      </w:r>
    </w:p>
    <w:p w:rsidR="0020784B" w:rsidRPr="00E03CFB" w:rsidRDefault="0020784B" w:rsidP="00F425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Сюжетная игра независимо от темы (или на одну и ту же тему), в </w:t>
      </w:r>
      <w:proofErr w:type="gramStart"/>
      <w:r w:rsidRPr="00E03CF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своем  наиболее</w:t>
      </w:r>
      <w:proofErr w:type="gramEnd"/>
      <w:r w:rsidRPr="00E03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простом виде может строиться как цепочка условных действий с предметами, в более сложном виде – как цепочка специфических ролевых взаимодействий, в еще более сложном – как последовательность разнообразных событий. Чем полнее в деятельности ребенка представлены все способы построения сюжетной игры, тем шире репертуар его игровых умений, тем разнообразнее тематическое содержание, тем больше у него свободы в самореализации.</w:t>
      </w:r>
    </w:p>
    <w:p w:rsidR="0020784B" w:rsidRPr="00E03CFB" w:rsidRDefault="0020784B" w:rsidP="00F425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C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Поэтому основным критерием оценки уровня игровой деятельности должны быть игровые умения – преобладающий у ребенка способ построения игры и потенциальная возможность использовать различные способы. </w:t>
      </w:r>
    </w:p>
    <w:p w:rsidR="0020784B" w:rsidRPr="00E03CFB" w:rsidRDefault="0020784B" w:rsidP="00F425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CF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10-11. Условия успешного «вмешательства» взрослого в игру.</w:t>
      </w:r>
    </w:p>
    <w:p w:rsidR="0020784B" w:rsidRPr="00E03CFB" w:rsidRDefault="0020784B" w:rsidP="00F425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CF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 3: Может ли воспитатель вмешиваться в игру детей?</w:t>
      </w:r>
    </w:p>
    <w:p w:rsidR="0020784B" w:rsidRPr="00E03CFB" w:rsidRDefault="0020784B" w:rsidP="00F425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 3: Задача воспитателя - помочь организовать игры, сделать их увлекательными, насыщенными действиями, но не предложить действовать по намеченному плану. </w:t>
      </w:r>
    </w:p>
    <w:p w:rsidR="0020784B" w:rsidRPr="00E03CFB" w:rsidRDefault="0020784B" w:rsidP="00F425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CFB">
        <w:rPr>
          <w:rFonts w:ascii="Times New Roman" w:eastAsia="Times New Roman" w:hAnsi="Times New Roman" w:cs="Times New Roman"/>
          <w:sz w:val="28"/>
          <w:szCs w:val="28"/>
          <w:lang w:eastAsia="ru-RU"/>
        </w:rPr>
        <w:t>«Вмешательство» воспитателя в детскую игру будет успешным, если педагог пользуется у детей достаточным уважением и доверием; взрослый умеет, не нарушая замыслов детей, сделать игру увлекательнее.</w:t>
      </w:r>
    </w:p>
    <w:p w:rsidR="0020784B" w:rsidRPr="00E03CFB" w:rsidRDefault="0020784B" w:rsidP="00F425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CF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12. Принципы организации сюжетной игры в ДОУ.</w:t>
      </w:r>
    </w:p>
    <w:p w:rsidR="0020784B" w:rsidRPr="00E03CFB" w:rsidRDefault="0020784B" w:rsidP="00F425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CF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современных психолого-педагогических исследованиях показано, что сюжетно-ролевая игра, как и любая другая деятельность не возникает у ребенка спонтанно, а передается другими людьми, которые уже «умеют играть». Каким же образом педагог может передать ребенку умение играть, вовлечь в мир игры?</w:t>
      </w:r>
    </w:p>
    <w:p w:rsidR="0020784B" w:rsidRPr="00E03CFB" w:rsidRDefault="0020784B" w:rsidP="00F425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CFB">
        <w:rPr>
          <w:rFonts w:ascii="Times New Roman" w:eastAsia="Times New Roman" w:hAnsi="Times New Roman" w:cs="Times New Roman"/>
          <w:sz w:val="28"/>
          <w:szCs w:val="28"/>
          <w:lang w:eastAsia="ru-RU"/>
        </w:rPr>
        <w:t>1 принцип. Воспитатель должен играть вместе с детьми.               </w:t>
      </w:r>
    </w:p>
    <w:p w:rsidR="0020784B" w:rsidRPr="00E03CFB" w:rsidRDefault="0020784B" w:rsidP="00F425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CFB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Важным является характер поведения взрослого во время игры: он должен занимать позицию «играющего партнера», у которого превосходство заключается лишь в умении интересно играть. Стратегия воспитателя должна заключаться в том, чтобы дети были поставлены перед необходимостью использовать более сложный, новый способ построения игры. Другими словами, в 1,5 – 3 года ребенок может «открыть» условное игровое действие с предметом-заместителем, если в совместной игре он видит его у партнера-взрослого и в естественном процессе игры сам сталкивается с необходимостью осуществить такое действие.</w:t>
      </w:r>
    </w:p>
    <w:p w:rsidR="0020784B" w:rsidRPr="00E03CFB" w:rsidRDefault="0020784B" w:rsidP="00F425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В 3-5 лет дети  могут играть в игру, которую взрослый развертывает в виде цепочки ролевых диалогов. Тем самым он открывает ребенку роль, возможность использовать ее в качестве «строительного блока» игры. </w:t>
      </w:r>
    </w:p>
    <w:p w:rsidR="0020784B" w:rsidRPr="00E03CFB" w:rsidRDefault="0020784B" w:rsidP="00F425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После 5 лет дети играют в  игру-придумывание, которая помогает детям освоить творческое комбинирование различных событий. </w:t>
      </w:r>
    </w:p>
    <w:p w:rsidR="0020784B" w:rsidRPr="00E03CFB" w:rsidRDefault="0020784B" w:rsidP="00F425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CFB">
        <w:rPr>
          <w:rFonts w:ascii="Times New Roman" w:eastAsia="Times New Roman" w:hAnsi="Times New Roman" w:cs="Times New Roman"/>
          <w:sz w:val="28"/>
          <w:szCs w:val="28"/>
          <w:lang w:eastAsia="ru-RU"/>
        </w:rPr>
        <w:t>2 принцип. Воспитатель должен играть с детьми на протяжении всего дошкольного детства, но на каждом этапе игру следует развертывать так, чтобы дети сразу «открывали» и усваивали новый, более сложный способ ее построения. Чтобы успешно играть с кем-то, ребенку необходимо хорошо понимать смысл действий партнера и самому быть понятым другими детьми. Поэтому взрослому в совместной игре необходимо оговаривать свои действия и стимулировать к этому ребенка. Также важной является как можно более ранняя ориентация на сверстника.</w:t>
      </w:r>
    </w:p>
    <w:p w:rsidR="0020784B" w:rsidRPr="00E03CFB" w:rsidRDefault="0020784B" w:rsidP="00F425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C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 принцип. Начиная с раннего возраста и далее на каждом этапе дошкольного детства необходимо при формировании игровых умений одновременно ориентировать ребенка, как на осуществление игрового действия, так и на пояснение его смысла партнерам – взрослому или сверстникам.</w:t>
      </w:r>
    </w:p>
    <w:p w:rsidR="0020784B" w:rsidRPr="00E03CFB" w:rsidRDefault="0020784B" w:rsidP="00F425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CF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педагогическом процессе по отношению к игре существуют две взаимосвязанные составляющие:</w:t>
      </w:r>
    </w:p>
    <w:p w:rsidR="0020784B" w:rsidRPr="00E03CFB" w:rsidRDefault="0020784B" w:rsidP="00F425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CFB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совместная игра взрослого с детьми, в процессе которой формируются новые умения и навыки;</w:t>
      </w:r>
    </w:p>
    <w:p w:rsidR="0020784B" w:rsidRPr="00E03CFB" w:rsidRDefault="0020784B" w:rsidP="00F425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CFB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самостоятельная детская игра, в которую воспитатель не включается, а лишь обеспечивает условия для ее активации.</w:t>
      </w:r>
    </w:p>
    <w:p w:rsidR="0020784B" w:rsidRPr="00E03CFB" w:rsidRDefault="0020784B" w:rsidP="00F425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CFB">
        <w:rPr>
          <w:rFonts w:ascii="Times New Roman" w:eastAsia="Times New Roman" w:hAnsi="Times New Roman" w:cs="Times New Roman"/>
          <w:sz w:val="28"/>
          <w:szCs w:val="28"/>
          <w:lang w:eastAsia="ru-RU"/>
        </w:rPr>
        <w:t> Важно помнить, что обе составляющие присутствуют на всех этапах дошкольного детства. Другое дело, что меняется сама форма совместной игры взрослого с детьми, постепенно увеличивается доля самостоятельной игры.</w:t>
      </w:r>
    </w:p>
    <w:p w:rsidR="0020784B" w:rsidRPr="00E03CFB" w:rsidRDefault="0020784B" w:rsidP="00F425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  Чтобы взаимодействие воспитателя с детьми было успешным необходимо знать: </w:t>
      </w:r>
    </w:p>
    <w:p w:rsidR="0020784B" w:rsidRPr="00E03CFB" w:rsidRDefault="0020784B" w:rsidP="00F425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CF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социометрический статус ребенка;</w:t>
      </w:r>
    </w:p>
    <w:p w:rsidR="0020784B" w:rsidRPr="00E03CFB" w:rsidRDefault="0020784B" w:rsidP="00F425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CFB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индивидуальные особенности каждого ребенка (тип темперамента, личностные особенности);</w:t>
      </w:r>
    </w:p>
    <w:p w:rsidR="0020784B" w:rsidRPr="00E03CFB" w:rsidRDefault="0020784B" w:rsidP="00F425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CFB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складываются отношения детей в коллективе (кому ребенок отдает предпочтение, на кого оказывает влияние, особенности взаимоотношений и распределение ролей в семье).</w:t>
      </w:r>
    </w:p>
    <w:p w:rsidR="0020784B" w:rsidRPr="00E03CFB" w:rsidRDefault="0020784B" w:rsidP="00F425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CF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13-14. Приемы руководства сюжетно-ролевой игрой детей.</w:t>
      </w:r>
    </w:p>
    <w:p w:rsidR="0020784B" w:rsidRPr="00E03CFB" w:rsidRDefault="0020784B" w:rsidP="00F425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каждом возрастном этапе педагогический процесс организации игры должен носить </w:t>
      </w:r>
      <w:proofErr w:type="spellStart"/>
      <w:r w:rsidRPr="00E03CFB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двучастный</w:t>
      </w:r>
      <w:proofErr w:type="spellEnd"/>
      <w:r w:rsidRPr="00E03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характер: формирование игровых умений в совместной игре воспитателя с детьми и создание условий для самостоятельной детской игры.</w:t>
      </w:r>
    </w:p>
    <w:p w:rsidR="0020784B" w:rsidRPr="00E03CFB" w:rsidRDefault="0020784B" w:rsidP="00F425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Другое дело, что с изменением возраста детей должна меняться форма совместной игры воспитателя, приемы руководства сюжетно-ролевой игрой детей. </w:t>
      </w:r>
    </w:p>
    <w:p w:rsidR="0020784B" w:rsidRPr="00E03CFB" w:rsidRDefault="0020784B" w:rsidP="00F425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CF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две группы приемов руководства сюжетно-ролевой игрой: прямые и косвенные.</w:t>
      </w:r>
    </w:p>
    <w:p w:rsidR="0020784B" w:rsidRPr="00E03CFB" w:rsidRDefault="0020784B" w:rsidP="00F425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Прямые  включают приемы непосредственного участия  взрослого в совместной игре с детьми на правах партнера: </w:t>
      </w:r>
    </w:p>
    <w:p w:rsidR="0020784B" w:rsidRPr="00E03CFB" w:rsidRDefault="0020784B" w:rsidP="00F4250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C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на себя роли;</w:t>
      </w:r>
    </w:p>
    <w:p w:rsidR="0020784B" w:rsidRPr="00E03CFB" w:rsidRDefault="0020784B" w:rsidP="00F4250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CF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разъяснение;</w:t>
      </w:r>
    </w:p>
    <w:p w:rsidR="0020784B" w:rsidRPr="00E03CFB" w:rsidRDefault="0020784B" w:rsidP="00F4250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CF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совет;</w:t>
      </w:r>
    </w:p>
    <w:p w:rsidR="0020784B" w:rsidRPr="00E03CFB" w:rsidRDefault="0020784B" w:rsidP="00F4250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C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помощь в решении спора;</w:t>
      </w:r>
    </w:p>
    <w:p w:rsidR="0020784B" w:rsidRPr="00E03CFB" w:rsidRDefault="0020784B" w:rsidP="00F4250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 различных способов игры. </w:t>
      </w:r>
    </w:p>
    <w:p w:rsidR="0020784B" w:rsidRPr="00E03CFB" w:rsidRDefault="0020784B" w:rsidP="00F425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CF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Косвенные - создание условий для активации самостоятельной игры детей:</w:t>
      </w:r>
    </w:p>
    <w:p w:rsidR="0020784B" w:rsidRPr="00E03CFB" w:rsidRDefault="0020784B" w:rsidP="00F425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CFB">
        <w:rPr>
          <w:rFonts w:ascii="Times New Roman" w:eastAsia="Times New Roman" w:hAnsi="Times New Roman" w:cs="Times New Roman"/>
          <w:sz w:val="28"/>
          <w:szCs w:val="28"/>
          <w:lang w:eastAsia="ru-RU"/>
        </w:rPr>
        <w:t> -  оснащение и творческое преобразование предметно-развивающей среды;</w:t>
      </w:r>
    </w:p>
    <w:p w:rsidR="0020784B" w:rsidRPr="00E03CFB" w:rsidRDefault="0020784B" w:rsidP="00F425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CFB">
        <w:rPr>
          <w:rFonts w:ascii="Times New Roman" w:eastAsia="Times New Roman" w:hAnsi="Times New Roman" w:cs="Times New Roman"/>
          <w:sz w:val="28"/>
          <w:szCs w:val="28"/>
          <w:lang w:eastAsia="ru-RU"/>
        </w:rPr>
        <w:t> -  формирование системы необходимых знаний о действительности, отражаемой в игре;</w:t>
      </w:r>
    </w:p>
    <w:p w:rsidR="0020784B" w:rsidRPr="00E03CFB" w:rsidRDefault="0020784B" w:rsidP="00F425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CF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игровой ситуации;</w:t>
      </w:r>
    </w:p>
    <w:p w:rsidR="0020784B" w:rsidRPr="00E03CFB" w:rsidRDefault="0020784B" w:rsidP="00F425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CF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наблюдение за игрой детей.</w:t>
      </w:r>
    </w:p>
    <w:p w:rsidR="0020784B" w:rsidRPr="00E03CFB" w:rsidRDefault="0020784B" w:rsidP="00F425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CF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 3: Какие приемы, на Ваш взгляд, следует использовать педагогу для руководства сюжетной игрой детей в младшем и старшем дошкольном возрасте?</w:t>
      </w:r>
    </w:p>
    <w:p w:rsidR="0020784B" w:rsidRPr="00E03CFB" w:rsidRDefault="0020784B" w:rsidP="00F425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CF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 3: Педагог должен использовать обе группы приемов. В младшем возрасте с преобладанием прямых приемов, в старшем возрасте  - косвенных.</w:t>
      </w:r>
    </w:p>
    <w:p w:rsidR="0020784B" w:rsidRPr="00E03CFB" w:rsidRDefault="0020784B" w:rsidP="00F425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CF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15. Комплексный подход к организации сюжетно-ролевой игры.</w:t>
      </w:r>
    </w:p>
    <w:p w:rsidR="0020784B" w:rsidRPr="00E03CFB" w:rsidRDefault="0020784B" w:rsidP="00F425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CF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полноценного развития сюжетно-ролевой игры в любом дошкольном возрасте подход к ее организации должен быть комплексным, включать в себя следующие компоненты:</w:t>
      </w:r>
    </w:p>
    <w:p w:rsidR="0020784B" w:rsidRPr="00E03CFB" w:rsidRDefault="0020784B" w:rsidP="00F425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CFB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Ознакомление дошкольников с окружающим миром в процессе их активной деятельности.</w:t>
      </w:r>
    </w:p>
    <w:p w:rsidR="0020784B" w:rsidRPr="00E03CFB" w:rsidRDefault="0020784B" w:rsidP="00F425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CFB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Организация развивающей динамичной предметно-игровой среды.</w:t>
      </w:r>
    </w:p>
    <w:p w:rsidR="0020784B" w:rsidRPr="00E03CFB" w:rsidRDefault="0020784B" w:rsidP="00F425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CFB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Общение взрослого с детьми в процессе игры.</w:t>
      </w:r>
    </w:p>
    <w:p w:rsidR="0020784B" w:rsidRPr="00E03CFB" w:rsidRDefault="0020784B" w:rsidP="00F425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CFB">
        <w:rPr>
          <w:rFonts w:ascii="Times New Roman" w:eastAsia="Times New Roman" w:hAnsi="Times New Roman" w:cs="Times New Roman"/>
          <w:sz w:val="28"/>
          <w:szCs w:val="28"/>
          <w:lang w:eastAsia="ru-RU"/>
        </w:rPr>
        <w:t>4. Интеграция в работе педагогов ДОУ.</w:t>
      </w:r>
    </w:p>
    <w:p w:rsidR="0020784B" w:rsidRPr="00E03CFB" w:rsidRDefault="0020784B" w:rsidP="00F425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CF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 всех компонентах мы уже говорили ранее, не коснулись лишь вопроса организации предметно-развивающей среды.</w:t>
      </w:r>
    </w:p>
    <w:p w:rsidR="0020784B" w:rsidRPr="00E03CFB" w:rsidRDefault="0020784B" w:rsidP="00F425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известно, одним из важных условий активизации самостоятельной игры детей является обеспечение их соответствующими игрушками, игровым материалом. Особенно большое значение игровой материал и его организация воспитателем имеют на этапах раннего и младшего дошкольного возраста, когда еще не внутренний замысел, а внешняя предметно-игровая среда в значительной мере стимулирует и поддерживает процесс самостоятельной игры детей. Более старшие дети в самостоятельной </w:t>
      </w:r>
      <w:proofErr w:type="gramStart"/>
      <w:r w:rsidRPr="00E03CFB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игре  руководствуются</w:t>
      </w:r>
      <w:proofErr w:type="gramEnd"/>
      <w:r w:rsidRPr="00E03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уже внутренним замыслом и самостоятельно могут организовать игровую обстановку. Однако и им необходимы сюжетные игрушки и разнообразные полифункциональные материалы, помогающие обозначить ту или иную игровую ситуацию.</w:t>
      </w:r>
    </w:p>
    <w:p w:rsidR="0020784B" w:rsidRPr="00E03CFB" w:rsidRDefault="0020784B" w:rsidP="00F425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C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Слайд 19. Подведение итогов.</w:t>
      </w:r>
    </w:p>
    <w:p w:rsidR="0020784B" w:rsidRPr="00E03CFB" w:rsidRDefault="0020784B" w:rsidP="00F425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CFB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Хотелось бы закончить наш семинар словами известных отечественных педагогов о специфичности сюжетно-ролевой игры и ее роли в развитии дошкольника, как Вы их понимаете?</w:t>
      </w:r>
    </w:p>
    <w:p w:rsidR="0020784B" w:rsidRPr="00E03CFB" w:rsidRDefault="0020784B" w:rsidP="00F425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CFB">
        <w:rPr>
          <w:rFonts w:ascii="Times New Roman" w:eastAsia="Times New Roman" w:hAnsi="Times New Roman" w:cs="Times New Roman"/>
          <w:sz w:val="28"/>
          <w:szCs w:val="28"/>
          <w:lang w:eastAsia="ru-RU"/>
        </w:rPr>
        <w:t>«Важно, чтобы дети сами придумывали игры, ставили себе цели: построить дом, состряпать обед, поехать в Москву… В процессе игры ребенок научается преодолевать трудности, познает окружающее, ищет выход из положения. Такие игры вырабатывают детей-организаторов, умеющих упорно стремиться к своей цели, увлекать за собой других…»</w:t>
      </w:r>
    </w:p>
    <w:p w:rsidR="0020784B" w:rsidRPr="00E03CFB" w:rsidRDefault="0020784B" w:rsidP="00F425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CFB">
        <w:rPr>
          <w:rFonts w:ascii="Times New Roman" w:eastAsia="Times New Roman" w:hAnsi="Times New Roman" w:cs="Times New Roman"/>
          <w:sz w:val="28"/>
          <w:szCs w:val="28"/>
          <w:lang w:eastAsia="ru-RU"/>
        </w:rPr>
        <w:t>Н.К. Крупская</w:t>
      </w:r>
    </w:p>
    <w:p w:rsidR="0020784B" w:rsidRPr="00E03CFB" w:rsidRDefault="0020784B" w:rsidP="00F425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«Игра – дитя труда. Но не всякого, а более или менее сложного, требующего подготовки, тренировки…» </w:t>
      </w:r>
    </w:p>
    <w:p w:rsidR="0020784B" w:rsidRPr="00E03CFB" w:rsidRDefault="0020784B" w:rsidP="00F425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Д.Б. </w:t>
      </w:r>
      <w:proofErr w:type="spellStart"/>
      <w:r w:rsidRPr="00E03CFB">
        <w:rPr>
          <w:rFonts w:ascii="Times New Roman" w:eastAsia="Times New Roman" w:hAnsi="Times New Roman" w:cs="Times New Roman"/>
          <w:sz w:val="28"/>
          <w:szCs w:val="28"/>
          <w:lang w:eastAsia="ru-RU"/>
        </w:rPr>
        <w:t>Эльконин</w:t>
      </w:r>
      <w:proofErr w:type="spellEnd"/>
      <w:r w:rsidRPr="00E03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0784B" w:rsidRPr="00E03CFB" w:rsidRDefault="0020784B" w:rsidP="00F425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CF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игры нет, и не может быть полноценного умственного развития. Игра – это огромное светлое окно, через которое в духовный мир ребенка вливается живительный поток представлений, понятий. Игра – это искра, зажигающая огонек пытливости и любознательности.</w:t>
      </w:r>
    </w:p>
    <w:p w:rsidR="0020784B" w:rsidRPr="00E03CFB" w:rsidRDefault="0020784B" w:rsidP="00F425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CFB">
        <w:rPr>
          <w:rFonts w:ascii="Times New Roman" w:eastAsia="Times New Roman" w:hAnsi="Times New Roman" w:cs="Times New Roman"/>
          <w:sz w:val="28"/>
          <w:szCs w:val="28"/>
          <w:lang w:eastAsia="ru-RU"/>
        </w:rPr>
        <w:t> В.А. Сухомлинский</w:t>
      </w:r>
    </w:p>
    <w:p w:rsidR="0020784B" w:rsidRPr="00E03CFB" w:rsidRDefault="0020784B" w:rsidP="00F425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CF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</w:t>
      </w:r>
    </w:p>
    <w:p w:rsidR="0020784B" w:rsidRPr="00E03CFB" w:rsidRDefault="0020784B" w:rsidP="00F425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CF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литературы</w:t>
      </w:r>
    </w:p>
    <w:p w:rsidR="0020784B" w:rsidRPr="00E03CFB" w:rsidRDefault="0020784B" w:rsidP="00F425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Виноградова Н.А., </w:t>
      </w:r>
      <w:proofErr w:type="spellStart"/>
      <w:r w:rsidRPr="00E03CF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Микляева</w:t>
      </w:r>
      <w:proofErr w:type="spellEnd"/>
      <w:r w:rsidRPr="00E03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Н.В. Интерактивная предметно-развивающая и игровая среда  детского сада. Учебное пособие. М.: УЦ «Перспектива», 2011. – 208 с.</w:t>
      </w:r>
    </w:p>
    <w:p w:rsidR="0020784B" w:rsidRPr="00E03CFB" w:rsidRDefault="0020784B" w:rsidP="00F425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 Короткова Н.А., Михайленко Н.Я. Организация сюжетной игры в детском саду: пособие для воспитателя. 3-е изд., </w:t>
      </w:r>
      <w:proofErr w:type="spellStart"/>
      <w:r w:rsidRPr="00E03CF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</w:t>
      </w:r>
      <w:proofErr w:type="spellEnd"/>
      <w:r w:rsidRPr="00E03CFB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М.: ЛИНКА-ПРЕСС, 2009. – 96 с.</w:t>
      </w:r>
    </w:p>
    <w:p w:rsidR="0020784B" w:rsidRPr="00E03CFB" w:rsidRDefault="0020784B" w:rsidP="00F425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Ткаченко И.В., </w:t>
      </w:r>
      <w:proofErr w:type="spellStart"/>
      <w:r w:rsidRPr="00E03CF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Богачкина</w:t>
      </w:r>
      <w:proofErr w:type="spellEnd"/>
      <w:r w:rsidRPr="00E03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Н.А. Играю – значит интересно живу: учебно-методическое пособие. – М.: Дрофа, 2008. – 302, (2) с.: ил. – (Дошкольник. Давайте поиграем!).</w:t>
      </w:r>
    </w:p>
    <w:p w:rsidR="0020784B" w:rsidRPr="00E03CFB" w:rsidRDefault="0020784B" w:rsidP="00F425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CFB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Педсоветы в детском саду: из опыта работы/ Автор-составитель: Дуда О.В. Часть 2. – Брянск: Курсив, 2010. 119 с.</w:t>
      </w:r>
    </w:p>
    <w:p w:rsidR="0020784B" w:rsidRPr="00E03CFB" w:rsidRDefault="0020784B" w:rsidP="00F425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CFB">
        <w:rPr>
          <w:rFonts w:ascii="Times New Roman" w:eastAsia="Times New Roman" w:hAnsi="Times New Roman" w:cs="Times New Roman"/>
          <w:sz w:val="28"/>
          <w:szCs w:val="28"/>
          <w:lang w:eastAsia="ru-RU"/>
        </w:rPr>
        <w:t>5. Справочник старшего воспитателя. 2008. 4. С. 35.</w:t>
      </w:r>
    </w:p>
    <w:p w:rsidR="0020784B" w:rsidRPr="00E03CFB" w:rsidRDefault="0020784B" w:rsidP="00F425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46A" w:rsidRPr="00E03CFB" w:rsidRDefault="0044646A" w:rsidP="00F4250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4646A" w:rsidRPr="00E03CFB" w:rsidSect="00F4250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06407D"/>
    <w:multiLevelType w:val="multilevel"/>
    <w:tmpl w:val="67F0C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2BF"/>
    <w:rsid w:val="0020784B"/>
    <w:rsid w:val="00415795"/>
    <w:rsid w:val="0044646A"/>
    <w:rsid w:val="00C47CD7"/>
    <w:rsid w:val="00E03CFB"/>
    <w:rsid w:val="00E972BF"/>
    <w:rsid w:val="00F42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155B6F-8D97-41BF-B0A7-CC9426C9A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7CD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47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7C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7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9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2911</Words>
  <Characters>16597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Вова Буйневич</cp:lastModifiedBy>
  <cp:revision>9</cp:revision>
  <cp:lastPrinted>2016-01-28T05:06:00Z</cp:lastPrinted>
  <dcterms:created xsi:type="dcterms:W3CDTF">2016-01-27T06:40:00Z</dcterms:created>
  <dcterms:modified xsi:type="dcterms:W3CDTF">2019-02-16T13:53:00Z</dcterms:modified>
</cp:coreProperties>
</file>