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45" w:rsidRDefault="0038240C" w:rsidP="00116823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образовательных технологий обучения. </w:t>
      </w:r>
    </w:p>
    <w:p w:rsidR="00116823" w:rsidRDefault="007543F3" w:rsidP="00765C0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68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5C0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3E6">
        <w:rPr>
          <w:rFonts w:ascii="Times New Roman" w:hAnsi="Times New Roman" w:cs="Times New Roman"/>
          <w:sz w:val="24"/>
          <w:szCs w:val="24"/>
        </w:rPr>
        <w:t xml:space="preserve">Неграмотным человеком завтрашнего дня будет не тот, </w:t>
      </w:r>
      <w:r w:rsidR="00116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3E6" w:rsidRDefault="00116823" w:rsidP="00765C0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65C0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903E6">
        <w:rPr>
          <w:rFonts w:ascii="Times New Roman" w:hAnsi="Times New Roman" w:cs="Times New Roman"/>
          <w:sz w:val="24"/>
          <w:szCs w:val="24"/>
        </w:rPr>
        <w:t>кто не умеет читать, а тот, кто не научился учиться.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C09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765C09">
        <w:rPr>
          <w:rFonts w:ascii="Times New Roman" w:hAnsi="Times New Roman" w:cs="Times New Roman"/>
          <w:sz w:val="24"/>
          <w:szCs w:val="24"/>
        </w:rPr>
        <w:t>Тоффлер</w:t>
      </w:r>
      <w:proofErr w:type="spellEnd"/>
    </w:p>
    <w:p w:rsidR="000903E6" w:rsidRDefault="0064154A" w:rsidP="0011682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903E6">
        <w:rPr>
          <w:rFonts w:ascii="Times New Roman" w:hAnsi="Times New Roman" w:cs="Times New Roman"/>
          <w:sz w:val="24"/>
          <w:szCs w:val="24"/>
        </w:rPr>
        <w:t xml:space="preserve">      Реалии нашей жизни таковы, что востребованными оказываются люди, способные к </w:t>
      </w:r>
      <w:r w:rsidR="00AF5B3E">
        <w:rPr>
          <w:rFonts w:ascii="Times New Roman" w:hAnsi="Times New Roman" w:cs="Times New Roman"/>
          <w:sz w:val="24"/>
          <w:szCs w:val="24"/>
        </w:rPr>
        <w:t xml:space="preserve">успешному </w:t>
      </w:r>
      <w:r w:rsidR="000903E6">
        <w:rPr>
          <w:rFonts w:ascii="Times New Roman" w:hAnsi="Times New Roman" w:cs="Times New Roman"/>
          <w:sz w:val="24"/>
          <w:szCs w:val="24"/>
        </w:rPr>
        <w:t>самостоятельному решению проблем в различных сферах деятельности на основе использования освоенного социального опыта, умеющие действовать сознательно и в соответствии с ситуацией, обладающие нестандартным мышлением, способные находить неожиданные решения.</w:t>
      </w:r>
    </w:p>
    <w:p w:rsidR="004D0049" w:rsidRDefault="00F01353" w:rsidP="0011682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связи с этим остро актуальной стала задача обеспечения новых подходов в организации педагогической деятельности, акценты в которой должны быть с</w:t>
      </w:r>
      <w:r w:rsidR="00FE10F9">
        <w:rPr>
          <w:rFonts w:ascii="Times New Roman" w:hAnsi="Times New Roman" w:cs="Times New Roman"/>
          <w:sz w:val="24"/>
          <w:szCs w:val="24"/>
        </w:rPr>
        <w:t>деланы на развитие и формирование информационной культуры обучающихся</w:t>
      </w:r>
      <w:r w:rsidR="00116823">
        <w:rPr>
          <w:rFonts w:ascii="Times New Roman" w:hAnsi="Times New Roman" w:cs="Times New Roman"/>
          <w:sz w:val="24"/>
          <w:szCs w:val="24"/>
        </w:rPr>
        <w:t xml:space="preserve">, </w:t>
      </w:r>
      <w:r w:rsidR="00FE10F9">
        <w:rPr>
          <w:rFonts w:ascii="Times New Roman" w:hAnsi="Times New Roman" w:cs="Times New Roman"/>
          <w:sz w:val="24"/>
          <w:szCs w:val="24"/>
        </w:rPr>
        <w:t>ключевых компетенций  в процессе обучения в школе, на подготовку к жизнедеятельности в постоянно меняющихся условиях жизни</w:t>
      </w:r>
      <w:r w:rsidR="007543F3">
        <w:rPr>
          <w:rFonts w:ascii="Times New Roman" w:hAnsi="Times New Roman" w:cs="Times New Roman"/>
          <w:sz w:val="24"/>
          <w:szCs w:val="24"/>
        </w:rPr>
        <w:t xml:space="preserve">. Ожидаемым результатом образования является не система знаний, умений  и навыков, а набор заявленных государством компетенций, без которых невозможна деятельность современного человека. </w:t>
      </w:r>
      <w:proofErr w:type="spellStart"/>
      <w:r w:rsidR="007543F3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="007543F3">
        <w:rPr>
          <w:rFonts w:ascii="Times New Roman" w:hAnsi="Times New Roman" w:cs="Times New Roman"/>
          <w:sz w:val="24"/>
          <w:szCs w:val="24"/>
        </w:rPr>
        <w:t xml:space="preserve"> парадигма нацелена на подготовку человека умелого, мобильного, владеющего не набором знаний, а способами технологического их получения. </w:t>
      </w:r>
    </w:p>
    <w:p w:rsidR="00781866" w:rsidRDefault="004D0049" w:rsidP="00116823">
      <w:pPr>
        <w:spacing w:after="100" w:afterAutospacing="1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80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54A">
        <w:rPr>
          <w:rFonts w:ascii="Times New Roman" w:hAnsi="Times New Roman" w:cs="Times New Roman"/>
          <w:sz w:val="24"/>
          <w:szCs w:val="24"/>
        </w:rPr>
        <w:t xml:space="preserve">Образование в начальной школе является базой, фундаментом всего последующего обучения. В первую очередь это касается </w:t>
      </w:r>
      <w:proofErr w:type="spellStart"/>
      <w:r w:rsidR="0064154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64154A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 обеспечивающих умение учиться. Для</w:t>
      </w:r>
      <w:r w:rsidR="007543F3">
        <w:rPr>
          <w:rFonts w:ascii="Times New Roman" w:hAnsi="Times New Roman" w:cs="Times New Roman"/>
          <w:sz w:val="24"/>
          <w:szCs w:val="24"/>
        </w:rPr>
        <w:t xml:space="preserve"> этой цели необходимо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54A">
        <w:rPr>
          <w:rFonts w:ascii="Times New Roman" w:hAnsi="Times New Roman" w:cs="Times New Roman"/>
          <w:sz w:val="24"/>
          <w:szCs w:val="24"/>
        </w:rPr>
        <w:t>интерактивные методы обучения. Суть интерактивного обучения состоит в том, что учебный процесс организован таким образом, что практически все участники оказываются вовлеченными в процесс познания, где каждый вносит свой индивидуальный вклад,  обмен знаниями, мнениями, идеями. Интерактивная деятельность на уроках развивает коммуникативные умения и навыки, приучает работать учащихся в команде и с командой, прислушиваться к мнению других, выстраивать диалог, за</w:t>
      </w:r>
      <w:r w:rsidR="00F26E35">
        <w:rPr>
          <w:rFonts w:ascii="Times New Roman" w:hAnsi="Times New Roman" w:cs="Times New Roman"/>
          <w:sz w:val="24"/>
          <w:szCs w:val="24"/>
        </w:rPr>
        <w:t>давать вопросы на понимание. Использование интерактивной модели обучения предусматривает совместное решение проблем, создание комфортных условий обучения, при которых ученики чувствуют свою успешность, компетентность.</w:t>
      </w:r>
      <w:r w:rsidR="00F26E35">
        <w:rPr>
          <w:rFonts w:ascii="Times New Roman" w:hAnsi="Times New Roman" w:cs="Times New Roman"/>
          <w:sz w:val="24"/>
          <w:szCs w:val="24"/>
        </w:rPr>
        <w:br/>
      </w:r>
      <w:r w:rsidR="001517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B6808">
        <w:rPr>
          <w:rFonts w:ascii="Times New Roman" w:hAnsi="Times New Roman" w:cs="Times New Roman"/>
          <w:sz w:val="24"/>
          <w:szCs w:val="24"/>
        </w:rPr>
        <w:t xml:space="preserve"> </w:t>
      </w:r>
      <w:r w:rsidR="0038240C">
        <w:rPr>
          <w:rFonts w:ascii="Times New Roman" w:hAnsi="Times New Roman" w:cs="Times New Roman"/>
          <w:sz w:val="24"/>
          <w:szCs w:val="24"/>
        </w:rPr>
        <w:t>Использование образовательных технологий, в</w:t>
      </w:r>
      <w:r w:rsidR="000903E6">
        <w:rPr>
          <w:rFonts w:ascii="Times New Roman" w:hAnsi="Times New Roman" w:cs="Times New Roman"/>
          <w:sz w:val="24"/>
          <w:szCs w:val="24"/>
        </w:rPr>
        <w:t>ключение ребенка в</w:t>
      </w:r>
      <w:r w:rsidR="0015177D">
        <w:rPr>
          <w:rFonts w:ascii="Times New Roman" w:hAnsi="Times New Roman" w:cs="Times New Roman"/>
          <w:sz w:val="24"/>
          <w:szCs w:val="24"/>
        </w:rPr>
        <w:t xml:space="preserve"> учебную</w:t>
      </w:r>
      <w:r w:rsidR="000903E6">
        <w:rPr>
          <w:rFonts w:ascii="Times New Roman" w:hAnsi="Times New Roman" w:cs="Times New Roman"/>
          <w:sz w:val="24"/>
          <w:szCs w:val="24"/>
        </w:rPr>
        <w:t xml:space="preserve"> деятельность коренным образом отличается от традиционной передачи ему готового знания. Теперь задача учителя при введении нового материала заключается не в  том, чтобы наглядно и доступно </w:t>
      </w:r>
      <w:r w:rsidR="00FB1757">
        <w:rPr>
          <w:rFonts w:ascii="Times New Roman" w:hAnsi="Times New Roman" w:cs="Times New Roman"/>
          <w:sz w:val="24"/>
          <w:szCs w:val="24"/>
        </w:rPr>
        <w:t>направлять и корректировать,</w:t>
      </w:r>
      <w:r w:rsidR="000903E6">
        <w:rPr>
          <w:rFonts w:ascii="Times New Roman" w:hAnsi="Times New Roman" w:cs="Times New Roman"/>
          <w:sz w:val="24"/>
          <w:szCs w:val="24"/>
        </w:rPr>
        <w:t xml:space="preserve"> объяснять, рассказывать и показывать. Он должен так </w:t>
      </w:r>
      <w:r w:rsidR="0038240C">
        <w:rPr>
          <w:rFonts w:ascii="Times New Roman" w:hAnsi="Times New Roman" w:cs="Times New Roman"/>
          <w:sz w:val="24"/>
          <w:szCs w:val="24"/>
        </w:rPr>
        <w:t xml:space="preserve">активизировать, заинтересовать, мотивировать детей на дальнейшую работу, вызвать" уже имеющиеся знания, </w:t>
      </w:r>
      <w:r w:rsidR="00781866">
        <w:rPr>
          <w:rFonts w:ascii="Times New Roman" w:hAnsi="Times New Roman" w:cs="Times New Roman"/>
          <w:sz w:val="24"/>
          <w:szCs w:val="24"/>
        </w:rPr>
        <w:t>организовать работу на уроке</w:t>
      </w:r>
      <w:r w:rsidR="000903E6">
        <w:rPr>
          <w:rFonts w:ascii="Times New Roman" w:hAnsi="Times New Roman" w:cs="Times New Roman"/>
          <w:sz w:val="24"/>
          <w:szCs w:val="24"/>
        </w:rPr>
        <w:t>, чтобы дети сами "додумались" до решения ключевой проблемы урока и сами объяснили, как надо действовать в новых условиях.</w:t>
      </w:r>
    </w:p>
    <w:p w:rsidR="00FB1757" w:rsidRDefault="00781866" w:rsidP="00FA080E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903E6">
        <w:rPr>
          <w:rFonts w:ascii="Times New Roman" w:hAnsi="Times New Roman" w:cs="Times New Roman"/>
          <w:sz w:val="24"/>
          <w:szCs w:val="24"/>
        </w:rPr>
        <w:t>Включение учащ</w:t>
      </w:r>
      <w:r>
        <w:rPr>
          <w:rFonts w:ascii="Times New Roman" w:hAnsi="Times New Roman" w:cs="Times New Roman"/>
          <w:sz w:val="24"/>
          <w:szCs w:val="24"/>
        </w:rPr>
        <w:t>ихся в деятельность заложено в</w:t>
      </w:r>
      <w:r w:rsidR="000903E6">
        <w:rPr>
          <w:rFonts w:ascii="Times New Roman" w:hAnsi="Times New Roman" w:cs="Times New Roman"/>
          <w:sz w:val="24"/>
          <w:szCs w:val="24"/>
        </w:rPr>
        <w:t xml:space="preserve"> технологии </w:t>
      </w:r>
      <w:proofErr w:type="spellStart"/>
      <w:r w:rsidR="00FB175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FB1757">
        <w:rPr>
          <w:rFonts w:ascii="Times New Roman" w:hAnsi="Times New Roman" w:cs="Times New Roman"/>
          <w:sz w:val="24"/>
          <w:szCs w:val="24"/>
        </w:rPr>
        <w:t xml:space="preserve"> метода:</w:t>
      </w:r>
    </w:p>
    <w:p w:rsidR="000903E6" w:rsidRDefault="00781866" w:rsidP="00FA080E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Мотивация к учебной деятельности</w:t>
      </w:r>
      <w:r w:rsidR="009F55C2">
        <w:rPr>
          <w:rFonts w:ascii="Times New Roman" w:hAnsi="Times New Roman" w:cs="Times New Roman"/>
          <w:sz w:val="24"/>
          <w:szCs w:val="24"/>
        </w:rPr>
        <w:t>.</w:t>
      </w:r>
    </w:p>
    <w:p w:rsidR="00781866" w:rsidRDefault="00781866" w:rsidP="00FA080E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этапа: включение в учебную деятельность на личностно значимом уровне</w:t>
      </w:r>
      <w:r w:rsidR="009F55C2">
        <w:rPr>
          <w:rFonts w:ascii="Times New Roman" w:hAnsi="Times New Roman" w:cs="Times New Roman"/>
          <w:sz w:val="24"/>
          <w:szCs w:val="24"/>
        </w:rPr>
        <w:t>.</w:t>
      </w:r>
      <w:r w:rsidR="00B65819">
        <w:rPr>
          <w:rFonts w:ascii="Times New Roman" w:hAnsi="Times New Roman" w:cs="Times New Roman"/>
          <w:sz w:val="24"/>
          <w:szCs w:val="24"/>
        </w:rPr>
        <w:t xml:space="preserve"> а) З</w:t>
      </w:r>
      <w:r w:rsidR="00DA4BFB">
        <w:rPr>
          <w:rFonts w:ascii="Times New Roman" w:hAnsi="Times New Roman" w:cs="Times New Roman"/>
          <w:sz w:val="24"/>
          <w:szCs w:val="24"/>
        </w:rPr>
        <w:t>наю, что значит уметь учиться</w:t>
      </w:r>
      <w:r w:rsidR="00B65819">
        <w:rPr>
          <w:rFonts w:ascii="Times New Roman" w:hAnsi="Times New Roman" w:cs="Times New Roman"/>
          <w:sz w:val="24"/>
          <w:szCs w:val="24"/>
        </w:rPr>
        <w:t xml:space="preserve"> б) Хочу учиться в) М</w:t>
      </w:r>
      <w:r w:rsidR="00DA4BFB">
        <w:rPr>
          <w:rFonts w:ascii="Times New Roman" w:hAnsi="Times New Roman" w:cs="Times New Roman"/>
          <w:sz w:val="24"/>
          <w:szCs w:val="24"/>
        </w:rPr>
        <w:t>огу учиться</w:t>
      </w:r>
    </w:p>
    <w:p w:rsidR="009F55C2" w:rsidRDefault="009F55C2" w:rsidP="00FA080E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этапу:</w:t>
      </w:r>
    </w:p>
    <w:p w:rsidR="00781866" w:rsidRDefault="00781866" w:rsidP="00FA080E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актуализацию требований к ученику со стороны </w:t>
      </w:r>
      <w:r w:rsidR="009F55C2">
        <w:rPr>
          <w:rFonts w:ascii="Times New Roman" w:hAnsi="Times New Roman" w:cs="Times New Roman"/>
          <w:sz w:val="24"/>
          <w:szCs w:val="24"/>
        </w:rPr>
        <w:t>учебной деятельности;</w:t>
      </w:r>
    </w:p>
    <w:p w:rsidR="009F55C2" w:rsidRDefault="009F55C2" w:rsidP="00FA080E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деятельность учащихся по установке тематических рамок;</w:t>
      </w:r>
    </w:p>
    <w:p w:rsidR="009F55C2" w:rsidRDefault="009F55C2" w:rsidP="00FA080E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для возникновения у ученика внутренней потребности включения в учебную деятельность.</w:t>
      </w:r>
    </w:p>
    <w:p w:rsidR="009F55C2" w:rsidRDefault="009F55C2" w:rsidP="00FA080E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Актуализация знаний и фиксация затруднения в индивидуальной деятельности.</w:t>
      </w:r>
    </w:p>
    <w:p w:rsidR="009F55C2" w:rsidRDefault="009F55C2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 этапа: готовность мышления и осознания потребности к построению нового способа действия.</w:t>
      </w:r>
    </w:p>
    <w:p w:rsidR="009F55C2" w:rsidRDefault="009F55C2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этапу:</w:t>
      </w:r>
    </w:p>
    <w:p w:rsidR="009F55C2" w:rsidRDefault="009F55C2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-организовать самостоятельное выполнение пробного учебного действия</w:t>
      </w:r>
      <w:r w:rsidR="00EC6959">
        <w:rPr>
          <w:rFonts w:ascii="Times New Roman" w:hAnsi="Times New Roman" w:cs="Times New Roman"/>
          <w:sz w:val="24"/>
          <w:szCs w:val="24"/>
        </w:rPr>
        <w:t>;</w:t>
      </w:r>
    </w:p>
    <w:p w:rsidR="009F55C2" w:rsidRDefault="00EC6959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55C2">
        <w:rPr>
          <w:rFonts w:ascii="Times New Roman" w:hAnsi="Times New Roman" w:cs="Times New Roman"/>
          <w:sz w:val="24"/>
          <w:szCs w:val="24"/>
        </w:rPr>
        <w:t xml:space="preserve">организовать фиксацию индивидуальных затруднений в </w:t>
      </w:r>
      <w:r w:rsidR="00DA4BFB">
        <w:rPr>
          <w:rFonts w:ascii="Times New Roman" w:hAnsi="Times New Roman" w:cs="Times New Roman"/>
          <w:sz w:val="24"/>
          <w:szCs w:val="24"/>
        </w:rPr>
        <w:t>раз</w:t>
      </w:r>
      <w:r w:rsidR="009F55C2">
        <w:rPr>
          <w:rFonts w:ascii="Times New Roman" w:hAnsi="Times New Roman" w:cs="Times New Roman"/>
          <w:sz w:val="24"/>
          <w:szCs w:val="24"/>
        </w:rPr>
        <w:t xml:space="preserve">решении учащимися учебного </w:t>
      </w:r>
      <w:r w:rsidR="00DA4BFB">
        <w:rPr>
          <w:rFonts w:ascii="Times New Roman" w:hAnsi="Times New Roman" w:cs="Times New Roman"/>
          <w:sz w:val="24"/>
          <w:szCs w:val="24"/>
        </w:rPr>
        <w:t>действия.</w:t>
      </w:r>
    </w:p>
    <w:p w:rsidR="00DA4BFB" w:rsidRDefault="00DA4BFB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Выявление места и причины затруднения.</w:t>
      </w:r>
    </w:p>
    <w:p w:rsidR="00DA4BFB" w:rsidRDefault="00DA4BFB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этапа: выявление и фиксация места и причины затруднения.</w:t>
      </w:r>
      <w:r w:rsidR="00B65819">
        <w:rPr>
          <w:rFonts w:ascii="Times New Roman" w:hAnsi="Times New Roman" w:cs="Times New Roman"/>
          <w:sz w:val="24"/>
          <w:szCs w:val="24"/>
        </w:rPr>
        <w:t xml:space="preserve"> а) П</w:t>
      </w:r>
      <w:r>
        <w:rPr>
          <w:rFonts w:ascii="Times New Roman" w:hAnsi="Times New Roman" w:cs="Times New Roman"/>
          <w:sz w:val="24"/>
          <w:szCs w:val="24"/>
        </w:rPr>
        <w:t>ерестаю действовать -начинаю д</w:t>
      </w:r>
      <w:r w:rsidR="00B65819">
        <w:rPr>
          <w:rFonts w:ascii="Times New Roman" w:hAnsi="Times New Roman" w:cs="Times New Roman"/>
          <w:sz w:val="24"/>
          <w:szCs w:val="24"/>
        </w:rPr>
        <w:t>умать б) Ч</w:t>
      </w:r>
      <w:r>
        <w:rPr>
          <w:rFonts w:ascii="Times New Roman" w:hAnsi="Times New Roman" w:cs="Times New Roman"/>
          <w:sz w:val="24"/>
          <w:szCs w:val="24"/>
        </w:rPr>
        <w:t>то я делал, какие знания примен</w:t>
      </w:r>
      <w:r w:rsidR="00B65819">
        <w:rPr>
          <w:rFonts w:ascii="Times New Roman" w:hAnsi="Times New Roman" w:cs="Times New Roman"/>
          <w:sz w:val="24"/>
          <w:szCs w:val="24"/>
        </w:rPr>
        <w:t>ял?</w:t>
      </w:r>
      <w:r>
        <w:rPr>
          <w:rFonts w:ascii="Times New Roman" w:hAnsi="Times New Roman" w:cs="Times New Roman"/>
          <w:sz w:val="24"/>
          <w:szCs w:val="24"/>
        </w:rPr>
        <w:t xml:space="preserve"> в) Где возникло затруднение?</w:t>
      </w:r>
      <w:r w:rsidR="00B65819">
        <w:rPr>
          <w:rFonts w:ascii="Times New Roman" w:hAnsi="Times New Roman" w:cs="Times New Roman"/>
          <w:sz w:val="24"/>
          <w:szCs w:val="24"/>
        </w:rPr>
        <w:t>(место) г) П</w:t>
      </w:r>
      <w:r>
        <w:rPr>
          <w:rFonts w:ascii="Times New Roman" w:hAnsi="Times New Roman" w:cs="Times New Roman"/>
          <w:sz w:val="24"/>
          <w:szCs w:val="24"/>
        </w:rPr>
        <w:t>очему оно возникло</w:t>
      </w:r>
      <w:r w:rsidR="00B6581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(причина)</w:t>
      </w:r>
    </w:p>
    <w:p w:rsidR="00B65819" w:rsidRDefault="00B65819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этапу:</w:t>
      </w:r>
    </w:p>
    <w:p w:rsidR="00B65819" w:rsidRDefault="00B65819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восстановление выполненных операций</w:t>
      </w:r>
      <w:r w:rsidR="00EC6959">
        <w:rPr>
          <w:rFonts w:ascii="Times New Roman" w:hAnsi="Times New Roman" w:cs="Times New Roman"/>
          <w:sz w:val="24"/>
          <w:szCs w:val="24"/>
        </w:rPr>
        <w:t>;</w:t>
      </w:r>
    </w:p>
    <w:p w:rsidR="00B65819" w:rsidRDefault="00B65819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фиксацию места, где возникло затруднение</w:t>
      </w:r>
      <w:r w:rsidR="00EC6959">
        <w:rPr>
          <w:rFonts w:ascii="Times New Roman" w:hAnsi="Times New Roman" w:cs="Times New Roman"/>
          <w:sz w:val="24"/>
          <w:szCs w:val="24"/>
        </w:rPr>
        <w:t>;</w:t>
      </w:r>
    </w:p>
    <w:p w:rsidR="00B65819" w:rsidRDefault="00B65819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соотнесение своих действий с используемыми  эталонами</w:t>
      </w:r>
      <w:r w:rsidR="00EC6959">
        <w:rPr>
          <w:rFonts w:ascii="Times New Roman" w:hAnsi="Times New Roman" w:cs="Times New Roman"/>
          <w:sz w:val="24"/>
          <w:szCs w:val="24"/>
        </w:rPr>
        <w:t>;</w:t>
      </w:r>
    </w:p>
    <w:p w:rsidR="00B65819" w:rsidRDefault="00B65819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этой основе организовать выявление и фиксацию во внешней речи причины затруднения - тех конкретных умений или способностей, которых не достает для решения новой задачи и задач такого типа вообще. </w:t>
      </w:r>
    </w:p>
    <w:p w:rsidR="00B65819" w:rsidRDefault="00B65819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Построение проекта выхода из затруднения</w:t>
      </w:r>
    </w:p>
    <w:p w:rsidR="00B65819" w:rsidRDefault="00B65819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этапа: постановка цели учебной деятельности, выбор способа и средств ее реализации а) Какое знание строю, чему учусь? б) Как строю и с помощью чего? в) План построения нового знания.</w:t>
      </w:r>
    </w:p>
    <w:p w:rsidR="00B65819" w:rsidRDefault="00B65819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этапу</w:t>
      </w:r>
      <w:r w:rsidR="00A93FE2">
        <w:rPr>
          <w:rFonts w:ascii="Times New Roman" w:hAnsi="Times New Roman" w:cs="Times New Roman"/>
          <w:sz w:val="24"/>
          <w:szCs w:val="24"/>
        </w:rPr>
        <w:t>:</w:t>
      </w:r>
    </w:p>
    <w:p w:rsidR="00A93FE2" w:rsidRDefault="00A93FE2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построение проекта выхода из затруднения</w:t>
      </w:r>
      <w:r w:rsidR="00EC6959">
        <w:rPr>
          <w:rFonts w:ascii="Times New Roman" w:hAnsi="Times New Roman" w:cs="Times New Roman"/>
          <w:sz w:val="24"/>
          <w:szCs w:val="24"/>
        </w:rPr>
        <w:t>;</w:t>
      </w:r>
    </w:p>
    <w:p w:rsidR="00A93FE2" w:rsidRDefault="00A93FE2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учащиеся ставят цель проекта( целью всегда является устранение причины возникшего затруднения)</w:t>
      </w:r>
      <w:r w:rsidR="00EC6959">
        <w:rPr>
          <w:rFonts w:ascii="Times New Roman" w:hAnsi="Times New Roman" w:cs="Times New Roman"/>
          <w:sz w:val="24"/>
          <w:szCs w:val="24"/>
        </w:rPr>
        <w:t>;</w:t>
      </w:r>
    </w:p>
    <w:p w:rsidR="00A93FE2" w:rsidRDefault="00A93FE2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учащиеся уточняют и расшифровывают тему урока</w:t>
      </w:r>
      <w:r w:rsidR="00EC6959">
        <w:rPr>
          <w:rFonts w:ascii="Times New Roman" w:hAnsi="Times New Roman" w:cs="Times New Roman"/>
          <w:sz w:val="24"/>
          <w:szCs w:val="24"/>
        </w:rPr>
        <w:t>.</w:t>
      </w:r>
    </w:p>
    <w:p w:rsidR="00A93FE2" w:rsidRDefault="00A93FE2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Реализация построенного проекта</w:t>
      </w:r>
      <w:r w:rsidR="00036950">
        <w:rPr>
          <w:rFonts w:ascii="Times New Roman" w:hAnsi="Times New Roman" w:cs="Times New Roman"/>
          <w:sz w:val="24"/>
          <w:szCs w:val="24"/>
        </w:rPr>
        <w:t>.</w:t>
      </w:r>
    </w:p>
    <w:p w:rsidR="00EC6959" w:rsidRDefault="00A93FE2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этапа: построение и фиксация нового знания а) Реализация построенного проекта б) Фиксация нового знания в речи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(Эталон - инструмент для решения задач данного типа, знаковая фиксация способа действия . 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а = в     </w:t>
      </w:r>
      <w:r w:rsidRPr="00A93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в - а . )</w:t>
      </w:r>
    </w:p>
    <w:p w:rsidR="00EC6959" w:rsidRDefault="00EC6959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этапу:</w:t>
      </w:r>
    </w:p>
    <w:p w:rsidR="00EC6959" w:rsidRDefault="00EC6959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-организовать реализацию построенного проекта в соответствии с планом;</w:t>
      </w:r>
    </w:p>
    <w:p w:rsidR="00EC6959" w:rsidRDefault="00EC6959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фиксацию нового способа действия в речи;</w:t>
      </w:r>
    </w:p>
    <w:p w:rsidR="00EC6959" w:rsidRDefault="00EC6959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фиксацию нового способа действия в знаках( с помощью эталона;</w:t>
      </w:r>
    </w:p>
    <w:p w:rsidR="00EC6959" w:rsidRDefault="00EC6959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фиксацию преодоления затруднения;</w:t>
      </w:r>
    </w:p>
    <w:p w:rsidR="00A93FE2" w:rsidRDefault="00EC6959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уточнение общего характера нового знания.</w:t>
      </w:r>
      <w:r w:rsidR="00A93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959" w:rsidRDefault="00EC6959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Первичное закрепление с комментированием во внешней речи.</w:t>
      </w:r>
    </w:p>
    <w:p w:rsidR="00EC6959" w:rsidRDefault="00EC6959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этапа : применение нового знания в типовых заданиях а) Решение типовых заданий на новое знание б) Проговаривание во внешней речи</w:t>
      </w:r>
    </w:p>
    <w:p w:rsidR="00EC6959" w:rsidRDefault="00EC6959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этапу:</w:t>
      </w:r>
    </w:p>
    <w:p w:rsidR="00EC6959" w:rsidRDefault="00EC6959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усвоение детьми нового способа действий при решении данного класса задач с их проговариван</w:t>
      </w:r>
      <w:r w:rsidR="00036950">
        <w:rPr>
          <w:rFonts w:ascii="Times New Roman" w:hAnsi="Times New Roman" w:cs="Times New Roman"/>
          <w:sz w:val="24"/>
          <w:szCs w:val="24"/>
        </w:rPr>
        <w:t>ием во внешней речи: фронтально, в парах или группах.</w:t>
      </w:r>
    </w:p>
    <w:p w:rsidR="00036950" w:rsidRDefault="00036950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Самостоятельная работа с самопроверкой по эталону</w:t>
      </w:r>
    </w:p>
    <w:p w:rsidR="00036950" w:rsidRDefault="00036950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этапа: самопроверка умения применять новое знание в типовых условиях а) Выполнение самостоятельной работы б) Самопроверка по эталону в) Коррекция ошибок г) Ситуация успеха.</w:t>
      </w:r>
    </w:p>
    <w:p w:rsidR="00036950" w:rsidRDefault="00036950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этапу:</w:t>
      </w:r>
    </w:p>
    <w:p w:rsidR="00036950" w:rsidRDefault="00036950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самостоятельное выполнение учащимися типовых заданий на новый способ действия;</w:t>
      </w:r>
    </w:p>
    <w:p w:rsidR="00036950" w:rsidRDefault="00036950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соотнесение работы с эталоном для самопроверки;</w:t>
      </w:r>
    </w:p>
    <w:p w:rsidR="00036950" w:rsidRDefault="00036950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вербальное сопоставление работы с эталоном для самопроверки.</w:t>
      </w:r>
    </w:p>
    <w:p w:rsidR="00036950" w:rsidRDefault="00036950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Включение в систему знаний и повторение.</w:t>
      </w:r>
    </w:p>
    <w:p w:rsidR="00036950" w:rsidRDefault="00036950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 этапа: включение нового знания в систему знаний, повторение и закрепление.</w:t>
      </w:r>
    </w:p>
    <w:p w:rsidR="00036950" w:rsidRDefault="00036950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этапу:</w:t>
      </w:r>
    </w:p>
    <w:p w:rsidR="00036950" w:rsidRDefault="00036950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-определить границы применимости нового знания;</w:t>
      </w:r>
    </w:p>
    <w:p w:rsidR="00036950" w:rsidRDefault="00061BBA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-организовать подбор заданий, в которых новое знание связывается с ранее изученными;</w:t>
      </w:r>
    </w:p>
    <w:p w:rsidR="00061BBA" w:rsidRDefault="00061BBA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решение заданий на повторение;</w:t>
      </w:r>
    </w:p>
    <w:p w:rsidR="00061BBA" w:rsidRDefault="00061BBA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решение заданий на пропедевтику изучения последующих тем.</w:t>
      </w:r>
    </w:p>
    <w:p w:rsidR="00061BBA" w:rsidRDefault="00061BBA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Рефлексия учебной деятельности на уроке.</w:t>
      </w:r>
    </w:p>
    <w:p w:rsidR="00061BBA" w:rsidRDefault="00061BBA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этапа: соотнесение цели урока и его результатов, самооценка работы на уроке и осознание метода построения нового знания.</w:t>
      </w:r>
    </w:p>
    <w:p w:rsidR="00061BBA" w:rsidRDefault="00061BBA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этапу:</w:t>
      </w:r>
    </w:p>
    <w:p w:rsidR="00061BBA" w:rsidRDefault="00061BBA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фиксацию нового содержания;</w:t>
      </w:r>
    </w:p>
    <w:p w:rsidR="00061BBA" w:rsidRDefault="00061BBA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рефлексию учебной деятельности;</w:t>
      </w:r>
    </w:p>
    <w:p w:rsidR="00061BBA" w:rsidRDefault="00061BBA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самооценку  деятельности на уроке;</w:t>
      </w:r>
    </w:p>
    <w:p w:rsidR="00061BBA" w:rsidRDefault="00061BBA" w:rsidP="00FA080E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6823">
        <w:rPr>
          <w:rFonts w:ascii="Times New Roman" w:hAnsi="Times New Roman" w:cs="Times New Roman"/>
          <w:sz w:val="24"/>
          <w:szCs w:val="24"/>
        </w:rPr>
        <w:t>запись домашнего задания</w:t>
      </w:r>
    </w:p>
    <w:p w:rsidR="000903E6" w:rsidRDefault="00116823" w:rsidP="00116823">
      <w:pPr>
        <w:spacing w:after="100" w:afterAutospacing="1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0903E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0903E6">
        <w:rPr>
          <w:rFonts w:ascii="Times New Roman" w:hAnsi="Times New Roman" w:cs="Times New Roman"/>
          <w:sz w:val="24"/>
          <w:szCs w:val="24"/>
        </w:rPr>
        <w:t xml:space="preserve"> подход в обучении позволяет обеспечит усвоение материала, который находится не только в зоне актуального развития, но и в зоне ближайшего развития. Тем самым создаются благоприятные условия для раскрытия природных сил и способностей ребенка, его развития и самореализации.</w:t>
      </w:r>
    </w:p>
    <w:p w:rsidR="00765C09" w:rsidRDefault="000903E6" w:rsidP="0011682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682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177D">
        <w:rPr>
          <w:rFonts w:ascii="Times New Roman" w:hAnsi="Times New Roman" w:cs="Times New Roman"/>
          <w:sz w:val="24"/>
          <w:szCs w:val="24"/>
        </w:rPr>
        <w:t xml:space="preserve"> Интерактивные формы и методы обучения на уроках способствуют лучшему усвоению знаний, вызывают интерес к познанию, формированию коммуникативных , личностных, социальных, интеллектуальных компетенций, развивают умение критически мыслить, работать в сотрудничестве с другими, повышают качество образования.</w:t>
      </w:r>
      <w:r w:rsidR="00F26E3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6E35" w:rsidRDefault="00765C09" w:rsidP="00116823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Малина Михайловна учитель начальных классов МОБУ "НПСОШ №2" ГО "Город Якутск"</w:t>
      </w:r>
      <w:r w:rsidR="00F26E3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26E35" w:rsidRPr="0064154A" w:rsidRDefault="00F26E35" w:rsidP="0064154A">
      <w:pPr>
        <w:rPr>
          <w:rFonts w:ascii="Times New Roman" w:hAnsi="Times New Roman" w:cs="Times New Roman"/>
          <w:sz w:val="24"/>
          <w:szCs w:val="24"/>
        </w:rPr>
      </w:pPr>
    </w:p>
    <w:sectPr w:rsidR="00F26E35" w:rsidRPr="0064154A" w:rsidSect="00F4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3F3" w:rsidRDefault="007543F3" w:rsidP="007543F3">
      <w:pPr>
        <w:spacing w:after="0" w:line="240" w:lineRule="auto"/>
      </w:pPr>
      <w:r>
        <w:separator/>
      </w:r>
    </w:p>
  </w:endnote>
  <w:endnote w:type="continuationSeparator" w:id="1">
    <w:p w:rsidR="007543F3" w:rsidRDefault="007543F3" w:rsidP="0075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3F3" w:rsidRDefault="007543F3" w:rsidP="007543F3">
      <w:pPr>
        <w:spacing w:after="0" w:line="240" w:lineRule="auto"/>
      </w:pPr>
      <w:r>
        <w:separator/>
      </w:r>
    </w:p>
  </w:footnote>
  <w:footnote w:type="continuationSeparator" w:id="1">
    <w:p w:rsidR="007543F3" w:rsidRDefault="007543F3" w:rsidP="00754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54A"/>
    <w:rsid w:val="00036950"/>
    <w:rsid w:val="00061BBA"/>
    <w:rsid w:val="000903E6"/>
    <w:rsid w:val="00116823"/>
    <w:rsid w:val="0015177D"/>
    <w:rsid w:val="00197524"/>
    <w:rsid w:val="0030644F"/>
    <w:rsid w:val="0038240C"/>
    <w:rsid w:val="00445E49"/>
    <w:rsid w:val="004B6808"/>
    <w:rsid w:val="004D0049"/>
    <w:rsid w:val="0064154A"/>
    <w:rsid w:val="007543F3"/>
    <w:rsid w:val="00765C09"/>
    <w:rsid w:val="00781866"/>
    <w:rsid w:val="009F55C2"/>
    <w:rsid w:val="00A93FE2"/>
    <w:rsid w:val="00AF5B3E"/>
    <w:rsid w:val="00B65819"/>
    <w:rsid w:val="00D84B75"/>
    <w:rsid w:val="00DA4BFB"/>
    <w:rsid w:val="00EC6959"/>
    <w:rsid w:val="00ED2F08"/>
    <w:rsid w:val="00F01353"/>
    <w:rsid w:val="00F26E35"/>
    <w:rsid w:val="00F40C45"/>
    <w:rsid w:val="00FA080E"/>
    <w:rsid w:val="00FB1757"/>
    <w:rsid w:val="00FE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43F3"/>
  </w:style>
  <w:style w:type="paragraph" w:styleId="a5">
    <w:name w:val="footer"/>
    <w:basedOn w:val="a"/>
    <w:link w:val="a6"/>
    <w:uiPriority w:val="99"/>
    <w:semiHidden/>
    <w:unhideWhenUsed/>
    <w:rsid w:val="0075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4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Straymoon</dc:creator>
  <cp:lastModifiedBy>Пользователь</cp:lastModifiedBy>
  <cp:revision>4</cp:revision>
  <dcterms:created xsi:type="dcterms:W3CDTF">2017-11-19T16:41:00Z</dcterms:created>
  <dcterms:modified xsi:type="dcterms:W3CDTF">2019-02-05T12:23:00Z</dcterms:modified>
</cp:coreProperties>
</file>