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34" w:rsidRDefault="00736634" w:rsidP="00682DB7">
      <w:pPr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82DB7">
        <w:rPr>
          <w:rFonts w:ascii="Times New Roman" w:hAnsi="Times New Roman" w:cs="Times New Roman"/>
          <w:b/>
          <w:sz w:val="28"/>
          <w:szCs w:val="28"/>
        </w:rPr>
        <w:t>аталья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82DB7">
        <w:rPr>
          <w:rFonts w:ascii="Times New Roman" w:hAnsi="Times New Roman" w:cs="Times New Roman"/>
          <w:b/>
          <w:sz w:val="28"/>
          <w:szCs w:val="28"/>
        </w:rPr>
        <w:t>адимовна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Субботина</w:t>
      </w:r>
    </w:p>
    <w:p w:rsidR="00FC4805" w:rsidRPr="00682DB7" w:rsidRDefault="00A260CE" w:rsidP="00682DB7">
      <w:pPr>
        <w:ind w:left="284" w:right="566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82DB7">
        <w:rPr>
          <w:rFonts w:ascii="Times New Roman" w:hAnsi="Times New Roman" w:cs="Times New Roman"/>
          <w:b/>
          <w:sz w:val="28"/>
          <w:szCs w:val="32"/>
        </w:rPr>
        <w:t>СПОСОБЫ ОБОГАЩЕНИЯ СЛОВАРНОГО ЗАПАСА ДЕТЕЙ СТАРШЕГО ДОШКОЛЬНОГО ВОЗРАСТА</w:t>
      </w:r>
    </w:p>
    <w:p w:rsidR="00A260CE" w:rsidRPr="00616260" w:rsidRDefault="00A260CE" w:rsidP="00783130">
      <w:pPr>
        <w:ind w:left="284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CE" w:rsidRPr="00616260" w:rsidRDefault="00A260CE" w:rsidP="006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Развитие речи актуально в настоящее время, п</w:t>
      </w:r>
      <w:r w:rsidR="00F90F66" w:rsidRPr="00616260">
        <w:rPr>
          <w:rFonts w:ascii="Times New Roman" w:hAnsi="Times New Roman" w:cs="Times New Roman"/>
          <w:sz w:val="28"/>
          <w:szCs w:val="28"/>
        </w:rPr>
        <w:t>отому что для общения с другими</w:t>
      </w:r>
      <w:r w:rsidRPr="00616260">
        <w:rPr>
          <w:rFonts w:ascii="Times New Roman" w:hAnsi="Times New Roman" w:cs="Times New Roman"/>
          <w:sz w:val="28"/>
          <w:szCs w:val="28"/>
        </w:rPr>
        <w:t xml:space="preserve"> нам необходимо использовать речь как средство передачи своих мыслей. Речь для людей – одна из главных функций и потребностей человека в настоящее время. Одной из составляющих речи является словарный запас.</w:t>
      </w:r>
    </w:p>
    <w:p w:rsidR="00AD7D3A" w:rsidRPr="00616260" w:rsidRDefault="00A260CE" w:rsidP="006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i/>
          <w:sz w:val="28"/>
          <w:szCs w:val="28"/>
        </w:rPr>
        <w:t>Словарный запас, или лексикон</w:t>
      </w:r>
      <w:r w:rsidRPr="00616260">
        <w:rPr>
          <w:rFonts w:ascii="Times New Roman" w:hAnsi="Times New Roman" w:cs="Times New Roman"/>
          <w:sz w:val="28"/>
          <w:szCs w:val="28"/>
        </w:rPr>
        <w:t xml:space="preserve"> – набор слов, которыми владеет человек. Выделяют два вида словарного запаса: активный и пассивный.</w:t>
      </w:r>
      <w:r w:rsidR="00F90F66" w:rsidRPr="00616260">
        <w:rPr>
          <w:rFonts w:ascii="Times New Roman" w:hAnsi="Times New Roman" w:cs="Times New Roman"/>
          <w:sz w:val="28"/>
          <w:szCs w:val="28"/>
        </w:rPr>
        <w:t xml:space="preserve"> </w:t>
      </w:r>
      <w:r w:rsidRPr="00616260">
        <w:rPr>
          <w:rFonts w:ascii="Times New Roman" w:hAnsi="Times New Roman" w:cs="Times New Roman"/>
          <w:sz w:val="28"/>
          <w:szCs w:val="28"/>
        </w:rPr>
        <w:t>Активный словарный запас включает в себя слова, используемые человеком в устной и письменной речи</w:t>
      </w:r>
      <w:r w:rsidR="00AD7D3A" w:rsidRPr="00616260">
        <w:rPr>
          <w:rFonts w:ascii="Times New Roman" w:hAnsi="Times New Roman" w:cs="Times New Roman"/>
          <w:sz w:val="28"/>
          <w:szCs w:val="28"/>
        </w:rPr>
        <w:t>.</w:t>
      </w:r>
      <w:r w:rsidR="00F90F66" w:rsidRPr="00616260">
        <w:rPr>
          <w:rFonts w:ascii="Times New Roman" w:hAnsi="Times New Roman" w:cs="Times New Roman"/>
          <w:sz w:val="28"/>
          <w:szCs w:val="28"/>
        </w:rPr>
        <w:t xml:space="preserve"> </w:t>
      </w:r>
      <w:r w:rsidR="00AD7D3A" w:rsidRPr="00616260">
        <w:rPr>
          <w:rFonts w:ascii="Times New Roman" w:hAnsi="Times New Roman" w:cs="Times New Roman"/>
          <w:sz w:val="28"/>
          <w:szCs w:val="28"/>
        </w:rPr>
        <w:t>Пассивный словарный запас – это слова, узнаваемые человеком при чтении или на слух, но не используемые им самим в устной или письменной речи. Обычно пассивный словарный запас больше активного в несколько раз.</w:t>
      </w:r>
    </w:p>
    <w:p w:rsidR="00567CE5" w:rsidRPr="00616260" w:rsidRDefault="00567CE5" w:rsidP="006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Важное условие формирования словаря дошкольника – выбор эффективных приёмов и методов, форм осуществления данной работы педагогами.</w:t>
      </w:r>
    </w:p>
    <w:p w:rsidR="00567CE5" w:rsidRPr="00616260" w:rsidRDefault="00567CE5" w:rsidP="006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Многими педагогами</w:t>
      </w:r>
      <w:r w:rsidR="00616260" w:rsidRPr="00616260">
        <w:rPr>
          <w:rFonts w:ascii="Times New Roman" w:hAnsi="Times New Roman" w:cs="Times New Roman"/>
          <w:sz w:val="28"/>
          <w:szCs w:val="28"/>
        </w:rPr>
        <w:t xml:space="preserve"> (Ян Амосс Коменский, М. И. Лисина, А. В. Запорожец и др.) </w:t>
      </w:r>
      <w:r w:rsidRPr="00616260">
        <w:rPr>
          <w:rFonts w:ascii="Times New Roman" w:hAnsi="Times New Roman" w:cs="Times New Roman"/>
          <w:sz w:val="28"/>
          <w:szCs w:val="28"/>
        </w:rPr>
        <w:t xml:space="preserve"> были выделены следующие основные формы, методы и приёмы по обогащению словарного запаса детей старшего дошкольного возраста: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название действий, качеств, предметов, явлений и т.д.;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употребление подходящих по смыслу слов в той или иной ситуации;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формирование умения подбирать слова-антонимы;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формирование умения подбирать слова-синонимы;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использование слов, которые обозначают материал (дерево, пластмасса, стекло, металл и т.д.);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объяснение смысла пословиц, поговорок;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сравнение объектов по определённым признакам;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567CE5" w:rsidRPr="00616260" w:rsidRDefault="00567CE5" w:rsidP="00682D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придумывание рассказов и сказок на определённую тему.</w:t>
      </w:r>
    </w:p>
    <w:p w:rsidR="00186071" w:rsidRPr="00616260" w:rsidRDefault="00186071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6071" w:rsidRPr="00616260" w:rsidRDefault="00186071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 xml:space="preserve">Дидактические игры являются одним из распространённых средств обучения и воспитания детей дошкольного возраста. При игре у ребёнка вырабатывается сообразительность, находчивость, инициатива. </w:t>
      </w:r>
      <w:r w:rsidR="00C700F9" w:rsidRPr="00616260">
        <w:rPr>
          <w:rFonts w:ascii="Times New Roman" w:hAnsi="Times New Roman" w:cs="Times New Roman"/>
          <w:sz w:val="28"/>
          <w:szCs w:val="28"/>
        </w:rPr>
        <w:t>Именно в дидактических играх ребёнок получает возможность обогащать, закреплять, совершенствовать свой словарь.</w:t>
      </w:r>
    </w:p>
    <w:p w:rsidR="00C700F9" w:rsidRPr="00616260" w:rsidRDefault="00C700F9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В зависимости от материала</w:t>
      </w:r>
      <w:r w:rsidR="00F90F66" w:rsidRPr="00616260">
        <w:rPr>
          <w:rFonts w:ascii="Times New Roman" w:hAnsi="Times New Roman" w:cs="Times New Roman"/>
          <w:sz w:val="28"/>
          <w:szCs w:val="28"/>
        </w:rPr>
        <w:t xml:space="preserve"> игры можно классифицировать на игры с предметами, настольно-печатные, </w:t>
      </w:r>
      <w:r w:rsidRPr="00616260">
        <w:rPr>
          <w:rFonts w:ascii="Times New Roman" w:hAnsi="Times New Roman" w:cs="Times New Roman"/>
          <w:sz w:val="28"/>
          <w:szCs w:val="28"/>
        </w:rPr>
        <w:t>словесные</w:t>
      </w:r>
      <w:r w:rsidR="00F90F66" w:rsidRPr="00616260">
        <w:rPr>
          <w:rFonts w:ascii="Times New Roman" w:hAnsi="Times New Roman" w:cs="Times New Roman"/>
          <w:sz w:val="28"/>
          <w:szCs w:val="28"/>
        </w:rPr>
        <w:t>.</w:t>
      </w:r>
    </w:p>
    <w:p w:rsidR="00F90F66" w:rsidRPr="00616260" w:rsidRDefault="00F90F66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12D" w:rsidRPr="00616260" w:rsidRDefault="00C700F9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 xml:space="preserve">Наиболее сложными являются словесные игры, так как они связаны не с непосредственным восприятием предмета, а с представлениями детей об этом предмете. Игры данного вида проводят преимущественно в старших </w:t>
      </w:r>
      <w:r w:rsidRPr="00616260">
        <w:rPr>
          <w:rFonts w:ascii="Times New Roman" w:hAnsi="Times New Roman" w:cs="Times New Roman"/>
          <w:sz w:val="28"/>
          <w:szCs w:val="28"/>
        </w:rPr>
        <w:lastRenderedPageBreak/>
        <w:t>группах, потому что они важны для подготовки детей к школе. Данные игры развивают умение точно и чётко формулировать свои мысли, применять знания</w:t>
      </w:r>
      <w:r w:rsidR="0001612D" w:rsidRPr="00616260">
        <w:rPr>
          <w:rFonts w:ascii="Times New Roman" w:hAnsi="Times New Roman" w:cs="Times New Roman"/>
          <w:sz w:val="28"/>
          <w:szCs w:val="28"/>
        </w:rPr>
        <w:t>, внимательно слушать, быстро находить нужный ответ на поставленный вопрос.</w:t>
      </w:r>
    </w:p>
    <w:p w:rsidR="0001612D" w:rsidRPr="00616260" w:rsidRDefault="0001612D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5" w:rsidRPr="00616260" w:rsidRDefault="00567CE5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 xml:space="preserve">Дети данного возраста легче запоминают и используют новые слова, если </w:t>
      </w:r>
      <w:r w:rsidR="00BB0597" w:rsidRPr="00616260">
        <w:rPr>
          <w:rFonts w:ascii="Times New Roman" w:hAnsi="Times New Roman" w:cs="Times New Roman"/>
          <w:sz w:val="28"/>
          <w:szCs w:val="28"/>
        </w:rPr>
        <w:t>в дальнейшем оно закрепляется в различных видах деятельности.</w:t>
      </w:r>
    </w:p>
    <w:p w:rsidR="00BB0597" w:rsidRPr="00616260" w:rsidRDefault="00BB0597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597" w:rsidRDefault="00BB0597" w:rsidP="00682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6260">
        <w:rPr>
          <w:rFonts w:ascii="Times New Roman" w:hAnsi="Times New Roman" w:cs="Times New Roman"/>
          <w:sz w:val="28"/>
          <w:szCs w:val="28"/>
        </w:rPr>
        <w:t>Таким образом, в развитии словарного запаса детей старшего дошкольног</w:t>
      </w:r>
      <w:r w:rsidR="00EF1C02" w:rsidRPr="00616260">
        <w:rPr>
          <w:rFonts w:ascii="Times New Roman" w:hAnsi="Times New Roman" w:cs="Times New Roman"/>
          <w:sz w:val="28"/>
          <w:szCs w:val="28"/>
        </w:rPr>
        <w:t>о возраста выделяют две стороны</w:t>
      </w:r>
      <w:r w:rsidRPr="00616260">
        <w:rPr>
          <w:rFonts w:ascii="Times New Roman" w:hAnsi="Times New Roman" w:cs="Times New Roman"/>
          <w:sz w:val="28"/>
          <w:szCs w:val="28"/>
        </w:rPr>
        <w:t xml:space="preserve">: количественный рост словарного запаса и его качественное развитие, то есть овладение значениями слов в полной или частичной их мере. </w:t>
      </w:r>
    </w:p>
    <w:p w:rsidR="00A260CE" w:rsidRPr="00616260" w:rsidRDefault="00A260CE" w:rsidP="00783130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26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60CE" w:rsidRPr="0061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6210"/>
    <w:multiLevelType w:val="hybridMultilevel"/>
    <w:tmpl w:val="FD58AB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E"/>
    <w:rsid w:val="0001612D"/>
    <w:rsid w:val="00106AD6"/>
    <w:rsid w:val="00186071"/>
    <w:rsid w:val="0052200B"/>
    <w:rsid w:val="00567CE5"/>
    <w:rsid w:val="00616260"/>
    <w:rsid w:val="00682DB7"/>
    <w:rsid w:val="00736634"/>
    <w:rsid w:val="00783130"/>
    <w:rsid w:val="00A260CE"/>
    <w:rsid w:val="00A6366A"/>
    <w:rsid w:val="00A84196"/>
    <w:rsid w:val="00AD7D3A"/>
    <w:rsid w:val="00BB0597"/>
    <w:rsid w:val="00C700F9"/>
    <w:rsid w:val="00EF1C02"/>
    <w:rsid w:val="00F90F66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11</cp:revision>
  <dcterms:created xsi:type="dcterms:W3CDTF">2016-06-11T14:09:00Z</dcterms:created>
  <dcterms:modified xsi:type="dcterms:W3CDTF">2019-02-04T16:22:00Z</dcterms:modified>
</cp:coreProperties>
</file>