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0A7" w:rsidRDefault="009804E0" w:rsidP="007060A7">
      <w:pPr>
        <w:shd w:val="clear" w:color="auto" w:fill="FFFFFF"/>
        <w:spacing w:before="75" w:after="75" w:line="240" w:lineRule="auto"/>
        <w:ind w:right="150"/>
        <w:textAlignment w:val="baseline"/>
        <w:outlineLvl w:val="1"/>
        <w:rPr>
          <w:rFonts w:ascii="Arial" w:eastAsia="Times New Roman" w:hAnsi="Arial" w:cs="Arial"/>
          <w:color w:val="5A554E"/>
          <w:sz w:val="29"/>
          <w:szCs w:val="29"/>
          <w:lang w:eastAsia="ru-RU"/>
        </w:rPr>
      </w:pPr>
      <w:r>
        <w:rPr>
          <w:rFonts w:ascii="Arial" w:eastAsia="Times New Roman" w:hAnsi="Arial" w:cs="Arial"/>
          <w:color w:val="5A554E"/>
          <w:sz w:val="29"/>
          <w:szCs w:val="29"/>
          <w:lang w:eastAsia="ru-RU"/>
        </w:rPr>
        <w:t>оль</w:t>
      </w:r>
    </w:p>
    <w:p w:rsidR="007060A7" w:rsidRDefault="007060A7" w:rsidP="007060A7">
      <w:pPr>
        <w:shd w:val="clear" w:color="auto" w:fill="FFFFFF"/>
        <w:spacing w:before="75" w:after="75" w:line="240" w:lineRule="auto"/>
        <w:ind w:right="150"/>
        <w:textAlignment w:val="baseline"/>
        <w:outlineLvl w:val="1"/>
        <w:rPr>
          <w:rFonts w:ascii="Arial" w:eastAsia="Times New Roman" w:hAnsi="Arial" w:cs="Arial"/>
          <w:color w:val="5A554E"/>
          <w:sz w:val="29"/>
          <w:szCs w:val="29"/>
          <w:lang w:eastAsia="ru-RU"/>
        </w:rPr>
      </w:pPr>
    </w:p>
    <w:p w:rsidR="007060A7" w:rsidRPr="007060A7" w:rsidRDefault="007060A7" w:rsidP="007060A7">
      <w:pPr>
        <w:shd w:val="clear" w:color="auto" w:fill="FFFFFF"/>
        <w:spacing w:before="75" w:after="75" w:line="240" w:lineRule="auto"/>
        <w:ind w:right="150"/>
        <w:textAlignment w:val="baseline"/>
        <w:outlineLvl w:val="1"/>
        <w:rPr>
          <w:rFonts w:ascii="Times New Roman" w:eastAsia="Times New Roman" w:hAnsi="Times New Roman" w:cs="Times New Roman"/>
          <w:color w:val="5A554E"/>
          <w:sz w:val="52"/>
          <w:szCs w:val="52"/>
          <w:lang w:eastAsia="ru-RU"/>
        </w:rPr>
      </w:pPr>
      <w:r w:rsidRPr="007060A7">
        <w:rPr>
          <w:rFonts w:ascii="Times New Roman" w:eastAsia="Times New Roman" w:hAnsi="Times New Roman" w:cs="Times New Roman"/>
          <w:color w:val="5A554E"/>
          <w:sz w:val="52"/>
          <w:szCs w:val="52"/>
          <w:lang w:eastAsia="ru-RU"/>
        </w:rPr>
        <w:t>развитие детей дошкольного возраста</w:t>
      </w:r>
    </w:p>
    <w:p w:rsidR="007060A7" w:rsidRDefault="007060A7" w:rsidP="007060A7">
      <w:pPr>
        <w:shd w:val="clear" w:color="auto" w:fill="FFFFFF"/>
        <w:spacing w:before="75" w:after="75" w:line="240" w:lineRule="auto"/>
        <w:ind w:right="150"/>
        <w:textAlignment w:val="baseline"/>
        <w:outlineLvl w:val="1"/>
        <w:rPr>
          <w:rFonts w:ascii="Arial" w:eastAsia="Times New Roman" w:hAnsi="Arial" w:cs="Arial"/>
          <w:color w:val="5A554E"/>
          <w:sz w:val="29"/>
          <w:szCs w:val="29"/>
          <w:lang w:eastAsia="ru-RU"/>
        </w:rPr>
      </w:pPr>
    </w:p>
    <w:p w:rsidR="007060A7" w:rsidRDefault="007060A7" w:rsidP="007060A7">
      <w:pPr>
        <w:shd w:val="clear" w:color="auto" w:fill="FFFFFF"/>
        <w:spacing w:before="75" w:after="75" w:line="240" w:lineRule="auto"/>
        <w:ind w:right="150"/>
        <w:textAlignment w:val="baseline"/>
        <w:outlineLvl w:val="1"/>
        <w:rPr>
          <w:rFonts w:ascii="Arial" w:eastAsia="Times New Roman" w:hAnsi="Arial" w:cs="Arial"/>
          <w:color w:val="5A554E"/>
          <w:sz w:val="29"/>
          <w:szCs w:val="29"/>
          <w:lang w:eastAsia="ru-RU"/>
        </w:rPr>
      </w:pPr>
    </w:p>
    <w:p w:rsidR="007060A7" w:rsidRDefault="007060A7" w:rsidP="007060A7">
      <w:pPr>
        <w:shd w:val="clear" w:color="auto" w:fill="FFFFFF"/>
        <w:spacing w:before="75" w:after="75" w:line="240" w:lineRule="auto"/>
        <w:ind w:right="150"/>
        <w:textAlignment w:val="baseline"/>
        <w:outlineLvl w:val="1"/>
        <w:rPr>
          <w:rFonts w:ascii="Arial" w:eastAsia="Times New Roman" w:hAnsi="Arial" w:cs="Arial"/>
          <w:color w:val="5A554E"/>
          <w:sz w:val="29"/>
          <w:szCs w:val="29"/>
          <w:lang w:eastAsia="ru-RU"/>
        </w:rPr>
      </w:pPr>
    </w:p>
    <w:p w:rsidR="00060C51" w:rsidRPr="007060A7" w:rsidRDefault="00060C51" w:rsidP="007060A7">
      <w:pPr>
        <w:shd w:val="clear" w:color="auto" w:fill="FFFFFF"/>
        <w:spacing w:before="75" w:after="75" w:line="240" w:lineRule="auto"/>
        <w:ind w:right="150"/>
        <w:textAlignment w:val="baseline"/>
        <w:outlineLvl w:val="1"/>
        <w:rPr>
          <w:rFonts w:ascii="Times New Roman" w:eastAsia="Times New Roman" w:hAnsi="Times New Roman" w:cs="Times New Roman"/>
          <w:color w:val="5A554E"/>
          <w:sz w:val="24"/>
          <w:szCs w:val="24"/>
          <w:lang w:eastAsia="ru-RU"/>
        </w:rPr>
      </w:pPr>
      <w:r w:rsidRPr="007060A7">
        <w:rPr>
          <w:rFonts w:ascii="Times New Roman" w:eastAsia="Times New Roman" w:hAnsi="Times New Roman" w:cs="Times New Roman"/>
          <w:color w:val="5A554E"/>
          <w:sz w:val="24"/>
          <w:szCs w:val="24"/>
          <w:lang w:eastAsia="ru-RU"/>
        </w:rPr>
        <w:t>Ребенок 3 лет.</w:t>
      </w:r>
    </w:p>
    <w:p w:rsidR="00060C51" w:rsidRPr="007060A7" w:rsidRDefault="00060C51" w:rsidP="007060A7">
      <w:pPr>
        <w:shd w:val="clear" w:color="auto" w:fill="FFFFFF"/>
        <w:spacing w:after="0" w:line="375" w:lineRule="atLeast"/>
        <w:textAlignment w:val="baseline"/>
        <w:rPr>
          <w:rFonts w:ascii="Times New Roman" w:eastAsia="Times New Roman" w:hAnsi="Times New Roman" w:cs="Times New Roman"/>
          <w:color w:val="5A554E"/>
          <w:sz w:val="24"/>
          <w:szCs w:val="24"/>
          <w:lang w:eastAsia="ru-RU"/>
        </w:rPr>
      </w:pPr>
      <w:r w:rsidRPr="007060A7">
        <w:rPr>
          <w:rFonts w:ascii="Times New Roman" w:eastAsia="Times New Roman" w:hAnsi="Times New Roman" w:cs="Times New Roman"/>
          <w:color w:val="5A554E"/>
          <w:sz w:val="24"/>
          <w:szCs w:val="24"/>
          <w:lang w:eastAsia="ru-RU"/>
        </w:rPr>
        <w:t>В три года дети говорят «Я сам!», что вполне понятно. Малыш уже осознаёт свою личность, одно ему нравится, а другое – нет.Трёхлетние дети всё также любознательны и активны, осваивают большой комплекс всевозможных умений и навыков.</w:t>
      </w:r>
      <w:r w:rsidRPr="007060A7">
        <w:rPr>
          <w:rFonts w:ascii="Times New Roman" w:eastAsia="Times New Roman" w:hAnsi="Times New Roman" w:cs="Times New Roman"/>
          <w:color w:val="5A554E"/>
          <w:sz w:val="24"/>
          <w:szCs w:val="24"/>
          <w:lang w:eastAsia="ru-RU"/>
        </w:rPr>
        <w:br/>
        <w:t>Особенности этого возраста:</w:t>
      </w:r>
    </w:p>
    <w:p w:rsidR="00060C51" w:rsidRPr="00060C51" w:rsidRDefault="00060C51" w:rsidP="00060C51">
      <w:pPr>
        <w:spacing w:after="0" w:line="375" w:lineRule="atLeast"/>
        <w:textAlignment w:val="baseline"/>
        <w:rPr>
          <w:rFonts w:ascii="Times New Roman" w:eastAsia="Times New Roman" w:hAnsi="Times New Roman" w:cs="Times New Roman"/>
          <w:color w:val="5A554E"/>
          <w:sz w:val="24"/>
          <w:szCs w:val="24"/>
          <w:lang w:eastAsia="ru-RU"/>
        </w:rPr>
      </w:pPr>
      <w:r w:rsidRPr="007060A7">
        <w:rPr>
          <w:rFonts w:ascii="Times New Roman" w:eastAsia="Times New Roman" w:hAnsi="Times New Roman" w:cs="Times New Roman"/>
          <w:b/>
          <w:bCs/>
          <w:color w:val="5A554E"/>
          <w:sz w:val="24"/>
          <w:szCs w:val="24"/>
          <w:lang w:eastAsia="ru-RU"/>
        </w:rPr>
        <w:t>Социально-эмоциональное развитие.</w:t>
      </w:r>
      <w:r w:rsidRPr="00060C51">
        <w:rPr>
          <w:rFonts w:ascii="Times New Roman" w:eastAsia="Times New Roman" w:hAnsi="Times New Roman" w:cs="Times New Roman"/>
          <w:color w:val="5A554E"/>
          <w:sz w:val="24"/>
          <w:szCs w:val="24"/>
          <w:lang w:eastAsia="ru-RU"/>
        </w:rPr>
        <w:t> Любит обмениваться игрушками, общаться с взрослыми и детьми. Стремится помогать взрослым. Навыки совместных игр развиваются дальше.</w:t>
      </w:r>
    </w:p>
    <w:p w:rsidR="00060C51" w:rsidRPr="00060C51" w:rsidRDefault="00060C51" w:rsidP="00060C51">
      <w:pPr>
        <w:spacing w:after="0" w:line="375" w:lineRule="atLeast"/>
        <w:textAlignment w:val="baseline"/>
        <w:rPr>
          <w:rFonts w:ascii="Times New Roman" w:eastAsia="Times New Roman" w:hAnsi="Times New Roman" w:cs="Times New Roman"/>
          <w:color w:val="5A554E"/>
          <w:sz w:val="24"/>
          <w:szCs w:val="24"/>
          <w:lang w:eastAsia="ru-RU"/>
        </w:rPr>
      </w:pPr>
      <w:r w:rsidRPr="007060A7">
        <w:rPr>
          <w:rFonts w:ascii="Times New Roman" w:eastAsia="Times New Roman" w:hAnsi="Times New Roman" w:cs="Times New Roman"/>
          <w:b/>
          <w:bCs/>
          <w:color w:val="5A554E"/>
          <w:sz w:val="24"/>
          <w:szCs w:val="24"/>
          <w:lang w:eastAsia="ru-RU"/>
        </w:rPr>
        <w:t>Моторика рук и общая моторика.</w:t>
      </w:r>
      <w:r w:rsidRPr="00060C51">
        <w:rPr>
          <w:rFonts w:ascii="Times New Roman" w:eastAsia="Times New Roman" w:hAnsi="Times New Roman" w:cs="Times New Roman"/>
          <w:color w:val="5A554E"/>
          <w:sz w:val="24"/>
          <w:szCs w:val="24"/>
          <w:lang w:eastAsia="ru-RU"/>
        </w:rPr>
        <w:t> Ловит катящийся мяч, бросает его через голову. Спускается по ступенькам, попеременно используя обе ноги. 10 минут может простоять на одной ноге, также не теряет равновесие на качелях. Карандаш удерживает пальцами. Комбинирует до 9 кубиков.</w:t>
      </w:r>
    </w:p>
    <w:p w:rsidR="00060C51" w:rsidRPr="00060C51" w:rsidRDefault="00060C51" w:rsidP="00060C51">
      <w:pPr>
        <w:spacing w:after="0" w:line="375" w:lineRule="atLeast"/>
        <w:textAlignment w:val="baseline"/>
        <w:rPr>
          <w:rFonts w:ascii="Times New Roman" w:eastAsia="Times New Roman" w:hAnsi="Times New Roman" w:cs="Times New Roman"/>
          <w:color w:val="5A554E"/>
          <w:sz w:val="24"/>
          <w:szCs w:val="24"/>
          <w:lang w:eastAsia="ru-RU"/>
        </w:rPr>
      </w:pPr>
      <w:r w:rsidRPr="007060A7">
        <w:rPr>
          <w:rFonts w:ascii="Times New Roman" w:eastAsia="Times New Roman" w:hAnsi="Times New Roman" w:cs="Times New Roman"/>
          <w:b/>
          <w:bCs/>
          <w:color w:val="5A554E"/>
          <w:sz w:val="24"/>
          <w:szCs w:val="24"/>
          <w:lang w:eastAsia="ru-RU"/>
        </w:rPr>
        <w:t>Зрительно-двигательная координация. </w:t>
      </w:r>
      <w:r w:rsidRPr="00060C51">
        <w:rPr>
          <w:rFonts w:ascii="Times New Roman" w:eastAsia="Times New Roman" w:hAnsi="Times New Roman" w:cs="Times New Roman"/>
          <w:color w:val="5A554E"/>
          <w:sz w:val="24"/>
          <w:szCs w:val="24"/>
          <w:lang w:eastAsia="ru-RU"/>
        </w:rPr>
        <w:t>Воспроизводит формы (вплоть до шестигранника), копирует крест, обводит по контурам.</w:t>
      </w:r>
    </w:p>
    <w:p w:rsidR="00060C51" w:rsidRPr="00060C51" w:rsidRDefault="00060C51" w:rsidP="00060C51">
      <w:pPr>
        <w:spacing w:after="0" w:line="375" w:lineRule="atLeast"/>
        <w:textAlignment w:val="baseline"/>
        <w:rPr>
          <w:rFonts w:ascii="Times New Roman" w:eastAsia="Times New Roman" w:hAnsi="Times New Roman" w:cs="Times New Roman"/>
          <w:color w:val="5A554E"/>
          <w:sz w:val="24"/>
          <w:szCs w:val="24"/>
          <w:lang w:eastAsia="ru-RU"/>
        </w:rPr>
      </w:pPr>
      <w:r w:rsidRPr="007060A7">
        <w:rPr>
          <w:rFonts w:ascii="Times New Roman" w:eastAsia="Times New Roman" w:hAnsi="Times New Roman" w:cs="Times New Roman"/>
          <w:b/>
          <w:bCs/>
          <w:color w:val="5A554E"/>
          <w:sz w:val="24"/>
          <w:szCs w:val="24"/>
          <w:lang w:eastAsia="ru-RU"/>
        </w:rPr>
        <w:t>Предметно-игровая деятельность и восприятие.</w:t>
      </w:r>
      <w:r w:rsidRPr="00060C51">
        <w:rPr>
          <w:rFonts w:ascii="Times New Roman" w:eastAsia="Times New Roman" w:hAnsi="Times New Roman" w:cs="Times New Roman"/>
          <w:color w:val="5A554E"/>
          <w:sz w:val="24"/>
          <w:szCs w:val="24"/>
          <w:lang w:eastAsia="ru-RU"/>
        </w:rPr>
        <w:t> Может разобрать и сложить матрёшку из многих фигурок. Опускает в прорези фигурки путем ряда проб. Подражательно строит из кубиков. Путём проб складывает картинку, разрезанную на 2-3 фрагмента.</w:t>
      </w:r>
    </w:p>
    <w:p w:rsidR="00060C51" w:rsidRPr="00060C51" w:rsidRDefault="00060C51" w:rsidP="00060C51">
      <w:pPr>
        <w:spacing w:after="0" w:line="375" w:lineRule="atLeast"/>
        <w:textAlignment w:val="baseline"/>
        <w:rPr>
          <w:rFonts w:ascii="Times New Roman" w:eastAsia="Times New Roman" w:hAnsi="Times New Roman" w:cs="Times New Roman"/>
          <w:color w:val="5A554E"/>
          <w:sz w:val="24"/>
          <w:szCs w:val="24"/>
          <w:lang w:eastAsia="ru-RU"/>
        </w:rPr>
      </w:pPr>
      <w:r w:rsidRPr="007060A7">
        <w:rPr>
          <w:rFonts w:ascii="Times New Roman" w:eastAsia="Times New Roman" w:hAnsi="Times New Roman" w:cs="Times New Roman"/>
          <w:b/>
          <w:bCs/>
          <w:color w:val="5A554E"/>
          <w:sz w:val="24"/>
          <w:szCs w:val="24"/>
          <w:lang w:eastAsia="ru-RU"/>
        </w:rPr>
        <w:t>Речевое развитие.</w:t>
      </w:r>
      <w:r w:rsidRPr="00060C51">
        <w:rPr>
          <w:rFonts w:ascii="Times New Roman" w:eastAsia="Times New Roman" w:hAnsi="Times New Roman" w:cs="Times New Roman"/>
          <w:color w:val="5A554E"/>
          <w:sz w:val="24"/>
          <w:szCs w:val="24"/>
          <w:lang w:eastAsia="ru-RU"/>
        </w:rPr>
        <w:t> Речь развивается интенсивно. Способен выразить форму, цвет, фактуру и вкус с помощью слов-определений. Знаком с назначением важнейших предметов. Различает сравнительные степени «самый большой», «самый далёкий». Пол людей определяет по роли в семье (папа – «он», мама – «она»). Воспринимает время, отличая настоящее и прошедшее. Умеет считать до пяти.</w:t>
      </w:r>
    </w:p>
    <w:p w:rsidR="00060C51" w:rsidRPr="007060A7" w:rsidRDefault="00060C51">
      <w:pPr>
        <w:rPr>
          <w:rFonts w:ascii="Times New Roman" w:hAnsi="Times New Roman" w:cs="Times New Roman"/>
          <w:sz w:val="24"/>
          <w:szCs w:val="24"/>
        </w:rPr>
      </w:pPr>
    </w:p>
    <w:p w:rsidR="00060C51" w:rsidRPr="007060A7" w:rsidRDefault="00060C51" w:rsidP="00060C51">
      <w:pPr>
        <w:rPr>
          <w:rFonts w:ascii="Times New Roman" w:hAnsi="Times New Roman" w:cs="Times New Roman"/>
          <w:sz w:val="24"/>
          <w:szCs w:val="24"/>
        </w:rPr>
      </w:pPr>
    </w:p>
    <w:p w:rsidR="00060C51" w:rsidRPr="00060C51" w:rsidRDefault="00060C51" w:rsidP="00060C51">
      <w:pPr>
        <w:shd w:val="clear" w:color="auto" w:fill="FFFFFF"/>
        <w:spacing w:before="75" w:after="75" w:line="240" w:lineRule="auto"/>
        <w:ind w:right="150"/>
        <w:textAlignment w:val="baseline"/>
        <w:outlineLvl w:val="1"/>
        <w:rPr>
          <w:rFonts w:ascii="Times New Roman" w:eastAsia="Times New Roman" w:hAnsi="Times New Roman" w:cs="Times New Roman"/>
          <w:color w:val="5A554E"/>
          <w:sz w:val="24"/>
          <w:szCs w:val="24"/>
          <w:lang w:eastAsia="ru-RU"/>
        </w:rPr>
      </w:pPr>
      <w:r w:rsidRPr="00060C51">
        <w:rPr>
          <w:rFonts w:ascii="Times New Roman" w:eastAsia="Times New Roman" w:hAnsi="Times New Roman" w:cs="Times New Roman"/>
          <w:color w:val="5A554E"/>
          <w:sz w:val="24"/>
          <w:szCs w:val="24"/>
          <w:lang w:eastAsia="ru-RU"/>
        </w:rPr>
        <w:t>Ребенок в 4 года</w:t>
      </w:r>
    </w:p>
    <w:p w:rsidR="007060A7" w:rsidRPr="007060A7" w:rsidRDefault="00060C51" w:rsidP="007060A7">
      <w:pPr>
        <w:spacing w:after="0" w:line="375" w:lineRule="atLeast"/>
        <w:textAlignment w:val="baseline"/>
        <w:rPr>
          <w:rStyle w:val="a3"/>
          <w:rFonts w:ascii="Times New Roman" w:eastAsia="Times New Roman" w:hAnsi="Times New Roman" w:cs="Times New Roman"/>
          <w:b w:val="0"/>
          <w:bCs w:val="0"/>
          <w:color w:val="5A554E"/>
          <w:sz w:val="24"/>
          <w:szCs w:val="24"/>
          <w:lang w:eastAsia="ru-RU"/>
        </w:rPr>
      </w:pPr>
      <w:r w:rsidRPr="00060C51">
        <w:rPr>
          <w:rFonts w:ascii="Times New Roman" w:eastAsia="Times New Roman" w:hAnsi="Times New Roman" w:cs="Times New Roman"/>
          <w:color w:val="5A554E"/>
          <w:sz w:val="24"/>
          <w:szCs w:val="24"/>
          <w:lang w:eastAsia="ru-RU"/>
        </w:rPr>
        <w:t>В четыре года малыш</w:t>
      </w:r>
      <w:r w:rsidRPr="007060A7">
        <w:rPr>
          <w:rFonts w:ascii="Times New Roman" w:eastAsia="Times New Roman" w:hAnsi="Times New Roman" w:cs="Times New Roman"/>
          <w:color w:val="5A554E"/>
          <w:sz w:val="24"/>
          <w:szCs w:val="24"/>
          <w:lang w:eastAsia="ru-RU"/>
        </w:rPr>
        <w:t>и превращаю</w:t>
      </w:r>
      <w:r w:rsidRPr="00060C51">
        <w:rPr>
          <w:rFonts w:ascii="Times New Roman" w:eastAsia="Times New Roman" w:hAnsi="Times New Roman" w:cs="Times New Roman"/>
          <w:color w:val="5A554E"/>
          <w:sz w:val="24"/>
          <w:szCs w:val="24"/>
          <w:lang w:eastAsia="ru-RU"/>
        </w:rPr>
        <w:t>тся в маминого помощника. </w:t>
      </w:r>
      <w:r w:rsidRPr="007060A7">
        <w:rPr>
          <w:rFonts w:ascii="Times New Roman" w:eastAsia="Times New Roman" w:hAnsi="Times New Roman" w:cs="Times New Roman"/>
          <w:bCs/>
          <w:color w:val="5A554E"/>
          <w:sz w:val="24"/>
          <w:szCs w:val="24"/>
          <w:lang w:eastAsia="ru-RU"/>
        </w:rPr>
        <w:t>Детям в этом возрасте легче даются логические задачи</w:t>
      </w:r>
      <w:r w:rsidRPr="00060C51">
        <w:rPr>
          <w:rFonts w:ascii="Times New Roman" w:eastAsia="Times New Roman" w:hAnsi="Times New Roman" w:cs="Times New Roman"/>
          <w:color w:val="5A554E"/>
          <w:sz w:val="24"/>
          <w:szCs w:val="24"/>
          <w:lang w:eastAsia="ru-RU"/>
        </w:rPr>
        <w:t xml:space="preserve">. Можно поставить перед ребёнком красный, зелёный и синий кубики и попросить, чтобы он дал не синий и не красный кубики. Либо можно попросить дать кубик цвета как у травки. Можно также усложнить задачу, попросив малыша дать кубик такого же цвета, как и шторы в комнате. Обычно подобные </w:t>
      </w:r>
      <w:r w:rsidRPr="00060C51">
        <w:rPr>
          <w:rFonts w:ascii="Times New Roman" w:eastAsia="Times New Roman" w:hAnsi="Times New Roman" w:cs="Times New Roman"/>
          <w:color w:val="5A554E"/>
          <w:sz w:val="24"/>
          <w:szCs w:val="24"/>
          <w:lang w:eastAsia="ru-RU"/>
        </w:rPr>
        <w:lastRenderedPageBreak/>
        <w:t>логические задачи дети решают легко..</w:t>
      </w:r>
      <w:r w:rsidRPr="00060C51">
        <w:rPr>
          <w:rFonts w:ascii="Times New Roman" w:eastAsia="Times New Roman" w:hAnsi="Times New Roman" w:cs="Times New Roman"/>
          <w:color w:val="5A554E"/>
          <w:sz w:val="24"/>
          <w:szCs w:val="24"/>
          <w:lang w:eastAsia="ru-RU"/>
        </w:rPr>
        <w:br/>
        <w:t>Особенности этого возраста:</w:t>
      </w:r>
      <w:r w:rsidR="007060A7" w:rsidRPr="007060A7">
        <w:rPr>
          <w:rStyle w:val="a3"/>
          <w:rFonts w:ascii="Times New Roman" w:hAnsi="Times New Roman" w:cs="Times New Roman"/>
          <w:color w:val="5A554E"/>
          <w:sz w:val="24"/>
          <w:szCs w:val="24"/>
          <w:bdr w:val="none" w:sz="0" w:space="0" w:color="auto" w:frame="1"/>
        </w:rPr>
        <w:t xml:space="preserve"> </w:t>
      </w:r>
    </w:p>
    <w:p w:rsidR="007060A7" w:rsidRPr="007060A7" w:rsidRDefault="007060A7" w:rsidP="007060A7">
      <w:pPr>
        <w:spacing w:after="0" w:line="375" w:lineRule="atLeast"/>
        <w:textAlignment w:val="baseline"/>
        <w:rPr>
          <w:rFonts w:ascii="Times New Roman" w:eastAsia="Times New Roman" w:hAnsi="Times New Roman" w:cs="Times New Roman"/>
          <w:color w:val="5A554E"/>
          <w:sz w:val="24"/>
          <w:szCs w:val="24"/>
          <w:lang w:eastAsia="ru-RU"/>
        </w:rPr>
      </w:pPr>
      <w:r w:rsidRPr="007060A7">
        <w:rPr>
          <w:rFonts w:ascii="Times New Roman" w:eastAsia="Times New Roman" w:hAnsi="Times New Roman" w:cs="Times New Roman"/>
          <w:b/>
          <w:bCs/>
          <w:color w:val="5A554E"/>
          <w:sz w:val="24"/>
          <w:szCs w:val="24"/>
          <w:lang w:eastAsia="ru-RU"/>
        </w:rPr>
        <w:t>Предметно-игровая деятельность и восприятие</w:t>
      </w:r>
      <w:r w:rsidRPr="007060A7">
        <w:rPr>
          <w:rFonts w:ascii="Times New Roman" w:eastAsia="Times New Roman" w:hAnsi="Times New Roman" w:cs="Times New Roman"/>
          <w:color w:val="5A554E"/>
          <w:sz w:val="24"/>
          <w:szCs w:val="24"/>
          <w:lang w:eastAsia="ru-RU"/>
        </w:rPr>
        <w:t>. Способен сложить 3-4-компонентные матрёшки, зрительно соотнося или примеривая составные элементы. Аналогично справляется с пирамидками. Используя зрительное соотнесение, может собрать картинку, разрезанную на небольшое число фрагментов.</w:t>
      </w:r>
    </w:p>
    <w:p w:rsidR="007060A7" w:rsidRPr="007060A7" w:rsidRDefault="007060A7" w:rsidP="007060A7">
      <w:pPr>
        <w:spacing w:after="0" w:line="375" w:lineRule="atLeast"/>
        <w:textAlignment w:val="baseline"/>
        <w:rPr>
          <w:rFonts w:ascii="Times New Roman" w:eastAsia="Times New Roman" w:hAnsi="Times New Roman" w:cs="Times New Roman"/>
          <w:color w:val="5A554E"/>
          <w:sz w:val="24"/>
          <w:szCs w:val="24"/>
          <w:lang w:eastAsia="ru-RU"/>
        </w:rPr>
      </w:pPr>
      <w:r w:rsidRPr="007060A7">
        <w:rPr>
          <w:rFonts w:ascii="Times New Roman" w:eastAsia="Times New Roman" w:hAnsi="Times New Roman" w:cs="Times New Roman"/>
          <w:b/>
          <w:bCs/>
          <w:color w:val="5A554E"/>
          <w:sz w:val="24"/>
          <w:szCs w:val="24"/>
          <w:lang w:eastAsia="ru-RU"/>
        </w:rPr>
        <w:t>Память.</w:t>
      </w:r>
      <w:r w:rsidRPr="007060A7">
        <w:rPr>
          <w:rFonts w:ascii="Times New Roman" w:eastAsia="Times New Roman" w:hAnsi="Times New Roman" w:cs="Times New Roman"/>
          <w:color w:val="5A554E"/>
          <w:sz w:val="24"/>
          <w:szCs w:val="24"/>
          <w:lang w:eastAsia="ru-RU"/>
        </w:rPr>
        <w:t> Способен выполнить поручение, содержащее 2-3 последовательных действия. Запоминает до 5 слов по просьбе старших.</w:t>
      </w:r>
    </w:p>
    <w:p w:rsidR="007060A7" w:rsidRPr="007060A7" w:rsidRDefault="007060A7" w:rsidP="007060A7">
      <w:pPr>
        <w:spacing w:after="0" w:line="375" w:lineRule="atLeast"/>
        <w:textAlignment w:val="baseline"/>
        <w:rPr>
          <w:rFonts w:ascii="Times New Roman" w:eastAsia="Times New Roman" w:hAnsi="Times New Roman" w:cs="Times New Roman"/>
          <w:color w:val="5A554E"/>
          <w:sz w:val="24"/>
          <w:szCs w:val="24"/>
          <w:lang w:eastAsia="ru-RU"/>
        </w:rPr>
      </w:pPr>
      <w:r w:rsidRPr="007060A7">
        <w:rPr>
          <w:rFonts w:ascii="Times New Roman" w:eastAsia="Times New Roman" w:hAnsi="Times New Roman" w:cs="Times New Roman"/>
          <w:b/>
          <w:bCs/>
          <w:color w:val="5A554E"/>
          <w:sz w:val="24"/>
          <w:szCs w:val="24"/>
          <w:lang w:eastAsia="ru-RU"/>
        </w:rPr>
        <w:t>Внимание</w:t>
      </w:r>
      <w:r w:rsidRPr="007060A7">
        <w:rPr>
          <w:rFonts w:ascii="Times New Roman" w:eastAsia="Times New Roman" w:hAnsi="Times New Roman" w:cs="Times New Roman"/>
          <w:color w:val="5A554E"/>
          <w:sz w:val="24"/>
          <w:szCs w:val="24"/>
          <w:lang w:eastAsia="ru-RU"/>
        </w:rPr>
        <w:t>. Заинтересовавшись чем-то, может заниматься этим 15-20 минут.</w:t>
      </w:r>
    </w:p>
    <w:p w:rsidR="007060A7" w:rsidRPr="007060A7" w:rsidRDefault="007060A7" w:rsidP="007060A7">
      <w:pPr>
        <w:spacing w:after="0" w:line="375" w:lineRule="atLeast"/>
        <w:textAlignment w:val="baseline"/>
        <w:rPr>
          <w:rFonts w:ascii="Times New Roman" w:eastAsia="Times New Roman" w:hAnsi="Times New Roman" w:cs="Times New Roman"/>
          <w:color w:val="5A554E"/>
          <w:sz w:val="24"/>
          <w:szCs w:val="24"/>
          <w:lang w:eastAsia="ru-RU"/>
        </w:rPr>
      </w:pPr>
      <w:r w:rsidRPr="007060A7">
        <w:rPr>
          <w:rFonts w:ascii="Times New Roman" w:eastAsia="Times New Roman" w:hAnsi="Times New Roman" w:cs="Times New Roman"/>
          <w:b/>
          <w:bCs/>
          <w:color w:val="5A554E"/>
          <w:sz w:val="24"/>
          <w:szCs w:val="24"/>
          <w:lang w:eastAsia="ru-RU"/>
        </w:rPr>
        <w:t>Речь</w:t>
      </w:r>
      <w:r w:rsidRPr="007060A7">
        <w:rPr>
          <w:rFonts w:ascii="Times New Roman" w:eastAsia="Times New Roman" w:hAnsi="Times New Roman" w:cs="Times New Roman"/>
          <w:color w:val="5A554E"/>
          <w:sz w:val="24"/>
          <w:szCs w:val="24"/>
          <w:lang w:eastAsia="ru-RU"/>
        </w:rPr>
        <w:t>. Использует обобщающие слова, называет части предметов, людские профессии, по-разному животных и их детёнышей. С подсказками взрослых пересказывает знакомые сказки, наизусть выучивает короткие стишки.</w:t>
      </w:r>
    </w:p>
    <w:p w:rsidR="007060A7" w:rsidRPr="007060A7" w:rsidRDefault="007060A7" w:rsidP="007060A7">
      <w:pPr>
        <w:spacing w:after="0" w:line="375" w:lineRule="atLeast"/>
        <w:textAlignment w:val="baseline"/>
        <w:rPr>
          <w:rFonts w:ascii="Times New Roman" w:eastAsia="Times New Roman" w:hAnsi="Times New Roman" w:cs="Times New Roman"/>
          <w:color w:val="5A554E"/>
          <w:sz w:val="24"/>
          <w:szCs w:val="24"/>
          <w:lang w:eastAsia="ru-RU"/>
        </w:rPr>
      </w:pPr>
      <w:r w:rsidRPr="007060A7">
        <w:rPr>
          <w:rFonts w:ascii="Times New Roman" w:eastAsia="Times New Roman" w:hAnsi="Times New Roman" w:cs="Times New Roman"/>
          <w:b/>
          <w:bCs/>
          <w:color w:val="5A554E"/>
          <w:sz w:val="24"/>
          <w:szCs w:val="24"/>
          <w:lang w:eastAsia="ru-RU"/>
        </w:rPr>
        <w:t>Математика.</w:t>
      </w:r>
      <w:r w:rsidRPr="007060A7">
        <w:rPr>
          <w:rFonts w:ascii="Times New Roman" w:eastAsia="Times New Roman" w:hAnsi="Times New Roman" w:cs="Times New Roman"/>
          <w:color w:val="5A554E"/>
          <w:sz w:val="24"/>
          <w:szCs w:val="24"/>
          <w:lang w:eastAsia="ru-RU"/>
        </w:rPr>
        <w:t> Вводит в свою речь понятия «один» и «много», называет геометрические и объёмные фигуры. Распознаёт в окружающих предметах геометрические фигуры. Различает времена суток.</w:t>
      </w:r>
    </w:p>
    <w:p w:rsidR="007060A7" w:rsidRPr="007060A7" w:rsidRDefault="007060A7" w:rsidP="007060A7">
      <w:pPr>
        <w:spacing w:after="0" w:line="375" w:lineRule="atLeast"/>
        <w:textAlignment w:val="baseline"/>
        <w:rPr>
          <w:rFonts w:ascii="Times New Roman" w:eastAsia="Times New Roman" w:hAnsi="Times New Roman" w:cs="Times New Roman"/>
          <w:color w:val="5A554E"/>
          <w:sz w:val="24"/>
          <w:szCs w:val="24"/>
          <w:lang w:eastAsia="ru-RU"/>
        </w:rPr>
      </w:pPr>
      <w:r w:rsidRPr="007060A7">
        <w:rPr>
          <w:rFonts w:ascii="Times New Roman" w:eastAsia="Times New Roman" w:hAnsi="Times New Roman" w:cs="Times New Roman"/>
          <w:b/>
          <w:bCs/>
          <w:color w:val="5A554E"/>
          <w:sz w:val="24"/>
          <w:szCs w:val="24"/>
          <w:lang w:eastAsia="ru-RU"/>
        </w:rPr>
        <w:t>Моторика рук, двигательное развитие, графические навыки.</w:t>
      </w:r>
      <w:r w:rsidRPr="007060A7">
        <w:rPr>
          <w:rFonts w:ascii="Times New Roman" w:eastAsia="Times New Roman" w:hAnsi="Times New Roman" w:cs="Times New Roman"/>
          <w:color w:val="5A554E"/>
          <w:sz w:val="24"/>
          <w:szCs w:val="24"/>
          <w:lang w:eastAsia="ru-RU"/>
        </w:rPr>
        <w:t> Рисует достаточно прямые вертикальные и горизонтальные линии, раскрашивает простейшие формы, копирует большие печатные буквы. Схематично рисует дом (квадрат и треугольник-крыша), человеческую фигуру из 2-3 частей тела. Неоднократно складывает бумагу. Нанизывает на проволоку средние по величине бусины. На ощупь угадывает предметы в мешке. Попеременно прыгает то на одной, то на другой ноге, переходит по бревну. Мяч подбрасывает и двумя руками ловит. Шнурует ботинки и лепит из пластилина.</w:t>
      </w:r>
    </w:p>
    <w:p w:rsidR="00060C51" w:rsidRPr="00060C51" w:rsidRDefault="00060C51" w:rsidP="00060C51">
      <w:pPr>
        <w:shd w:val="clear" w:color="auto" w:fill="FFFFFF"/>
        <w:spacing w:after="0" w:line="375" w:lineRule="atLeast"/>
        <w:textAlignment w:val="baseline"/>
        <w:rPr>
          <w:rFonts w:ascii="Times New Roman" w:eastAsia="Times New Roman" w:hAnsi="Times New Roman" w:cs="Times New Roman"/>
          <w:color w:val="5A554E"/>
          <w:sz w:val="24"/>
          <w:szCs w:val="24"/>
          <w:lang w:eastAsia="ru-RU"/>
        </w:rPr>
      </w:pPr>
    </w:p>
    <w:p w:rsidR="007060A7" w:rsidRPr="007060A7" w:rsidRDefault="00060C51" w:rsidP="007060A7">
      <w:pPr>
        <w:pStyle w:val="2"/>
        <w:shd w:val="clear" w:color="auto" w:fill="FFFFFF"/>
        <w:spacing w:before="75" w:beforeAutospacing="0" w:after="75" w:afterAutospacing="0"/>
        <w:ind w:right="150"/>
        <w:textAlignment w:val="baseline"/>
        <w:rPr>
          <w:color w:val="5A554E"/>
          <w:sz w:val="24"/>
          <w:szCs w:val="24"/>
        </w:rPr>
      </w:pPr>
      <w:r w:rsidRPr="00060C51">
        <w:rPr>
          <w:color w:val="5A554E"/>
          <w:sz w:val="24"/>
          <w:szCs w:val="24"/>
        </w:rPr>
        <w:t>К сожалению, оче</w:t>
      </w:r>
      <w:r w:rsidRPr="007060A7">
        <w:rPr>
          <w:color w:val="5A554E"/>
          <w:sz w:val="24"/>
          <w:szCs w:val="24"/>
        </w:rPr>
        <w:t>нь многие родители сейчас жалуются</w:t>
      </w:r>
      <w:r w:rsidRPr="00060C51">
        <w:rPr>
          <w:color w:val="5A554E"/>
          <w:sz w:val="24"/>
          <w:szCs w:val="24"/>
        </w:rPr>
        <w:t xml:space="preserve"> на то, что их дети не хотят читать книжки. </w:t>
      </w:r>
    </w:p>
    <w:p w:rsidR="007060A7" w:rsidRPr="007060A7" w:rsidRDefault="007060A7" w:rsidP="007060A7">
      <w:pPr>
        <w:pStyle w:val="2"/>
        <w:shd w:val="clear" w:color="auto" w:fill="FFFFFF"/>
        <w:spacing w:before="75" w:beforeAutospacing="0" w:after="75" w:afterAutospacing="0"/>
        <w:ind w:right="150"/>
        <w:textAlignment w:val="baseline"/>
        <w:rPr>
          <w:b w:val="0"/>
          <w:bCs w:val="0"/>
          <w:color w:val="5A554E"/>
          <w:sz w:val="24"/>
          <w:szCs w:val="24"/>
        </w:rPr>
      </w:pPr>
      <w:r w:rsidRPr="007060A7">
        <w:rPr>
          <w:b w:val="0"/>
          <w:bCs w:val="0"/>
          <w:color w:val="5A554E"/>
          <w:sz w:val="24"/>
          <w:szCs w:val="24"/>
        </w:rPr>
        <w:t>Ребенок в 5-6 лет</w:t>
      </w:r>
    </w:p>
    <w:p w:rsidR="007060A7" w:rsidRPr="007060A7" w:rsidRDefault="007060A7" w:rsidP="007060A7">
      <w:pPr>
        <w:pStyle w:val="a4"/>
        <w:shd w:val="clear" w:color="auto" w:fill="FFFFFF"/>
        <w:spacing w:before="0" w:beforeAutospacing="0" w:after="0" w:afterAutospacing="0" w:line="375" w:lineRule="atLeast"/>
        <w:textAlignment w:val="baseline"/>
        <w:rPr>
          <w:color w:val="5A554E"/>
        </w:rPr>
      </w:pPr>
      <w:r w:rsidRPr="007060A7">
        <w:rPr>
          <w:color w:val="5A554E"/>
        </w:rPr>
        <w:t>Возраст 5-6 лет является старшим дошкольным возрастом. Это важнейший период в развитии познавательной, личностной и интеллектуальной сфер малыша. </w:t>
      </w:r>
      <w:r w:rsidRPr="007060A7">
        <w:rPr>
          <w:rStyle w:val="a3"/>
          <w:b w:val="0"/>
          <w:color w:val="5A554E"/>
          <w:bdr w:val="none" w:sz="0" w:space="0" w:color="auto" w:frame="1"/>
        </w:rPr>
        <w:t>Это базовый возраст с точки зрения закладки многих личностных аспектов, в это время притираются все нюансы становления его «Я»</w:t>
      </w:r>
      <w:r w:rsidRPr="007060A7">
        <w:rPr>
          <w:color w:val="5A554E"/>
        </w:rPr>
        <w:t>. Именно в этот период закладываются до 90% всех черт будущей личности. В этом возрасте уже можно различить, какой получится эта личность в будущем.</w:t>
      </w:r>
    </w:p>
    <w:p w:rsidR="00060C51" w:rsidRPr="00060C51" w:rsidRDefault="00060C51" w:rsidP="00060C51">
      <w:pPr>
        <w:spacing w:before="75" w:line="300" w:lineRule="atLeast"/>
        <w:textAlignment w:val="baseline"/>
        <w:rPr>
          <w:rFonts w:ascii="Times New Roman" w:eastAsia="Times New Roman" w:hAnsi="Times New Roman" w:cs="Times New Roman"/>
          <w:color w:val="5A554E"/>
          <w:sz w:val="24"/>
          <w:szCs w:val="24"/>
          <w:lang w:eastAsia="ru-RU"/>
        </w:rPr>
      </w:pPr>
    </w:p>
    <w:p w:rsidR="00060C51" w:rsidRPr="00060C51" w:rsidRDefault="00060C51" w:rsidP="007060A7">
      <w:pPr>
        <w:spacing w:after="0" w:line="375" w:lineRule="atLeast"/>
        <w:textAlignment w:val="baseline"/>
        <w:rPr>
          <w:rFonts w:ascii="Times New Roman" w:eastAsia="Times New Roman" w:hAnsi="Times New Roman" w:cs="Times New Roman"/>
          <w:color w:val="5A554E"/>
          <w:sz w:val="24"/>
          <w:szCs w:val="24"/>
          <w:lang w:eastAsia="ru-RU"/>
        </w:rPr>
      </w:pPr>
      <w:r w:rsidRPr="007060A7">
        <w:rPr>
          <w:rFonts w:ascii="Times New Roman" w:eastAsia="Times New Roman" w:hAnsi="Times New Roman" w:cs="Times New Roman"/>
          <w:b/>
          <w:bCs/>
          <w:color w:val="5A554E"/>
          <w:sz w:val="24"/>
          <w:szCs w:val="24"/>
          <w:lang w:eastAsia="ru-RU"/>
        </w:rPr>
        <w:t>Общая моторика.</w:t>
      </w:r>
      <w:r w:rsidRPr="00060C51">
        <w:rPr>
          <w:rFonts w:ascii="Times New Roman" w:eastAsia="Times New Roman" w:hAnsi="Times New Roman" w:cs="Times New Roman"/>
          <w:color w:val="5A554E"/>
          <w:sz w:val="24"/>
          <w:szCs w:val="24"/>
          <w:lang w:eastAsia="ru-RU"/>
        </w:rPr>
        <w:t> Уверенно бегает, прыгает через скакалку, а также на одной ноге, бегает на носочках, катается на коньках и двухколёсном велосипеде.</w:t>
      </w:r>
    </w:p>
    <w:p w:rsidR="00060C51" w:rsidRPr="00060C51" w:rsidRDefault="00060C51" w:rsidP="007060A7">
      <w:pPr>
        <w:spacing w:after="0" w:line="375" w:lineRule="atLeast"/>
        <w:textAlignment w:val="baseline"/>
        <w:rPr>
          <w:rFonts w:ascii="Times New Roman" w:eastAsia="Times New Roman" w:hAnsi="Times New Roman" w:cs="Times New Roman"/>
          <w:color w:val="5A554E"/>
          <w:sz w:val="24"/>
          <w:szCs w:val="24"/>
          <w:lang w:eastAsia="ru-RU"/>
        </w:rPr>
      </w:pPr>
      <w:r w:rsidRPr="007060A7">
        <w:rPr>
          <w:rFonts w:ascii="Times New Roman" w:eastAsia="Times New Roman" w:hAnsi="Times New Roman" w:cs="Times New Roman"/>
          <w:b/>
          <w:bCs/>
          <w:color w:val="5A554E"/>
          <w:sz w:val="24"/>
          <w:szCs w:val="24"/>
          <w:lang w:eastAsia="ru-RU"/>
        </w:rPr>
        <w:t>Двигательная и зрительная координация.</w:t>
      </w:r>
      <w:r w:rsidRPr="00060C51">
        <w:rPr>
          <w:rFonts w:ascii="Times New Roman" w:eastAsia="Times New Roman" w:hAnsi="Times New Roman" w:cs="Times New Roman"/>
          <w:color w:val="5A554E"/>
          <w:sz w:val="24"/>
          <w:szCs w:val="24"/>
          <w:lang w:eastAsia="ru-RU"/>
        </w:rPr>
        <w:t xml:space="preserve"> Пишет числа и буквы, картинки вырезает аккуратно. Дополняет картинку недостающими элементами. Ударяет по гвоздю молотком. </w:t>
      </w:r>
      <w:r w:rsidRPr="00060C51">
        <w:rPr>
          <w:rFonts w:ascii="Times New Roman" w:eastAsia="Times New Roman" w:hAnsi="Times New Roman" w:cs="Times New Roman"/>
          <w:color w:val="5A554E"/>
          <w:sz w:val="24"/>
          <w:szCs w:val="24"/>
          <w:lang w:eastAsia="ru-RU"/>
        </w:rPr>
        <w:lastRenderedPageBreak/>
        <w:t>По образцу воспроизводит геометрические фигуры, заштриховывает их и обводит по контуру рисунки.</w:t>
      </w:r>
    </w:p>
    <w:p w:rsidR="00060C51" w:rsidRPr="00060C51" w:rsidRDefault="00060C51" w:rsidP="007060A7">
      <w:pPr>
        <w:spacing w:after="0" w:line="375" w:lineRule="atLeast"/>
        <w:textAlignment w:val="baseline"/>
        <w:rPr>
          <w:rFonts w:ascii="Times New Roman" w:eastAsia="Times New Roman" w:hAnsi="Times New Roman" w:cs="Times New Roman"/>
          <w:color w:val="5A554E"/>
          <w:sz w:val="24"/>
          <w:szCs w:val="24"/>
          <w:lang w:eastAsia="ru-RU"/>
        </w:rPr>
      </w:pPr>
      <w:r w:rsidRPr="007060A7">
        <w:rPr>
          <w:rFonts w:ascii="Times New Roman" w:eastAsia="Times New Roman" w:hAnsi="Times New Roman" w:cs="Times New Roman"/>
          <w:b/>
          <w:bCs/>
          <w:color w:val="5A554E"/>
          <w:sz w:val="24"/>
          <w:szCs w:val="24"/>
          <w:lang w:eastAsia="ru-RU"/>
        </w:rPr>
        <w:t>Речевое развитие.</w:t>
      </w:r>
      <w:r w:rsidRPr="00060C51">
        <w:rPr>
          <w:rFonts w:ascii="Times New Roman" w:eastAsia="Times New Roman" w:hAnsi="Times New Roman" w:cs="Times New Roman"/>
          <w:color w:val="5A554E"/>
          <w:sz w:val="24"/>
          <w:szCs w:val="24"/>
          <w:lang w:eastAsia="ru-RU"/>
        </w:rPr>
        <w:t> Применяет в речи антонимы и синонимы, словесно обозначает материалы предметов. К 6 годам ребёнок осваивает печатные алфавитные буквы. Может препарировать слова на слоги и звуки, знает, где находится звук в слове (в начале, середине или конце). Определяет гласные и ударные слоги, понимает термины «слово», «слог», «звук». Различает согласные и гласные, твёрдые и мягкие звуки и буквы.</w:t>
      </w:r>
    </w:p>
    <w:p w:rsidR="00060C51" w:rsidRPr="00060C51" w:rsidRDefault="00060C51" w:rsidP="007060A7">
      <w:pPr>
        <w:spacing w:after="0" w:line="375" w:lineRule="atLeast"/>
        <w:textAlignment w:val="baseline"/>
        <w:rPr>
          <w:rFonts w:ascii="Times New Roman" w:eastAsia="Times New Roman" w:hAnsi="Times New Roman" w:cs="Times New Roman"/>
          <w:color w:val="5A554E"/>
          <w:sz w:val="24"/>
          <w:szCs w:val="24"/>
          <w:lang w:eastAsia="ru-RU"/>
        </w:rPr>
      </w:pPr>
      <w:r w:rsidRPr="007060A7">
        <w:rPr>
          <w:rFonts w:ascii="Times New Roman" w:eastAsia="Times New Roman" w:hAnsi="Times New Roman" w:cs="Times New Roman"/>
          <w:b/>
          <w:bCs/>
          <w:color w:val="5A554E"/>
          <w:sz w:val="24"/>
          <w:szCs w:val="24"/>
          <w:lang w:eastAsia="ru-RU"/>
        </w:rPr>
        <w:t>Математические представления. </w:t>
      </w:r>
      <w:r w:rsidRPr="00060C51">
        <w:rPr>
          <w:rFonts w:ascii="Times New Roman" w:eastAsia="Times New Roman" w:hAnsi="Times New Roman" w:cs="Times New Roman"/>
          <w:color w:val="5A554E"/>
          <w:sz w:val="24"/>
          <w:szCs w:val="24"/>
          <w:lang w:eastAsia="ru-RU"/>
        </w:rPr>
        <w:t>Пишет все цифры и может соотносить числа с количеством предметов. Умеет превращать неравенство в равенство. Пользуется математическими знаками и умеет писать их. Десяток предметов может разложить в порядке возрастания или убывания. В тетради в клетку уверенней рисует геометрические фигуры и находит их контуры в окружающих предметах. Умеет ориентироваться на бумажном листе. Называет и даёт описание дням недели, временам суток и года.</w:t>
      </w:r>
    </w:p>
    <w:p w:rsidR="00060C51" w:rsidRPr="00060C51" w:rsidRDefault="00060C51" w:rsidP="007060A7">
      <w:pPr>
        <w:spacing w:after="0" w:line="375" w:lineRule="atLeast"/>
        <w:textAlignment w:val="baseline"/>
        <w:rPr>
          <w:rFonts w:ascii="Times New Roman" w:eastAsia="Times New Roman" w:hAnsi="Times New Roman" w:cs="Times New Roman"/>
          <w:color w:val="5A554E"/>
          <w:sz w:val="24"/>
          <w:szCs w:val="24"/>
          <w:lang w:eastAsia="ru-RU"/>
        </w:rPr>
      </w:pPr>
      <w:r w:rsidRPr="007060A7">
        <w:rPr>
          <w:rFonts w:ascii="Times New Roman" w:eastAsia="Times New Roman" w:hAnsi="Times New Roman" w:cs="Times New Roman"/>
          <w:b/>
          <w:bCs/>
          <w:color w:val="5A554E"/>
          <w:sz w:val="24"/>
          <w:szCs w:val="24"/>
          <w:lang w:eastAsia="ru-RU"/>
        </w:rPr>
        <w:t>Психическое развитие. </w:t>
      </w:r>
      <w:r w:rsidRPr="00060C51">
        <w:rPr>
          <w:rFonts w:ascii="Times New Roman" w:eastAsia="Times New Roman" w:hAnsi="Times New Roman" w:cs="Times New Roman"/>
          <w:color w:val="5A554E"/>
          <w:sz w:val="24"/>
          <w:szCs w:val="24"/>
          <w:lang w:eastAsia="ru-RU"/>
        </w:rPr>
        <w:t>Особенности детской памяти в этом возрасте – можно последовательно показать ребёнку 10 картинок, отводя на просмотр каждой по 1-2 секунды. Нормальный ребёнок запомнит 5-6 картинок. Можно произнести ему десяток слов – имён существительных и также попросить повторить. Малыш должен запомнить не менее 4-5 из произнесённых слов. Ребёнок может назвать имена родителей, их профессии, свою фамилию и имя, а также адрес.</w:t>
      </w:r>
    </w:p>
    <w:p w:rsidR="00060C51" w:rsidRPr="00060C51" w:rsidRDefault="00060C51" w:rsidP="007060A7">
      <w:pPr>
        <w:spacing w:after="0" w:line="375" w:lineRule="atLeast"/>
        <w:textAlignment w:val="baseline"/>
        <w:rPr>
          <w:rFonts w:ascii="Times New Roman" w:eastAsia="Times New Roman" w:hAnsi="Times New Roman" w:cs="Times New Roman"/>
          <w:color w:val="5A554E"/>
          <w:sz w:val="24"/>
          <w:szCs w:val="24"/>
          <w:lang w:eastAsia="ru-RU"/>
        </w:rPr>
      </w:pPr>
      <w:r w:rsidRPr="007060A7">
        <w:rPr>
          <w:rFonts w:ascii="Times New Roman" w:eastAsia="Times New Roman" w:hAnsi="Times New Roman" w:cs="Times New Roman"/>
          <w:b/>
          <w:bCs/>
          <w:color w:val="5A554E"/>
          <w:sz w:val="24"/>
          <w:szCs w:val="24"/>
          <w:lang w:eastAsia="ru-RU"/>
        </w:rPr>
        <w:t>Моторика рук, двигательное развитие, графические навыки.</w:t>
      </w:r>
      <w:r w:rsidRPr="00060C51">
        <w:rPr>
          <w:rFonts w:ascii="Times New Roman" w:eastAsia="Times New Roman" w:hAnsi="Times New Roman" w:cs="Times New Roman"/>
          <w:color w:val="5A554E"/>
          <w:sz w:val="24"/>
          <w:szCs w:val="24"/>
          <w:lang w:eastAsia="ru-RU"/>
        </w:rPr>
        <w:t> Навыки и умения ребёнка усложняются: он уже освоил катание на коньках и двухколёсном велосипеде. Совершенствуется развитие речи малыша: в лексиконе присутствуют синонимы и антонимы, словесные обозначения материалов из которых состоят окружающие вещи (деревянный, бумажный, железный). Пересказывает небольшие рассказы, рассказывает стихи с выражением. На ведущее положение выступает ролевая игра, формирующая поведение, связанное с образом другого человека.</w:t>
      </w:r>
    </w:p>
    <w:p w:rsidR="00060C51" w:rsidRPr="00060C51" w:rsidRDefault="00060C51" w:rsidP="00060C51">
      <w:pPr>
        <w:shd w:val="clear" w:color="auto" w:fill="FFFFFF"/>
        <w:spacing w:after="0" w:line="375" w:lineRule="atLeast"/>
        <w:textAlignment w:val="baseline"/>
        <w:rPr>
          <w:rFonts w:ascii="Times New Roman" w:eastAsia="Times New Roman" w:hAnsi="Times New Roman" w:cs="Times New Roman"/>
          <w:color w:val="5A554E"/>
          <w:sz w:val="24"/>
          <w:szCs w:val="24"/>
          <w:lang w:eastAsia="ru-RU"/>
        </w:rPr>
      </w:pPr>
      <w:r w:rsidRPr="00060C51">
        <w:rPr>
          <w:rFonts w:ascii="Times New Roman" w:eastAsia="Times New Roman" w:hAnsi="Times New Roman" w:cs="Times New Roman"/>
          <w:color w:val="5A554E"/>
          <w:sz w:val="24"/>
          <w:szCs w:val="24"/>
          <w:lang w:eastAsia="ru-RU"/>
        </w:rPr>
        <w:t>В 5-6 лет малыш впитывает всю познавательную информацию словно губка. </w:t>
      </w:r>
      <w:r w:rsidRPr="007060A7">
        <w:rPr>
          <w:rFonts w:ascii="Times New Roman" w:eastAsia="Times New Roman" w:hAnsi="Times New Roman" w:cs="Times New Roman"/>
          <w:b/>
          <w:bCs/>
          <w:color w:val="5A554E"/>
          <w:sz w:val="24"/>
          <w:szCs w:val="24"/>
          <w:lang w:eastAsia="ru-RU"/>
        </w:rPr>
        <w:t>Учёные доказали, что в этот период ребёнок запоминает столько сведений о мире, сколько потом не запомнит за всю оставшуюся жизнь.</w:t>
      </w:r>
      <w:r w:rsidRPr="00060C51">
        <w:rPr>
          <w:rFonts w:ascii="Times New Roman" w:eastAsia="Times New Roman" w:hAnsi="Times New Roman" w:cs="Times New Roman"/>
          <w:color w:val="5A554E"/>
          <w:sz w:val="24"/>
          <w:szCs w:val="24"/>
          <w:lang w:eastAsia="ru-RU"/>
        </w:rPr>
        <w:t> В этом возрасте ребёнка интересует всё об окружающем мире, его кругозор стремительно расширяется. </w:t>
      </w:r>
      <w:r w:rsidRPr="007060A7">
        <w:rPr>
          <w:rFonts w:ascii="Times New Roman" w:eastAsia="Times New Roman" w:hAnsi="Times New Roman" w:cs="Times New Roman"/>
          <w:b/>
          <w:bCs/>
          <w:color w:val="5A554E"/>
          <w:sz w:val="24"/>
          <w:szCs w:val="24"/>
          <w:lang w:eastAsia="ru-RU"/>
        </w:rPr>
        <w:t>Одним из лучших способов для получения научной информации является изучение детской энциклопедии – в ней научно и чётко, но доступным языком перед малышом раскрывается обширная информация об окружающем его мире.</w:t>
      </w:r>
      <w:r w:rsidRPr="00060C51">
        <w:rPr>
          <w:rFonts w:ascii="Times New Roman" w:eastAsia="Times New Roman" w:hAnsi="Times New Roman" w:cs="Times New Roman"/>
          <w:color w:val="5A554E"/>
          <w:sz w:val="24"/>
          <w:szCs w:val="24"/>
          <w:lang w:eastAsia="ru-RU"/>
        </w:rPr>
        <w:t xml:space="preserve"> Отсюда он может узнать о космосе, человеческом теле, древнем мире, растениях и животных, изобретениях, странах и т. д. Для развития любых познавательных процессов (восприятия, внимания, памяти, мышления, воображения) этот возраст является сенситивным. Чтобы все эти аспекты развивались, игровой материал необходимо усложнять – делать его интеллектуальным, логическим, тогда при игре малыш вынужден рассуждать и думать. </w:t>
      </w:r>
      <w:r w:rsidRPr="00060C51">
        <w:rPr>
          <w:rFonts w:ascii="Times New Roman" w:eastAsia="Times New Roman" w:hAnsi="Times New Roman" w:cs="Times New Roman"/>
          <w:color w:val="5A554E"/>
          <w:sz w:val="24"/>
          <w:szCs w:val="24"/>
          <w:lang w:eastAsia="ru-RU"/>
        </w:rPr>
        <w:lastRenderedPageBreak/>
        <w:t>Очень полезны игры со словами, поскольку через них происходит дальнейшее пополнение и укрепление его словарного запаса.</w:t>
      </w:r>
      <w:r w:rsidRPr="00060C51">
        <w:rPr>
          <w:rFonts w:ascii="Times New Roman" w:eastAsia="Times New Roman" w:hAnsi="Times New Roman" w:cs="Times New Roman"/>
          <w:color w:val="5A554E"/>
          <w:sz w:val="24"/>
          <w:szCs w:val="24"/>
          <w:lang w:eastAsia="ru-RU"/>
        </w:rPr>
        <w:br/>
      </w:r>
      <w:r w:rsidRPr="007060A7">
        <w:rPr>
          <w:rFonts w:ascii="Times New Roman" w:eastAsia="Times New Roman" w:hAnsi="Times New Roman" w:cs="Times New Roman"/>
          <w:b/>
          <w:bCs/>
          <w:color w:val="5A554E"/>
          <w:sz w:val="24"/>
          <w:szCs w:val="24"/>
          <w:lang w:eastAsia="ru-RU"/>
        </w:rPr>
        <w:t>Для развития логического мышления хорошо использовать конструктор.</w:t>
      </w:r>
      <w:r w:rsidRPr="00060C51">
        <w:rPr>
          <w:rFonts w:ascii="Times New Roman" w:eastAsia="Times New Roman" w:hAnsi="Times New Roman" w:cs="Times New Roman"/>
          <w:color w:val="5A554E"/>
          <w:sz w:val="24"/>
          <w:szCs w:val="24"/>
          <w:lang w:eastAsia="ru-RU"/>
        </w:rPr>
        <w:t> Здесь ребёнку, начиная с простейших узоров, приходится собирать предмет по схеме-образцу. Кубики, мозаику, всевозможные головоломки нужно выкладывать по прилагаемой картинке, ориентируясь на размер, форму и цвет. Логические таблицы развивают одновременно различные анализаторы: словесные, логические, зрительные. Задания, основанные на тематической и видовой классификации, активизируют работу зрительного восприятия, внимания и мышления ребёнка. </w:t>
      </w:r>
      <w:r w:rsidRPr="00060C51">
        <w:rPr>
          <w:rFonts w:ascii="Times New Roman" w:eastAsia="Times New Roman" w:hAnsi="Times New Roman" w:cs="Times New Roman"/>
          <w:color w:val="5A554E"/>
          <w:sz w:val="24"/>
          <w:szCs w:val="24"/>
          <w:lang w:eastAsia="ru-RU"/>
        </w:rPr>
        <w:br/>
      </w:r>
      <w:r w:rsidRPr="007060A7">
        <w:rPr>
          <w:rFonts w:ascii="Times New Roman" w:eastAsia="Times New Roman" w:hAnsi="Times New Roman" w:cs="Times New Roman"/>
          <w:b/>
          <w:bCs/>
          <w:color w:val="5A554E"/>
          <w:sz w:val="24"/>
          <w:szCs w:val="24"/>
          <w:lang w:eastAsia="ru-RU"/>
        </w:rPr>
        <w:t>Пример игры «Четвёртый – лишний»</w:t>
      </w:r>
      <w:r w:rsidRPr="00060C51">
        <w:rPr>
          <w:rFonts w:ascii="Times New Roman" w:eastAsia="Times New Roman" w:hAnsi="Times New Roman" w:cs="Times New Roman"/>
          <w:color w:val="5A554E"/>
          <w:sz w:val="24"/>
          <w:szCs w:val="24"/>
          <w:lang w:eastAsia="ru-RU"/>
        </w:rPr>
        <w:t>: имеются картинки с изображениями грузовика, троллейбуса, автобуса и трамвая, из которых одно является лишним. Малыш должен подумать, выбрать лишнюю картинку и мотивировать своё решение. Он должен подыскать для оставшихся предметов общее название (если он исключил грузовик, то это пассажирский транспорт). Придумать такие группы картинок с общим признаком можно в любом количестве. Для этой игры ребёнку потребуется широкий кругозор, способность анализировать, а затем и предметно аргументировать свой выбор.</w:t>
      </w:r>
      <w:r w:rsidRPr="00060C51">
        <w:rPr>
          <w:rFonts w:ascii="Times New Roman" w:eastAsia="Times New Roman" w:hAnsi="Times New Roman" w:cs="Times New Roman"/>
          <w:color w:val="5A554E"/>
          <w:sz w:val="24"/>
          <w:szCs w:val="24"/>
          <w:lang w:eastAsia="ru-RU"/>
        </w:rPr>
        <w:br/>
      </w:r>
      <w:r w:rsidRPr="007060A7">
        <w:rPr>
          <w:rFonts w:ascii="Times New Roman" w:eastAsia="Times New Roman" w:hAnsi="Times New Roman" w:cs="Times New Roman"/>
          <w:b/>
          <w:bCs/>
          <w:color w:val="5A554E"/>
          <w:sz w:val="24"/>
          <w:szCs w:val="24"/>
          <w:lang w:eastAsia="ru-RU"/>
        </w:rPr>
        <w:t>В игре «Разложи по порядку» предлагаются пять картинок, хаотично разложенных, но имеющих общую тематику</w:t>
      </w:r>
      <w:r w:rsidRPr="00060C51">
        <w:rPr>
          <w:rFonts w:ascii="Times New Roman" w:eastAsia="Times New Roman" w:hAnsi="Times New Roman" w:cs="Times New Roman"/>
          <w:color w:val="5A554E"/>
          <w:sz w:val="24"/>
          <w:szCs w:val="24"/>
          <w:lang w:eastAsia="ru-RU"/>
        </w:rPr>
        <w:t>. Ребёнку нужно выяснить, на какой картинке изображено более раннее событие, и разложить их в соответствии с этим. То есть здесь малышу нужно разглядеть последовательность событий, выстроить логическую цепочку и обосновать найденную закономерность.</w:t>
      </w:r>
      <w:r w:rsidRPr="00060C51">
        <w:rPr>
          <w:rFonts w:ascii="Times New Roman" w:eastAsia="Times New Roman" w:hAnsi="Times New Roman" w:cs="Times New Roman"/>
          <w:color w:val="5A554E"/>
          <w:sz w:val="24"/>
          <w:szCs w:val="24"/>
          <w:lang w:eastAsia="ru-RU"/>
        </w:rPr>
        <w:br/>
      </w:r>
      <w:r w:rsidRPr="007060A7">
        <w:rPr>
          <w:rFonts w:ascii="Times New Roman" w:eastAsia="Times New Roman" w:hAnsi="Times New Roman" w:cs="Times New Roman"/>
          <w:b/>
          <w:bCs/>
          <w:color w:val="5A554E"/>
          <w:sz w:val="24"/>
          <w:szCs w:val="24"/>
          <w:lang w:eastAsia="ru-RU"/>
        </w:rPr>
        <w:t>В игре «Кто наблюдательнее» </w:t>
      </w:r>
      <w:r w:rsidRPr="00060C51">
        <w:rPr>
          <w:rFonts w:ascii="Times New Roman" w:eastAsia="Times New Roman" w:hAnsi="Times New Roman" w:cs="Times New Roman"/>
          <w:color w:val="5A554E"/>
          <w:sz w:val="24"/>
          <w:szCs w:val="24"/>
          <w:lang w:eastAsia="ru-RU"/>
        </w:rPr>
        <w:t>ребёнку предлагается таблица с нарисованными предметами и их схематическим изображением в виде символов. Он может определённое время её рассматривать, после чего таблица убирается, а ребёнок по памяти вспоминает последовательность расположения изображений и пытается воспроизвести таблицу. Если ребёнок справляется с задачей, то чувствует в себе уверенность, радуется и вновь хочет побеждать. Но бывают дети, не верящие в свои силы, быстро сдающиеся, задача родителей и психологов в работе с ними заключается в выработке стремления добиваться успеха. Для ребёнка очень важно осознавать своё «Я могу». Очевидно, что в логических играх раскрывается и личностные черты дошкольника.</w:t>
      </w:r>
      <w:r w:rsidRPr="00060C51">
        <w:rPr>
          <w:rFonts w:ascii="Times New Roman" w:eastAsia="Times New Roman" w:hAnsi="Times New Roman" w:cs="Times New Roman"/>
          <w:color w:val="5A554E"/>
          <w:sz w:val="24"/>
          <w:szCs w:val="24"/>
          <w:lang w:eastAsia="ru-RU"/>
        </w:rPr>
        <w:br/>
      </w:r>
      <w:r w:rsidRPr="007060A7">
        <w:rPr>
          <w:rFonts w:ascii="Times New Roman" w:eastAsia="Times New Roman" w:hAnsi="Times New Roman" w:cs="Times New Roman"/>
          <w:b/>
          <w:bCs/>
          <w:color w:val="5A554E"/>
          <w:sz w:val="24"/>
          <w:szCs w:val="24"/>
          <w:lang w:eastAsia="ru-RU"/>
        </w:rPr>
        <w:t>Важнейшим в развитии 5-6-летних детей является расширение кругозора и познавательное развитие. Любые направленные на это игры дадут хороший результат. </w:t>
      </w:r>
      <w:r w:rsidRPr="00060C51">
        <w:rPr>
          <w:rFonts w:ascii="Times New Roman" w:eastAsia="Times New Roman" w:hAnsi="Times New Roman" w:cs="Times New Roman"/>
          <w:color w:val="5A554E"/>
          <w:sz w:val="24"/>
          <w:szCs w:val="24"/>
          <w:lang w:eastAsia="ru-RU"/>
        </w:rPr>
        <w:t>Не следует отвечать односложными «да» и «нет», ведь ребёнку требуются развёрнутые ответы. Нужно узнавать его мнение, подталкивать его к рассуждениям. «Говорят, что сейчас лето. А так ли, докажи!», «Написано, что нельзя разводить костёр в лесу. А почему?». В детских головах много неосознанной информации, и они не всегда способны сами разложить её по полочкам. Взрослые же должны им в этом обязательно помочь.</w:t>
      </w:r>
      <w:r w:rsidRPr="00060C51">
        <w:rPr>
          <w:rFonts w:ascii="Times New Roman" w:eastAsia="Times New Roman" w:hAnsi="Times New Roman" w:cs="Times New Roman"/>
          <w:color w:val="5A554E"/>
          <w:sz w:val="24"/>
          <w:szCs w:val="24"/>
          <w:lang w:eastAsia="ru-RU"/>
        </w:rPr>
        <w:br/>
      </w:r>
      <w:r w:rsidRPr="007060A7">
        <w:rPr>
          <w:rFonts w:ascii="Times New Roman" w:eastAsia="Times New Roman" w:hAnsi="Times New Roman" w:cs="Times New Roman"/>
          <w:b/>
          <w:bCs/>
          <w:color w:val="5A554E"/>
          <w:sz w:val="24"/>
          <w:szCs w:val="24"/>
          <w:lang w:eastAsia="ru-RU"/>
        </w:rPr>
        <w:lastRenderedPageBreak/>
        <w:t>Для возраста 5-6 лет важным является оценочный подход малыша к себе и окружающим. </w:t>
      </w:r>
      <w:r w:rsidRPr="00060C51">
        <w:rPr>
          <w:rFonts w:ascii="Times New Roman" w:eastAsia="Times New Roman" w:hAnsi="Times New Roman" w:cs="Times New Roman"/>
          <w:color w:val="5A554E"/>
          <w:sz w:val="24"/>
          <w:szCs w:val="24"/>
          <w:lang w:eastAsia="ru-RU"/>
        </w:rPr>
        <w:t>К некоторым собственным недостаткам дети могут относиться критически, приводить для сверстников личностные оценки, подмечать нюансы отношений между взрослыми или между ребёнком и взрослым. Но примером для ребёнка всегда остаются собственные родители. Если от них поступает позитивная информация, то у ребёнка легко на душе, отсутствует тревога, обиды, страх, и в этих условиях в него проще закладывать интеллектуальную или социальную информацию.</w:t>
      </w:r>
    </w:p>
    <w:p w:rsidR="00B14D17" w:rsidRPr="007060A7" w:rsidRDefault="009804E0" w:rsidP="00060C51">
      <w:pPr>
        <w:rPr>
          <w:rFonts w:ascii="Times New Roman" w:hAnsi="Times New Roman" w:cs="Times New Roman"/>
          <w:sz w:val="24"/>
          <w:szCs w:val="24"/>
        </w:rPr>
      </w:pPr>
    </w:p>
    <w:sectPr w:rsidR="00B14D17" w:rsidRPr="007060A7" w:rsidSect="00F608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1ED9"/>
    <w:multiLevelType w:val="multilevel"/>
    <w:tmpl w:val="4D94BC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450B6EE5"/>
    <w:multiLevelType w:val="multilevel"/>
    <w:tmpl w:val="222C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DD2E46"/>
    <w:multiLevelType w:val="multilevel"/>
    <w:tmpl w:val="9FE80A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nsid w:val="4FF5221C"/>
    <w:multiLevelType w:val="multilevel"/>
    <w:tmpl w:val="A49C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60C51"/>
    <w:rsid w:val="00060C51"/>
    <w:rsid w:val="007060A7"/>
    <w:rsid w:val="008078C0"/>
    <w:rsid w:val="009804E0"/>
    <w:rsid w:val="00A93036"/>
    <w:rsid w:val="00F60849"/>
    <w:rsid w:val="00F87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49"/>
  </w:style>
  <w:style w:type="paragraph" w:styleId="2">
    <w:name w:val="heading 2"/>
    <w:basedOn w:val="a"/>
    <w:link w:val="20"/>
    <w:uiPriority w:val="9"/>
    <w:qFormat/>
    <w:rsid w:val="00060C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0C51"/>
    <w:rPr>
      <w:b/>
      <w:bCs/>
    </w:rPr>
  </w:style>
  <w:style w:type="character" w:customStyle="1" w:styleId="20">
    <w:name w:val="Заголовок 2 Знак"/>
    <w:basedOn w:val="a0"/>
    <w:link w:val="2"/>
    <w:uiPriority w:val="9"/>
    <w:rsid w:val="00060C51"/>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060C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60C51"/>
    <w:pPr>
      <w:ind w:left="720"/>
      <w:contextualSpacing/>
    </w:pPr>
  </w:style>
  <w:style w:type="character" w:styleId="a6">
    <w:name w:val="Hyperlink"/>
    <w:basedOn w:val="a0"/>
    <w:uiPriority w:val="99"/>
    <w:semiHidden/>
    <w:unhideWhenUsed/>
    <w:rsid w:val="00060C51"/>
    <w:rPr>
      <w:color w:val="0000FF"/>
      <w:u w:val="single"/>
    </w:rPr>
  </w:style>
  <w:style w:type="paragraph" w:styleId="a7">
    <w:name w:val="Balloon Text"/>
    <w:basedOn w:val="a"/>
    <w:link w:val="a8"/>
    <w:uiPriority w:val="99"/>
    <w:semiHidden/>
    <w:unhideWhenUsed/>
    <w:rsid w:val="00060C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0C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8810341">
      <w:bodyDiv w:val="1"/>
      <w:marLeft w:val="0"/>
      <w:marRight w:val="0"/>
      <w:marTop w:val="0"/>
      <w:marBottom w:val="0"/>
      <w:divBdr>
        <w:top w:val="none" w:sz="0" w:space="0" w:color="auto"/>
        <w:left w:val="none" w:sz="0" w:space="0" w:color="auto"/>
        <w:bottom w:val="none" w:sz="0" w:space="0" w:color="auto"/>
        <w:right w:val="none" w:sz="0" w:space="0" w:color="auto"/>
      </w:divBdr>
    </w:div>
    <w:div w:id="1093353425">
      <w:bodyDiv w:val="1"/>
      <w:marLeft w:val="0"/>
      <w:marRight w:val="0"/>
      <w:marTop w:val="0"/>
      <w:marBottom w:val="0"/>
      <w:divBdr>
        <w:top w:val="none" w:sz="0" w:space="0" w:color="auto"/>
        <w:left w:val="none" w:sz="0" w:space="0" w:color="auto"/>
        <w:bottom w:val="none" w:sz="0" w:space="0" w:color="auto"/>
        <w:right w:val="none" w:sz="0" w:space="0" w:color="auto"/>
      </w:divBdr>
      <w:divsChild>
        <w:div w:id="1393386026">
          <w:blockQuote w:val="1"/>
          <w:marLeft w:val="0"/>
          <w:marRight w:val="600"/>
          <w:marTop w:val="225"/>
          <w:marBottom w:val="225"/>
          <w:divBdr>
            <w:top w:val="none" w:sz="0" w:space="0" w:color="auto"/>
            <w:left w:val="none" w:sz="0" w:space="0" w:color="auto"/>
            <w:bottom w:val="none" w:sz="0" w:space="0" w:color="auto"/>
            <w:right w:val="none" w:sz="0" w:space="0" w:color="auto"/>
          </w:divBdr>
          <w:divsChild>
            <w:div w:id="1124615268">
              <w:marLeft w:val="0"/>
              <w:marRight w:val="150"/>
              <w:marTop w:val="75"/>
              <w:marBottom w:val="0"/>
              <w:divBdr>
                <w:top w:val="single" w:sz="6" w:space="4" w:color="BF9D3B"/>
                <w:left w:val="single" w:sz="6" w:space="4" w:color="BF9D3B"/>
                <w:bottom w:val="single" w:sz="6" w:space="4" w:color="BF9D3B"/>
                <w:right w:val="single" w:sz="6" w:space="4" w:color="BF9D3B"/>
              </w:divBdr>
            </w:div>
          </w:divsChild>
        </w:div>
      </w:divsChild>
    </w:div>
    <w:div w:id="1115445165">
      <w:bodyDiv w:val="1"/>
      <w:marLeft w:val="0"/>
      <w:marRight w:val="0"/>
      <w:marTop w:val="0"/>
      <w:marBottom w:val="0"/>
      <w:divBdr>
        <w:top w:val="none" w:sz="0" w:space="0" w:color="auto"/>
        <w:left w:val="none" w:sz="0" w:space="0" w:color="auto"/>
        <w:bottom w:val="none" w:sz="0" w:space="0" w:color="auto"/>
        <w:right w:val="none" w:sz="0" w:space="0" w:color="auto"/>
      </w:divBdr>
    </w:div>
    <w:div w:id="1693259354">
      <w:bodyDiv w:val="1"/>
      <w:marLeft w:val="0"/>
      <w:marRight w:val="0"/>
      <w:marTop w:val="0"/>
      <w:marBottom w:val="0"/>
      <w:divBdr>
        <w:top w:val="none" w:sz="0" w:space="0" w:color="auto"/>
        <w:left w:val="none" w:sz="0" w:space="0" w:color="auto"/>
        <w:bottom w:val="none" w:sz="0" w:space="0" w:color="auto"/>
        <w:right w:val="none" w:sz="0" w:space="0" w:color="auto"/>
      </w:divBdr>
    </w:div>
    <w:div w:id="173612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1550</Words>
  <Characters>8838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Ирина</dc:creator>
  <cp:lastModifiedBy>Ирина Ирина</cp:lastModifiedBy>
  <cp:revision>3</cp:revision>
  <dcterms:created xsi:type="dcterms:W3CDTF">2019-01-04T18:36:00Z</dcterms:created>
  <dcterms:modified xsi:type="dcterms:W3CDTF">2019-01-17T08:03:00Z</dcterms:modified>
</cp:coreProperties>
</file>