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CD" w:rsidRPr="00B01CCD" w:rsidRDefault="00B01CCD" w:rsidP="00B01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Модульная технология и уроки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Для реализации саморазвития и самовыражения ученика использую элементы модульной технологии. Авторами модульной технологии являются И. Б.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Сенновский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и  О.Ю. Бурцева.  Сущность модульного обучения состоит в том, что каждый обучающийся </w:t>
      </w:r>
      <w:r w:rsidRPr="00B01CC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 </w:t>
      </w:r>
      <w:r w:rsidRPr="00B01CCD">
        <w:rPr>
          <w:rFonts w:ascii="Times New Roman" w:hAnsi="Times New Roman" w:cs="Times New Roman"/>
          <w:sz w:val="24"/>
          <w:szCs w:val="24"/>
        </w:rPr>
        <w:t xml:space="preserve">достигает целей учебно-познавательной деятельности в процессе работы </w:t>
      </w:r>
      <w:r w:rsidRPr="00B01CCD">
        <w:rPr>
          <w:rFonts w:ascii="Times New Roman" w:hAnsi="Times New Roman" w:cs="Times New Roman"/>
          <w:b/>
          <w:bCs/>
          <w:sz w:val="24"/>
          <w:szCs w:val="24"/>
        </w:rPr>
        <w:t>над модулем</w:t>
      </w:r>
      <w:r w:rsidRPr="00B01C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B01CCD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01CCD">
        <w:rPr>
          <w:rFonts w:ascii="Times New Roman" w:hAnsi="Times New Roman" w:cs="Times New Roman"/>
          <w:b/>
          <w:bCs/>
          <w:sz w:val="24"/>
          <w:szCs w:val="24"/>
        </w:rPr>
        <w:t>мотивы</w:t>
      </w:r>
      <w:r w:rsidRPr="00B01CCD">
        <w:rPr>
          <w:rFonts w:ascii="Times New Roman" w:hAnsi="Times New Roman" w:cs="Times New Roman"/>
          <w:sz w:val="24"/>
          <w:szCs w:val="24"/>
        </w:rPr>
        <w:t xml:space="preserve"> внедрения в учебный процесс модульной технологии: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гарантированность достижения результатов обучения;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паритетные отношения учителя и учеников;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возможность выбора уровня обучения;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возможность работы в индивидуальном темпе;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возможность работы учащихся в парах, группах;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возможность общения с товарищами;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раннее предъявление результатов обучения;</w:t>
      </w:r>
    </w:p>
    <w:p w:rsidR="00A90CD1" w:rsidRPr="00B01CCD" w:rsidRDefault="00A90CD1" w:rsidP="00B01CCD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«мягкий» контроль в процессе освоения учебного содержания.</w:t>
      </w:r>
    </w:p>
    <w:p w:rsidR="00A90CD1" w:rsidRPr="00B01CCD" w:rsidRDefault="00A90CD1" w:rsidP="00B01CC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0CD1" w:rsidRPr="00B01CCD" w:rsidRDefault="00A90CD1" w:rsidP="00B01CC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1717485"/>
            <wp:effectExtent l="0" t="0" r="0" b="0"/>
            <wp:docPr id="4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Один из элементов модульной технологии обучения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-</w:t>
      </w:r>
      <w:r w:rsidRPr="00B01CC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B01CCD">
        <w:rPr>
          <w:rFonts w:ascii="Times New Roman" w:hAnsi="Times New Roman" w:cs="Times New Roman"/>
          <w:b/>
          <w:bCs/>
          <w:sz w:val="24"/>
          <w:szCs w:val="24"/>
        </w:rPr>
        <w:t>одульная программа</w:t>
      </w:r>
      <w:r w:rsidRPr="00B01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Этапы: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Определение комплексной цели обучения для учащихся и их формулирование.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Отбор содержания учебного материала и приема учебной деятельности по овладению им.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Распределение содержания по урокам  с учетом принципов модульного обучения: определение исходного уровня владения учебным материалом (</w:t>
      </w:r>
      <w:r w:rsidRPr="00B01CCD">
        <w:rPr>
          <w:rFonts w:ascii="Times New Roman" w:hAnsi="Times New Roman" w:cs="Times New Roman"/>
          <w:i/>
          <w:iCs/>
          <w:sz w:val="24"/>
          <w:szCs w:val="24"/>
        </w:rPr>
        <w:t>входной контроль</w:t>
      </w:r>
      <w:r w:rsidRPr="00B01CCD">
        <w:rPr>
          <w:rFonts w:ascii="Times New Roman" w:hAnsi="Times New Roman" w:cs="Times New Roman"/>
          <w:sz w:val="24"/>
          <w:szCs w:val="24"/>
        </w:rPr>
        <w:t>);  блок информации  (</w:t>
      </w:r>
      <w:r w:rsidRPr="00B01CCD">
        <w:rPr>
          <w:rFonts w:ascii="Times New Roman" w:hAnsi="Times New Roman" w:cs="Times New Roman"/>
          <w:i/>
          <w:iCs/>
          <w:sz w:val="24"/>
          <w:szCs w:val="24"/>
        </w:rPr>
        <w:t>теоретический материал</w:t>
      </w:r>
      <w:r w:rsidRPr="00B01CCD">
        <w:rPr>
          <w:rFonts w:ascii="Times New Roman" w:hAnsi="Times New Roman" w:cs="Times New Roman"/>
          <w:sz w:val="24"/>
          <w:szCs w:val="24"/>
        </w:rPr>
        <w:t> </w:t>
      </w:r>
      <w:r w:rsidRPr="00B01CC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B01CCD">
        <w:rPr>
          <w:rFonts w:ascii="Times New Roman" w:hAnsi="Times New Roman" w:cs="Times New Roman"/>
          <w:sz w:val="24"/>
          <w:szCs w:val="24"/>
        </w:rPr>
        <w:t>); отработка содержания обучения (</w:t>
      </w:r>
      <w:r w:rsidRPr="00B01CCD">
        <w:rPr>
          <w:rFonts w:ascii="Times New Roman" w:hAnsi="Times New Roman" w:cs="Times New Roman"/>
          <w:i/>
          <w:iCs/>
          <w:sz w:val="24"/>
          <w:szCs w:val="24"/>
        </w:rPr>
        <w:t>семинары, лабораторные работы</w:t>
      </w:r>
      <w:r w:rsidRPr="00B01CCD">
        <w:rPr>
          <w:rFonts w:ascii="Times New Roman" w:hAnsi="Times New Roman" w:cs="Times New Roman"/>
          <w:bCs/>
          <w:iCs/>
          <w:sz w:val="24"/>
          <w:szCs w:val="24"/>
        </w:rPr>
        <w:t>);</w:t>
      </w:r>
      <w:r w:rsidRPr="00B01CCD">
        <w:rPr>
          <w:rFonts w:ascii="Times New Roman" w:hAnsi="Times New Roman" w:cs="Times New Roman"/>
          <w:sz w:val="24"/>
          <w:szCs w:val="24"/>
        </w:rPr>
        <w:t> контроль усвоения знаний (</w:t>
      </w:r>
      <w:r w:rsidRPr="00B01CCD">
        <w:rPr>
          <w:rFonts w:ascii="Times New Roman" w:hAnsi="Times New Roman" w:cs="Times New Roman"/>
          <w:i/>
          <w:iCs/>
          <w:sz w:val="24"/>
          <w:szCs w:val="24"/>
        </w:rPr>
        <w:t>итоговый контроль</w:t>
      </w:r>
      <w:r w:rsidRPr="00B01CCD">
        <w:rPr>
          <w:rFonts w:ascii="Times New Roman" w:hAnsi="Times New Roman" w:cs="Times New Roman"/>
          <w:sz w:val="24"/>
          <w:szCs w:val="24"/>
        </w:rPr>
        <w:t>) и коррекция ошибок в усвоении этого содержания.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Подбор обязательной и дополнительной литературы.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Написание модульной программы.</w:t>
      </w:r>
    </w:p>
    <w:p w:rsidR="00A90CD1" w:rsidRPr="00B01CCD" w:rsidRDefault="00A90CD1" w:rsidP="00B01CCD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Распечатка модульных программ для учеников.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 качестве примера могу предложить модульную программу темы «Кислородсодержащие соединения», 10 класс 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Этот метод выгодно отличается тем, что он обеспечивает самоуправление процессом обучения и дает возможность учащимся работать в индивидуальном режиме.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Другой элемент модульной технологии обучения -</w:t>
      </w:r>
      <w:r w:rsidRPr="00B01C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модульный урок. </w:t>
      </w:r>
      <w:r w:rsidRPr="00B01CCD">
        <w:rPr>
          <w:rFonts w:ascii="Times New Roman" w:hAnsi="Times New Roman" w:cs="Times New Roman"/>
          <w:sz w:val="24"/>
          <w:szCs w:val="24"/>
        </w:rPr>
        <w:t xml:space="preserve">Модульные уроки объединяются в модульные программы, однако это не означает,  что все уроки в модульной программе должны быть модульными. Создаю и небольшие модули на один урок, включая всего 2-3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элемента. Например, урок в 8 классе по теме «Простые вещества - металлы», когда учащиеся только знакомятся с данной методикой обучения. </w:t>
      </w:r>
    </w:p>
    <w:p w:rsidR="00A90CD1" w:rsidRPr="00B01CCD" w:rsidRDefault="00A90CD1" w:rsidP="00B01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 xml:space="preserve">В 9-ых классах создаю модули с элементами зачетной системы. Например, урок в 9 классе по теме «Металлы», или при решении задач по принципу пошаговой детализации (от простого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более сложному), где каждый учащийся вовлечён в активную познавательную деятельность и работает в ситуации успеха (с любого этапа блок-схемы он может вернуться на предыдущий). Обучение индивидуализировано не только внутри темы, но и внутри урока, что позволяет ученику  работать в своем темпе, на своём уровне сложности. Увеличена доля самостоятельной работы на уроке. В содержание задач включен материал  из области литературы, биологии, физики, истории, а также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сведения, что способствует более глубокому и осмысленному усвоению материала, воспитывает трудолюбие учащихся, целеустремленность, ответственность, упорство и настойчивость в достижении поставленной цели. Например, урок в 9 классе по теме: «Углерод»</w:t>
      </w:r>
      <w:proofErr w:type="gramStart"/>
      <w:r w:rsidR="00B01CCD" w:rsidRPr="00B01CCD">
        <w:rPr>
          <w:rFonts w:ascii="Times New Roman" w:hAnsi="Times New Roman" w:cs="Times New Roman"/>
          <w:sz w:val="24"/>
          <w:szCs w:val="24"/>
        </w:rPr>
        <w:t>.</w:t>
      </w:r>
      <w:r w:rsidRPr="00B01CC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01CCD">
        <w:rPr>
          <w:rFonts w:ascii="Times New Roman" w:hAnsi="Times New Roman" w:cs="Times New Roman"/>
          <w:color w:val="000000"/>
          <w:sz w:val="24"/>
          <w:szCs w:val="24"/>
        </w:rPr>
        <w:t>оя роль на модульных уроках заключается в организации самостоятельной учебной деятельности, я здесь </w:t>
      </w:r>
      <w:r w:rsidRPr="00B0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консультант</w:t>
      </w:r>
      <w:r w:rsidRPr="00B01CCD">
        <w:rPr>
          <w:rFonts w:ascii="Times New Roman" w:hAnsi="Times New Roman" w:cs="Times New Roman"/>
          <w:color w:val="000000"/>
          <w:sz w:val="24"/>
          <w:szCs w:val="24"/>
        </w:rPr>
        <w:t xml:space="preserve">, помощник учащихся. Часть своих функций  передаю </w:t>
      </w:r>
      <w:proofErr w:type="gramStart"/>
      <w:r w:rsidRPr="00B01CC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01CCD">
        <w:rPr>
          <w:rFonts w:ascii="Times New Roman" w:hAnsi="Times New Roman" w:cs="Times New Roman"/>
          <w:color w:val="000000"/>
          <w:sz w:val="24"/>
          <w:szCs w:val="24"/>
        </w:rPr>
        <w:t>, например, оценивание. Учащиеся могут оценить себя и товарищей по разработанным мной критериям.</w:t>
      </w:r>
    </w:p>
    <w:p w:rsidR="00A90CD1" w:rsidRPr="00B01CCD" w:rsidRDefault="00A90CD1" w:rsidP="00B01CCD">
      <w:pPr>
        <w:widowControl w:val="0"/>
        <w:suppressAutoHyphens/>
        <w:spacing w:after="0" w:line="240" w:lineRule="auto"/>
        <w:ind w:right="-185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>Модульную технологию отличают такие качества, как:</w:t>
      </w:r>
    </w:p>
    <w:p w:rsidR="00A90CD1" w:rsidRPr="00B01CCD" w:rsidRDefault="00A90CD1" w:rsidP="00B01CCD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 xml:space="preserve">• гибкость (адаптация к индивидуальным особенностям </w:t>
      </w:r>
      <w:proofErr w:type="gramStart"/>
      <w:r w:rsidRPr="00B01CCD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B01CC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90CD1" w:rsidRPr="00B01CCD" w:rsidRDefault="00A90CD1" w:rsidP="00B01CCD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>• динамичность (обучение видам и способам деятельности);</w:t>
      </w:r>
    </w:p>
    <w:p w:rsidR="00A90CD1" w:rsidRPr="00B01CCD" w:rsidRDefault="00A90CD1" w:rsidP="00B01CCD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>• мобильность (взаимосвязь, взаимозаменяемость и подвижность модулей внутри отдельной темы);</w:t>
      </w:r>
    </w:p>
    <w:p w:rsidR="00A90CD1" w:rsidRPr="00B01CCD" w:rsidRDefault="00A90CD1" w:rsidP="00B01CCD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>• возможности проводить модульные уроки на разных этапах учебного процесса (изучение, закрепление, обобщение);</w:t>
      </w:r>
    </w:p>
    <w:p w:rsidR="00A90CD1" w:rsidRPr="00B01CCD" w:rsidRDefault="00A90CD1" w:rsidP="00B01CCD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CD">
        <w:rPr>
          <w:rFonts w:ascii="Times New Roman" w:hAnsi="Times New Roman" w:cs="Times New Roman"/>
          <w:color w:val="000000"/>
          <w:sz w:val="24"/>
          <w:szCs w:val="24"/>
        </w:rPr>
        <w:t>• изменение форм общения учителя с учащимися.</w:t>
      </w:r>
    </w:p>
    <w:p w:rsidR="00CF2EA2" w:rsidRPr="00B01CCD" w:rsidRDefault="004B22D8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Модульное изучение темы «</w:t>
      </w:r>
      <w:r w:rsidRPr="00B01CCD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 w:rsidRPr="00B01CCD">
        <w:rPr>
          <w:rFonts w:ascii="Times New Roman" w:hAnsi="Times New Roman" w:cs="Times New Roman"/>
          <w:sz w:val="24"/>
          <w:szCs w:val="24"/>
        </w:rPr>
        <w:t>»</w:t>
      </w:r>
      <w:r w:rsidR="0072172C" w:rsidRPr="00B01CCD">
        <w:rPr>
          <w:rFonts w:ascii="Times New Roman" w:hAnsi="Times New Roman" w:cs="Times New Roman"/>
          <w:sz w:val="24"/>
          <w:szCs w:val="24"/>
        </w:rPr>
        <w:t>.</w:t>
      </w:r>
      <w:r w:rsidR="00CF2EA2" w:rsidRPr="00B01CCD">
        <w:rPr>
          <w:rFonts w:ascii="Times New Roman" w:hAnsi="Times New Roman" w:cs="Times New Roman"/>
          <w:sz w:val="24"/>
          <w:szCs w:val="24"/>
        </w:rPr>
        <w:t>10 класс</w:t>
      </w:r>
    </w:p>
    <w:p w:rsidR="00FD7E85" w:rsidRPr="00B01CCD" w:rsidRDefault="00FD7E85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Цель:</w:t>
      </w:r>
      <w:r w:rsidRPr="00B01CCD"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 учащимися взаимосвязи между свойствами веществ на примере кислородсодержащих органических соединений.</w:t>
      </w:r>
    </w:p>
    <w:p w:rsidR="00FD7E85" w:rsidRPr="00B01CCD" w:rsidRDefault="00FD7E85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B01CCD">
        <w:rPr>
          <w:rFonts w:ascii="Times New Roman" w:hAnsi="Times New Roman" w:cs="Times New Roman"/>
          <w:sz w:val="24"/>
          <w:szCs w:val="24"/>
        </w:rPr>
        <w:t xml:space="preserve"> создать условия для использования исследовательского метода;</w:t>
      </w:r>
    </w:p>
    <w:p w:rsidR="00FD7E85" w:rsidRPr="00B01CCD" w:rsidRDefault="00FD7E85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умений</w:t>
      </w:r>
      <w:r w:rsidR="00B42AFF" w:rsidRPr="00B01CCD">
        <w:rPr>
          <w:rFonts w:ascii="Times New Roman" w:hAnsi="Times New Roman" w:cs="Times New Roman"/>
          <w:sz w:val="24"/>
          <w:szCs w:val="24"/>
        </w:rPr>
        <w:t xml:space="preserve"> (сравнение, анализ, аналогия, установление причинно-следственных связей)</w:t>
      </w:r>
      <w:proofErr w:type="gramStart"/>
      <w:r w:rsidR="00B42AFF" w:rsidRPr="00B01CC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42AFF" w:rsidRPr="00B01CCD">
        <w:rPr>
          <w:rFonts w:ascii="Times New Roman" w:hAnsi="Times New Roman" w:cs="Times New Roman"/>
          <w:sz w:val="24"/>
          <w:szCs w:val="24"/>
        </w:rPr>
        <w:t>ефлексивных умений, навыков само- и взаимоконтроля, культуру монологической речи и представления результатов работы.</w:t>
      </w:r>
    </w:p>
    <w:p w:rsidR="00BD631C" w:rsidRPr="00B01CCD" w:rsidRDefault="00BD631C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>. Вводный контроль.(1ч)</w:t>
      </w:r>
    </w:p>
    <w:p w:rsidR="004B22D8" w:rsidRPr="00B01CCD" w:rsidRDefault="004B22D8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Цель:</w:t>
      </w:r>
      <w:r w:rsidRPr="00B01CCD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знаний уч</w:t>
      </w:r>
      <w:r w:rsidR="0072172C" w:rsidRPr="00B01CCD">
        <w:rPr>
          <w:rFonts w:ascii="Times New Roman" w:hAnsi="Times New Roman" w:cs="Times New Roman"/>
          <w:sz w:val="24"/>
          <w:szCs w:val="24"/>
        </w:rPr>
        <w:t>ащихся о классификации, номенкл</w:t>
      </w:r>
      <w:r w:rsidRPr="00B01CCD">
        <w:rPr>
          <w:rFonts w:ascii="Times New Roman" w:hAnsi="Times New Roman" w:cs="Times New Roman"/>
          <w:sz w:val="24"/>
          <w:szCs w:val="24"/>
        </w:rPr>
        <w:t>атуре и строение кислородсодержащих органических соединений.</w:t>
      </w:r>
    </w:p>
    <w:p w:rsidR="004B22D8" w:rsidRPr="00B01CCD" w:rsidRDefault="004B22D8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Тест</w:t>
      </w:r>
    </w:p>
    <w:p w:rsidR="004B22D8" w:rsidRPr="00B01CCD" w:rsidRDefault="004B22D8" w:rsidP="00B01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Соединение состава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 xml:space="preserve">СНО называется 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пропаноль</w:t>
      </w:r>
      <w:proofErr w:type="spellEnd"/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</w:p>
    <w:p w:rsidR="004B22D8" w:rsidRPr="00B01CCD" w:rsidRDefault="004B22D8" w:rsidP="00B01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Вещества, имеющие формулы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-О-СН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 xml:space="preserve"> и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-СН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-ОН, является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гомологами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полимерами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в) структурными изомерами</w:t>
      </w:r>
    </w:p>
    <w:p w:rsidR="004B22D8" w:rsidRPr="00B01CCD" w:rsidRDefault="004B22D8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пространственными изомерами</w:t>
      </w:r>
    </w:p>
    <w:p w:rsidR="004B22D8" w:rsidRPr="00B01CCD" w:rsidRDefault="007201F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3.</w:t>
      </w:r>
      <w:r w:rsidR="004B22D8" w:rsidRPr="00B01CCD">
        <w:rPr>
          <w:rFonts w:ascii="Times New Roman" w:hAnsi="Times New Roman" w:cs="Times New Roman"/>
          <w:sz w:val="24"/>
          <w:szCs w:val="24"/>
        </w:rPr>
        <w:t xml:space="preserve"> Число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="004B22D8" w:rsidRPr="00B01CC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9A6A85" w:rsidRPr="00B01CCD">
        <w:rPr>
          <w:rFonts w:ascii="Times New Roman" w:eastAsiaTheme="minorEastAsia" w:hAnsi="Times New Roman" w:cs="Times New Roman"/>
          <w:sz w:val="24"/>
          <w:szCs w:val="24"/>
        </w:rPr>
        <w:t xml:space="preserve"> связей в молекуле уксусной кислоты соответственно равно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2 и 7   б) 1 и 5   в) 2 и 6  г) 1 и 7</w:t>
      </w:r>
    </w:p>
    <w:p w:rsidR="009A6A85" w:rsidRPr="00B01CCD" w:rsidRDefault="007201F3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4.</w:t>
      </w:r>
      <w:r w:rsidR="009A6A85" w:rsidRPr="00B01CCD">
        <w:rPr>
          <w:rFonts w:ascii="Times New Roman" w:hAnsi="Times New Roman" w:cs="Times New Roman"/>
          <w:sz w:val="24"/>
          <w:szCs w:val="24"/>
        </w:rPr>
        <w:t>Продуктом  гидратации бутена-1 является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одноатомный спирт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многоатомный спирт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в) альдегид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кетон</w:t>
      </w:r>
    </w:p>
    <w:p w:rsidR="009A6A85" w:rsidRPr="00B01CCD" w:rsidRDefault="007201F3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5.</w:t>
      </w:r>
      <w:r w:rsidR="009A6A85" w:rsidRPr="00B01CCD">
        <w:rPr>
          <w:rFonts w:ascii="Times New Roman" w:hAnsi="Times New Roman" w:cs="Times New Roman"/>
          <w:sz w:val="24"/>
          <w:szCs w:val="24"/>
        </w:rPr>
        <w:t>Не может являться спиртом вещество, формула которого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а)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</w:rPr>
        <w:t>в)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</w:rPr>
        <w:t>г)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B01CCD" w:rsidRDefault="007201F3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6.</w:t>
      </w:r>
      <w:r w:rsidR="009A6A85" w:rsidRPr="00B01CCD">
        <w:rPr>
          <w:rFonts w:ascii="Times New Roman" w:hAnsi="Times New Roman" w:cs="Times New Roman"/>
          <w:sz w:val="24"/>
          <w:szCs w:val="24"/>
        </w:rPr>
        <w:t xml:space="preserve">Все валентные углы равны между собой в молекуле 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этаналия</w:t>
      </w:r>
      <w:proofErr w:type="spellEnd"/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85" w:rsidRPr="00B01CCD" w:rsidRDefault="009A6A85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2172C" w:rsidRPr="00B01CCD">
        <w:rPr>
          <w:rFonts w:ascii="Times New Roman" w:hAnsi="Times New Roman" w:cs="Times New Roman"/>
          <w:sz w:val="24"/>
          <w:szCs w:val="24"/>
        </w:rPr>
        <w:t>пропанона</w:t>
      </w:r>
      <w:proofErr w:type="spellEnd"/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бензальдегида</w:t>
      </w:r>
      <w:proofErr w:type="spellEnd"/>
    </w:p>
    <w:p w:rsidR="0072172C" w:rsidRPr="00B01CCD" w:rsidRDefault="007201F3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7.</w:t>
      </w:r>
      <w:r w:rsidR="0072172C" w:rsidRPr="00B01CCD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="0072172C" w:rsidRPr="00B01CC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72172C" w:rsidRPr="00B01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172C" w:rsidRPr="00B01CCD">
        <w:rPr>
          <w:rFonts w:ascii="Times New Roman" w:hAnsi="Times New Roman" w:cs="Times New Roman"/>
          <w:sz w:val="24"/>
          <w:szCs w:val="24"/>
        </w:rPr>
        <w:t>- гибридизация находятся все атомы углерода в молекуле</w:t>
      </w:r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пропанона</w:t>
      </w:r>
      <w:proofErr w:type="spellEnd"/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пропеналя</w:t>
      </w:r>
      <w:proofErr w:type="spellEnd"/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(Ответы: 1в, 2б, 3г, 4а, 5а, 6г, 7в.)</w:t>
      </w:r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Учащиеся выполняют задания в течение 10 мин, сверяют  ответы с эталоном, каждый правильный ответ оценивают  1 баллом, затем проводят итоги в соответствии со шкалой: 0-4 балла – необходимо повторить классификацию и номенклатуру органических соединений; 5-7 баллов – можно изучать тему «Кислородсодержащие органические соединения».</w:t>
      </w:r>
    </w:p>
    <w:p w:rsidR="0072172C" w:rsidRPr="00B01CCD" w:rsidRDefault="0072172C" w:rsidP="00B01C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Соответственно  с учащимися составляем на доске схему «Классификация кислородсодержащих соединений».</w:t>
      </w:r>
    </w:p>
    <w:p w:rsidR="0072172C" w:rsidRPr="00B01CCD" w:rsidRDefault="000B5AB0" w:rsidP="00B01C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B01CC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01CCD">
        <w:rPr>
          <w:rFonts w:ascii="Times New Roman" w:hAnsi="Times New Roman" w:cs="Times New Roman"/>
          <w:b/>
          <w:sz w:val="24"/>
          <w:szCs w:val="24"/>
        </w:rPr>
        <w:t>кислородсодержащих органических соединений</w:t>
      </w:r>
    </w:p>
    <w:p w:rsidR="007201F3" w:rsidRDefault="00704D8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2562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15" w:rsidRPr="00B01CCD" w:rsidRDefault="00666015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D8" w:rsidRPr="00B01CCD" w:rsidRDefault="00FF5FD8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Зате</w:t>
      </w:r>
      <w:r w:rsidR="00BD631C" w:rsidRPr="00B01CCD">
        <w:rPr>
          <w:rFonts w:ascii="Times New Roman" w:hAnsi="Times New Roman" w:cs="Times New Roman"/>
          <w:sz w:val="24"/>
          <w:szCs w:val="24"/>
        </w:rPr>
        <w:t>м выдаю</w:t>
      </w:r>
      <w:r w:rsidRPr="00B01CCD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BD631C" w:rsidRPr="00B01CCD">
        <w:rPr>
          <w:rFonts w:ascii="Times New Roman" w:hAnsi="Times New Roman" w:cs="Times New Roman"/>
          <w:sz w:val="24"/>
          <w:szCs w:val="24"/>
        </w:rPr>
        <w:t xml:space="preserve"> ученику</w:t>
      </w:r>
      <w:r w:rsidRPr="00B01CCD">
        <w:rPr>
          <w:rFonts w:ascii="Times New Roman" w:hAnsi="Times New Roman" w:cs="Times New Roman"/>
          <w:sz w:val="24"/>
          <w:szCs w:val="24"/>
        </w:rPr>
        <w:t xml:space="preserve"> контрольный лист, в котором указ</w:t>
      </w:r>
      <w:r w:rsidR="00BD631C" w:rsidRPr="00B01CCD">
        <w:rPr>
          <w:rFonts w:ascii="Times New Roman" w:hAnsi="Times New Roman" w:cs="Times New Roman"/>
          <w:sz w:val="24"/>
          <w:szCs w:val="24"/>
        </w:rPr>
        <w:t>аны все виды работ, и разъясняю</w:t>
      </w:r>
      <w:r w:rsidRPr="00B01CCD">
        <w:rPr>
          <w:rFonts w:ascii="Times New Roman" w:hAnsi="Times New Roman" w:cs="Times New Roman"/>
          <w:sz w:val="24"/>
          <w:szCs w:val="24"/>
        </w:rPr>
        <w:t>, что в него будут выставля</w:t>
      </w:r>
      <w:r w:rsidR="0045665C" w:rsidRPr="00B01CCD">
        <w:rPr>
          <w:rFonts w:ascii="Times New Roman" w:hAnsi="Times New Roman" w:cs="Times New Roman"/>
          <w:sz w:val="24"/>
          <w:szCs w:val="24"/>
        </w:rPr>
        <w:t>ться результаты самооценки и</w:t>
      </w:r>
      <w:r w:rsidR="00704D83" w:rsidRPr="00B01CCD">
        <w:rPr>
          <w:rFonts w:ascii="Times New Roman" w:hAnsi="Times New Roman" w:cs="Times New Roman"/>
          <w:sz w:val="24"/>
          <w:szCs w:val="24"/>
        </w:rPr>
        <w:t xml:space="preserve">/ или </w:t>
      </w:r>
      <w:proofErr w:type="spellStart"/>
      <w:r w:rsidR="00704D83" w:rsidRPr="00B01CCD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704D83" w:rsidRPr="00B01CCD">
        <w:rPr>
          <w:rFonts w:ascii="Times New Roman" w:hAnsi="Times New Roman" w:cs="Times New Roman"/>
          <w:sz w:val="24"/>
          <w:szCs w:val="24"/>
        </w:rPr>
        <w:t>, а также оценки учителя. Затем учащиеся делятся на группы по 4-5 человек.</w:t>
      </w:r>
    </w:p>
    <w:p w:rsidR="00704D83" w:rsidRPr="00B01CCD" w:rsidRDefault="00704D83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УЭ-2. Взаимосвязь строения и свойств кислородсодержащих органических соединений (1ч)</w:t>
      </w:r>
    </w:p>
    <w:p w:rsidR="00704D83" w:rsidRPr="00B01CCD" w:rsidRDefault="00704D83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Цель:</w:t>
      </w:r>
      <w:r w:rsidR="00BD631C" w:rsidRPr="00B01CCD">
        <w:rPr>
          <w:rFonts w:ascii="Times New Roman" w:hAnsi="Times New Roman" w:cs="Times New Roman"/>
          <w:sz w:val="24"/>
          <w:szCs w:val="24"/>
        </w:rPr>
        <w:t xml:space="preserve"> создание условий для выявле</w:t>
      </w:r>
      <w:r w:rsidRPr="00B01CCD">
        <w:rPr>
          <w:rFonts w:ascii="Times New Roman" w:hAnsi="Times New Roman" w:cs="Times New Roman"/>
          <w:sz w:val="24"/>
          <w:szCs w:val="24"/>
        </w:rPr>
        <w:t>ния учащимися взаимосвязи между строением и свойствами кислородсодержащих органических веществ.</w:t>
      </w:r>
    </w:p>
    <w:p w:rsidR="00067224" w:rsidRPr="00B01CCD" w:rsidRDefault="00BD631C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Задачи:</w:t>
      </w:r>
      <w:r w:rsidR="00AF1C37"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067224" w:rsidRPr="00B01CCD">
        <w:rPr>
          <w:rFonts w:ascii="Times New Roman" w:hAnsi="Times New Roman" w:cs="Times New Roman"/>
          <w:sz w:val="24"/>
          <w:szCs w:val="24"/>
        </w:rPr>
        <w:t>создать условия для изучения физических свойств кислородсодержащих веществ</w:t>
      </w:r>
      <w:r w:rsidR="000F4481" w:rsidRPr="00B01CCD">
        <w:rPr>
          <w:rFonts w:ascii="Times New Roman" w:hAnsi="Times New Roman" w:cs="Times New Roman"/>
          <w:sz w:val="24"/>
          <w:szCs w:val="24"/>
        </w:rPr>
        <w:t>;</w:t>
      </w:r>
      <w:r w:rsidR="00067224" w:rsidRPr="00B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37" w:rsidRPr="00B01CCD" w:rsidRDefault="00AF1C37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развивать умения при работе с</w:t>
      </w:r>
      <w:r w:rsidR="00067224" w:rsidRPr="00B01CCD">
        <w:rPr>
          <w:rFonts w:ascii="Times New Roman" w:hAnsi="Times New Roman" w:cs="Times New Roman"/>
          <w:sz w:val="24"/>
          <w:szCs w:val="24"/>
        </w:rPr>
        <w:t xml:space="preserve"> текстом учебника и химическими веществами</w:t>
      </w:r>
      <w:r w:rsidR="000F4481" w:rsidRPr="00B01CCD">
        <w:rPr>
          <w:rFonts w:ascii="Times New Roman" w:hAnsi="Times New Roman" w:cs="Times New Roman"/>
          <w:sz w:val="24"/>
          <w:szCs w:val="24"/>
        </w:rPr>
        <w:t>;</w:t>
      </w:r>
    </w:p>
    <w:p w:rsidR="00AF1C37" w:rsidRPr="00B01CCD" w:rsidRDefault="00AF1C37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воспитывать объективную самооценку,</w:t>
      </w:r>
      <w:r w:rsidR="00B238BE" w:rsidRPr="00B01CCD">
        <w:rPr>
          <w:rFonts w:ascii="Times New Roman" w:hAnsi="Times New Roman" w:cs="Times New Roman"/>
          <w:sz w:val="24"/>
          <w:szCs w:val="24"/>
        </w:rPr>
        <w:t xml:space="preserve"> организационные навыки и навыки самостоятельной работы.</w:t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83" w:rsidRPr="00B01CCD" w:rsidRDefault="00704D83" w:rsidP="00B01CCD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704D83" w:rsidRPr="00B01CCD" w:rsidRDefault="00704D83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Для актуализации знаний проводим химический диктант.</w:t>
      </w:r>
    </w:p>
    <w:p w:rsidR="00704D83" w:rsidRPr="00B01CCD" w:rsidRDefault="00704D83" w:rsidP="00B01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Химический диктант</w:t>
      </w:r>
    </w:p>
    <w:p w:rsidR="00704D83" w:rsidRPr="00B01CCD" w:rsidRDefault="00704D83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704D83" w:rsidRPr="00B01CCD" w:rsidRDefault="00704D83" w:rsidP="00B01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Общая формула сложных эфиров.</w:t>
      </w:r>
    </w:p>
    <w:p w:rsidR="00704D83" w:rsidRPr="00B01CCD" w:rsidRDefault="00704D83" w:rsidP="00B01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Межклассовый изомер этанола.</w:t>
      </w:r>
    </w:p>
    <w:p w:rsidR="00704D83" w:rsidRPr="00B01CCD" w:rsidRDefault="00704D83" w:rsidP="00B01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Структурная формула 2,3-диметилпентаналя.</w:t>
      </w:r>
    </w:p>
    <w:p w:rsidR="00704D83" w:rsidRPr="00B01CCD" w:rsidRDefault="00704D83" w:rsidP="00B01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Назовите вещество по формуле:</w:t>
      </w:r>
    </w:p>
    <w:p w:rsidR="00704D83" w:rsidRPr="00B01CCD" w:rsidRDefault="002B471A" w:rsidP="00B01CC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4.7pt;margin-top:14.4pt;width:.75pt;height:12.75pt;z-index:251659264" o:connectortype="straight"/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8.7pt;margin-top:14.4pt;width:0;height:12.75pt;z-index:251658240" o:connectortype="straight"/>
        </w:pict>
      </w:r>
      <w:r w:rsidR="00704D83" w:rsidRPr="00B01CCD">
        <w:rPr>
          <w:rFonts w:ascii="Times New Roman" w:hAnsi="Times New Roman" w:cs="Times New Roman"/>
          <w:sz w:val="24"/>
          <w:szCs w:val="24"/>
        </w:rPr>
        <w:t>СН</w:t>
      </w:r>
      <w:r w:rsidR="00704D83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704D83" w:rsidRPr="00B01CCD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704D83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D83" w:rsidRPr="00B01CCD" w:rsidRDefault="00704D83" w:rsidP="00B01CCD">
      <w:pPr>
        <w:tabs>
          <w:tab w:val="left" w:pos="1710"/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56477"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</w:p>
    <w:p w:rsidR="00EC635C" w:rsidRPr="00B01CCD" w:rsidRDefault="000A0CF6" w:rsidP="00B01CCD">
      <w:pPr>
        <w:pStyle w:val="a3"/>
        <w:numPr>
          <w:ilvl w:val="0"/>
          <w:numId w:val="2"/>
        </w:numPr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Структурная формула представителя класса карбоновых кислот.</w:t>
      </w:r>
    </w:p>
    <w:p w:rsidR="00EC635C" w:rsidRPr="00B01CCD" w:rsidRDefault="00EC635C" w:rsidP="00B01CCD">
      <w:pPr>
        <w:pStyle w:val="a3"/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A0CF6" w:rsidRPr="00B01CCD" w:rsidRDefault="000A0CF6" w:rsidP="00B01CCD">
      <w:pPr>
        <w:pStyle w:val="a3"/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Вариант 2</w:t>
      </w:r>
      <w:r w:rsidRPr="00B01CCD">
        <w:rPr>
          <w:rFonts w:ascii="Times New Roman" w:hAnsi="Times New Roman" w:cs="Times New Roman"/>
          <w:sz w:val="24"/>
          <w:szCs w:val="24"/>
        </w:rPr>
        <w:tab/>
      </w:r>
    </w:p>
    <w:p w:rsidR="000A0CF6" w:rsidRPr="00B01CCD" w:rsidRDefault="000A0CF6" w:rsidP="00B01CCD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Общая формула спиртов.</w:t>
      </w:r>
    </w:p>
    <w:p w:rsidR="000A0CF6" w:rsidRPr="00B01CCD" w:rsidRDefault="000A0CF6" w:rsidP="00B01CCD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Изомер бутанола-1, отличающийся положением функциональной группы.</w:t>
      </w:r>
    </w:p>
    <w:p w:rsidR="000A0CF6" w:rsidRPr="00B01CCD" w:rsidRDefault="000A0CF6" w:rsidP="00B01C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Структурная формула 2,2-диметилгексановой кислоты</w:t>
      </w:r>
    </w:p>
    <w:p w:rsidR="000A0CF6" w:rsidRPr="00B01CCD" w:rsidRDefault="000A0CF6" w:rsidP="00B01CCD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Назовите вещество по формуле:</w:t>
      </w:r>
    </w:p>
    <w:p w:rsidR="000A0CF6" w:rsidRPr="00B01CCD" w:rsidRDefault="002B471A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34.7pt;margin-top:14.4pt;width:.75pt;height:24.2pt;z-index:251665408" o:connectortype="straight"/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98.7pt;margin-top:14.4pt;width:.75pt;height:24.2pt;z-index:251664384" o:connectortype="straight"/>
        </w:pict>
      </w:r>
      <w:r w:rsidR="000A0CF6" w:rsidRPr="00B01CCD">
        <w:rPr>
          <w:rFonts w:ascii="Times New Roman" w:hAnsi="Times New Roman" w:cs="Times New Roman"/>
          <w:sz w:val="24"/>
          <w:szCs w:val="24"/>
        </w:rPr>
        <w:t>СН</w:t>
      </w:r>
      <w:r w:rsidR="000A0CF6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A0CF6" w:rsidRPr="00B01CCD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0A0CF6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D83" w:rsidRPr="00B01CCD" w:rsidRDefault="00704D83" w:rsidP="00B01CCD">
      <w:pPr>
        <w:pStyle w:val="a3"/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Pr="00B01CCD" w:rsidRDefault="000A0CF6" w:rsidP="00B01CCD">
      <w:pPr>
        <w:tabs>
          <w:tab w:val="left" w:pos="1710"/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01CCD">
        <w:rPr>
          <w:rFonts w:ascii="Times New Roman" w:hAnsi="Times New Roman" w:cs="Times New Roman"/>
          <w:sz w:val="24"/>
          <w:szCs w:val="24"/>
        </w:rPr>
        <w:t>ОН</w:t>
      </w:r>
      <w:r w:rsidRPr="00B01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ОН</w:t>
      </w:r>
      <w:proofErr w:type="gramEnd"/>
    </w:p>
    <w:p w:rsidR="00704D83" w:rsidRPr="00B01CCD" w:rsidRDefault="000A0CF6" w:rsidP="00B01C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Структурная формула представителя класса простых эфиров.</w:t>
      </w:r>
    </w:p>
    <w:p w:rsidR="000A0CF6" w:rsidRPr="00B01CCD" w:rsidRDefault="000A0CF6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Pr="00B01CCD" w:rsidRDefault="000A0CF6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Учащиеся выполняют задания в течение 5 мин, затем сверяют ответы с эталоном, выставляют по 1 баллу за каждый правильный ответ.</w:t>
      </w:r>
    </w:p>
    <w:p w:rsidR="000A0CF6" w:rsidRPr="00B01CCD" w:rsidRDefault="000A0CF6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После этого переходим к анализу строения органических веществ.</w:t>
      </w:r>
    </w:p>
    <w:p w:rsidR="000A0CF6" w:rsidRPr="00B01CCD" w:rsidRDefault="000A0CF6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Pr="00B01CCD" w:rsidRDefault="00791801" w:rsidP="00B01C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молекул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каких веществ изображены на рисунке?</w:t>
      </w:r>
    </w:p>
    <w:p w:rsidR="00791801" w:rsidRPr="00B01CCD" w:rsidRDefault="00791801" w:rsidP="00B01C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Что между ними общего?</w:t>
      </w:r>
    </w:p>
    <w:p w:rsidR="00791801" w:rsidRPr="00B01CCD" w:rsidRDefault="00791801" w:rsidP="00B01C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Предположите, какие свойства характерны для этих соединений. Почему?</w:t>
      </w:r>
    </w:p>
    <w:p w:rsidR="00791801" w:rsidRPr="00B01CCD" w:rsidRDefault="00856477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066267"/>
            <wp:effectExtent l="19050" t="0" r="0" b="0"/>
            <wp:docPr id="2" name="Рисунок 2" descr="http://tmbv.info/images/stories/com_form2content/p1/f14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bv.info/images/stories/com_form2content/p1/f1414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56" cy="10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9123" cy="914400"/>
            <wp:effectExtent l="19050" t="0" r="0" b="0"/>
            <wp:docPr id="5" name="Рисунок 5" descr="http://www.rawanonline.com/wp-content/uploads/2011/12/addiction-molecu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wanonline.com/wp-content/uploads/2011/12/addiction-molecuol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2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143000"/>
            <wp:effectExtent l="19050" t="0" r="0" b="0"/>
            <wp:docPr id="8" name="Рисунок 8" descr="http://old.college.ru/chemistry/course/content/chapter1/section/paragraph2/images/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college.ru/chemistry/course/content/chapter1/section/paragraph2/images/h2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01" w:rsidRPr="00B01CCD" w:rsidRDefault="00791801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Предлагаем учащимся по данным, приведённым в табл. 1, выявить закономерность и объяснить её.</w:t>
      </w:r>
    </w:p>
    <w:p w:rsidR="00791801" w:rsidRPr="00B01CCD" w:rsidRDefault="00791801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Свои предположения учащиеся должны подтвердить экспериментально, работая в группах.</w:t>
      </w:r>
    </w:p>
    <w:p w:rsidR="00F14297" w:rsidRPr="00B01CCD" w:rsidRDefault="00F14297" w:rsidP="00B01CC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791801" w:rsidRPr="00B01CCD" w:rsidRDefault="00791801" w:rsidP="00B0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Сравнение характеристик некоторых органических веществ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791801" w:rsidRPr="00B01CCD" w:rsidTr="00F14297">
        <w:tc>
          <w:tcPr>
            <w:tcW w:w="3510" w:type="dxa"/>
          </w:tcPr>
          <w:p w:rsidR="00791801" w:rsidRPr="00B01CCD" w:rsidRDefault="00791801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870" w:type="dxa"/>
          </w:tcPr>
          <w:p w:rsidR="00791801" w:rsidRPr="00B01CCD" w:rsidRDefault="00791801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Молярная масса, </w:t>
            </w:r>
            <w:proofErr w:type="gramStart"/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моль</w:t>
            </w:r>
          </w:p>
        </w:tc>
        <w:tc>
          <w:tcPr>
            <w:tcW w:w="3191" w:type="dxa"/>
          </w:tcPr>
          <w:p w:rsidR="00791801" w:rsidRPr="00B01CCD" w:rsidRDefault="00791801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кип,˚С</w:t>
            </w:r>
            <w:proofErr w:type="spellEnd"/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Пропанол-1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Этандиол</w:t>
            </w:r>
            <w:proofErr w:type="spellEnd"/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Пентан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Бутаналь</w:t>
            </w:r>
            <w:proofErr w:type="spellEnd"/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Бутанол-1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1801" w:rsidRPr="00B01CCD" w:rsidTr="00F14297">
        <w:tc>
          <w:tcPr>
            <w:tcW w:w="3510" w:type="dxa"/>
          </w:tcPr>
          <w:p w:rsidR="00791801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70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B01CCD" w:rsidRDefault="00F14297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791801" w:rsidRPr="00B01CCD" w:rsidRDefault="00F14297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 столах учащихся находятся образцы органических веществ: этанола, глицерина, уксусной кислоты, глюкозы. Школьники исследуют их физические свойства и заполняют табл.2.</w:t>
      </w:r>
    </w:p>
    <w:p w:rsidR="00F14297" w:rsidRPr="00B01CCD" w:rsidRDefault="00F14297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Результат работы по заполнению таблицы учащиеся представляют в группах и заполняют контрольные листы.</w:t>
      </w:r>
    </w:p>
    <w:p w:rsidR="0096798A" w:rsidRPr="00B01CCD" w:rsidRDefault="0096798A" w:rsidP="00B01CC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96798A" w:rsidRPr="00B01CCD" w:rsidRDefault="0096798A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Физические свойства некоторых неорганических веществ</w:t>
      </w:r>
    </w:p>
    <w:tbl>
      <w:tblPr>
        <w:tblStyle w:val="a7"/>
        <w:tblW w:w="0" w:type="auto"/>
        <w:tblLook w:val="04A0"/>
      </w:tblPr>
      <w:tblGrid>
        <w:gridCol w:w="1475"/>
        <w:gridCol w:w="1317"/>
        <w:gridCol w:w="1450"/>
        <w:gridCol w:w="1864"/>
        <w:gridCol w:w="1197"/>
        <w:gridCol w:w="1165"/>
        <w:gridCol w:w="1528"/>
      </w:tblGrid>
      <w:tr w:rsidR="0096798A" w:rsidRPr="00B01CCD" w:rsidTr="00F14297"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Растворимость в воде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водородных связей</w:t>
            </w: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RCHO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RCOOH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RPr="00B01CCD" w:rsidTr="00F14297"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67" w:type="dxa"/>
          </w:tcPr>
          <w:p w:rsidR="00F14297" w:rsidRPr="00B01CCD" w:rsidRDefault="0096798A" w:rsidP="00B01CC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Pr="00B01CCD" w:rsidRDefault="00F14297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8A" w:rsidRPr="00B01CCD" w:rsidRDefault="0096798A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7" w:rsidRPr="00B01CCD" w:rsidRDefault="0096798A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B01CCD">
        <w:rPr>
          <w:rFonts w:ascii="Times New Roman" w:hAnsi="Times New Roman" w:cs="Times New Roman"/>
          <w:sz w:val="24"/>
          <w:szCs w:val="24"/>
        </w:rPr>
        <w:t xml:space="preserve"> Для всех: пользуясь учебником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>Габриелян О.С. Хи</w:t>
      </w:r>
      <w:r w:rsidR="00EC635C" w:rsidRPr="00B01CCD">
        <w:rPr>
          <w:rFonts w:ascii="Times New Roman" w:hAnsi="Times New Roman" w:cs="Times New Roman"/>
          <w:sz w:val="24"/>
          <w:szCs w:val="24"/>
        </w:rPr>
        <w:t>мия. 10 класс. – М.: Дрофа, 2010, §9</w:t>
      </w:r>
      <w:r w:rsidRPr="00B01CCD">
        <w:rPr>
          <w:rFonts w:ascii="Times New Roman" w:hAnsi="Times New Roman" w:cs="Times New Roman"/>
          <w:sz w:val="24"/>
          <w:szCs w:val="24"/>
        </w:rPr>
        <w:t>), запишите уравнения химических реакций, отражающих свойства одноатомных спиртов.</w:t>
      </w:r>
    </w:p>
    <w:p w:rsidR="0096798A" w:rsidRPr="00B01CCD" w:rsidRDefault="0096798A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Для желающих: предположите, какие свойства могут проявлять соединения, формулы которых приведены ниже. Напишите уравнения возможных реакций.</w:t>
      </w:r>
    </w:p>
    <w:p w:rsidR="00212763" w:rsidRPr="00B01CCD" w:rsidRDefault="0021276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2955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438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A" w:rsidRPr="00B01CCD" w:rsidRDefault="0021276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ванилин                                                     </w:t>
      </w:r>
      <w:proofErr w:type="spellStart"/>
      <w:r w:rsidR="0096798A" w:rsidRPr="00B01CCD">
        <w:rPr>
          <w:rFonts w:ascii="Times New Roman" w:hAnsi="Times New Roman" w:cs="Times New Roman"/>
          <w:sz w:val="24"/>
          <w:szCs w:val="24"/>
        </w:rPr>
        <w:t>изованилин</w:t>
      </w:r>
      <w:proofErr w:type="spellEnd"/>
      <w:r w:rsidR="0096798A" w:rsidRPr="00B01CCD">
        <w:rPr>
          <w:rFonts w:ascii="Times New Roman" w:hAnsi="Times New Roman" w:cs="Times New Roman"/>
          <w:sz w:val="24"/>
          <w:szCs w:val="24"/>
        </w:rPr>
        <w:t>.</w:t>
      </w:r>
    </w:p>
    <w:p w:rsidR="0096798A" w:rsidRPr="00B01CCD" w:rsidRDefault="0096798A" w:rsidP="00B0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УЭ-3. Экспериментальный блок. Химические свойства кислородсодержащих органических соединений (2ч)</w:t>
      </w:r>
    </w:p>
    <w:p w:rsidR="0096798A" w:rsidRPr="00B01CCD" w:rsidRDefault="0096798A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Цели:</w:t>
      </w:r>
      <w:r w:rsidR="00067224" w:rsidRPr="00B01CCD">
        <w:rPr>
          <w:rFonts w:ascii="Times New Roman" w:hAnsi="Times New Roman" w:cs="Times New Roman"/>
          <w:sz w:val="24"/>
          <w:szCs w:val="24"/>
        </w:rPr>
        <w:t xml:space="preserve">  создание проблемной ситуации и нахождение условий для решения проблемы. </w:t>
      </w:r>
    </w:p>
    <w:p w:rsidR="00F567CB" w:rsidRPr="00B01CCD" w:rsidRDefault="00B238BE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B01CCD">
        <w:rPr>
          <w:rFonts w:ascii="Times New Roman" w:hAnsi="Times New Roman" w:cs="Times New Roman"/>
          <w:sz w:val="24"/>
          <w:szCs w:val="24"/>
        </w:rPr>
        <w:t xml:space="preserve"> создать условия для усвоения учащимися химических свойств кислородсодержащих соединений</w:t>
      </w:r>
      <w:r w:rsidR="00F567CB" w:rsidRPr="00B01CCD">
        <w:rPr>
          <w:rFonts w:ascii="Times New Roman" w:hAnsi="Times New Roman" w:cs="Times New Roman"/>
          <w:sz w:val="24"/>
          <w:szCs w:val="24"/>
        </w:rPr>
        <w:t>;</w:t>
      </w:r>
    </w:p>
    <w:p w:rsidR="00F567CB" w:rsidRPr="00B01CCD" w:rsidRDefault="00F567CB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574106" w:rsidRPr="00B01CCD">
        <w:rPr>
          <w:rFonts w:ascii="Times New Roman" w:hAnsi="Times New Roman" w:cs="Times New Roman"/>
          <w:sz w:val="24"/>
          <w:szCs w:val="24"/>
        </w:rPr>
        <w:t xml:space="preserve">исследовательские умения, навыки </w:t>
      </w:r>
      <w:proofErr w:type="gramStart"/>
      <w:r w:rsidR="00574106" w:rsidRPr="00B01C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574106" w:rsidRPr="00B01CCD">
        <w:rPr>
          <w:rFonts w:ascii="Times New Roman" w:hAnsi="Times New Roman" w:cs="Times New Roman"/>
          <w:sz w:val="24"/>
          <w:szCs w:val="24"/>
        </w:rPr>
        <w:t xml:space="preserve">составление уравнений </w:t>
      </w:r>
      <w:r w:rsidR="00067224" w:rsidRPr="00B01CCD">
        <w:rPr>
          <w:rFonts w:ascii="Times New Roman" w:hAnsi="Times New Roman" w:cs="Times New Roman"/>
          <w:sz w:val="24"/>
          <w:szCs w:val="24"/>
        </w:rPr>
        <w:t>хими</w:t>
      </w:r>
      <w:r w:rsidRPr="00B01CCD">
        <w:rPr>
          <w:rFonts w:ascii="Times New Roman" w:hAnsi="Times New Roman" w:cs="Times New Roman"/>
          <w:sz w:val="24"/>
          <w:szCs w:val="24"/>
        </w:rPr>
        <w:t>ческих реакций, отражающих химические свойства веществ</w:t>
      </w:r>
      <w:r w:rsidR="00067224" w:rsidRPr="00B01CCD">
        <w:rPr>
          <w:rFonts w:ascii="Times New Roman" w:hAnsi="Times New Roman" w:cs="Times New Roman"/>
          <w:sz w:val="24"/>
          <w:szCs w:val="24"/>
        </w:rPr>
        <w:t>;</w:t>
      </w:r>
    </w:p>
    <w:p w:rsidR="00B74907" w:rsidRPr="00B01CCD" w:rsidRDefault="00816C3A" w:rsidP="00B01CCD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воспитывать</w:t>
      </w:r>
      <w:r w:rsidR="00B74907" w:rsidRPr="00B01CCD">
        <w:rPr>
          <w:rFonts w:ascii="Times New Roman" w:hAnsi="Times New Roman" w:cs="Times New Roman"/>
          <w:sz w:val="24"/>
          <w:szCs w:val="24"/>
        </w:rPr>
        <w:t xml:space="preserve"> объективную самооценку, организационные навыки и навыки самостоятельной работы</w:t>
      </w:r>
      <w:r w:rsidR="00574106" w:rsidRPr="00B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8A" w:rsidRPr="00B01CCD" w:rsidRDefault="00CF6B2F" w:rsidP="00B01C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CF6B2F" w:rsidRPr="00B01CCD" w:rsidRDefault="00CF6B2F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Учащиеся выполняют практическую работу в парах, используя карточки-инструкции.</w:t>
      </w:r>
    </w:p>
    <w:p w:rsidR="00CF6B2F" w:rsidRPr="00B01CCD" w:rsidRDefault="00CF6B2F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Карточка-инструкция к практической работе.</w:t>
      </w:r>
    </w:p>
    <w:p w:rsidR="00CF6B2F" w:rsidRPr="00B01CCD" w:rsidRDefault="00CF6B2F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B01CCD">
        <w:rPr>
          <w:rFonts w:ascii="Times New Roman" w:hAnsi="Times New Roman" w:cs="Times New Roman"/>
          <w:sz w:val="24"/>
          <w:szCs w:val="24"/>
        </w:rPr>
        <w:t xml:space="preserve"> спиртовка, спички, штатив с приборами,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пробиркодержатель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, тигельные щипцы, карбоновые кислоты (уксусная, стеариновая, акриловая, лимонная), этанол, растворы глицерина, глюкозы,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натрия, сульфата меди (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CCD">
        <w:rPr>
          <w:rFonts w:ascii="Times New Roman" w:hAnsi="Times New Roman" w:cs="Times New Roman"/>
          <w:sz w:val="24"/>
          <w:szCs w:val="24"/>
        </w:rPr>
        <w:t>), серной кислоты, перманганата калия, индикатора, карбонат кальция, магний, медь (проволока), оксид кальция.</w:t>
      </w:r>
      <w:proofErr w:type="gramEnd"/>
    </w:p>
    <w:p w:rsidR="00CF6B2F" w:rsidRPr="00B01CCD" w:rsidRDefault="00CF6B2F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Сформулируйте цель и проведите реакции в соответствии с инструкцией. </w:t>
      </w:r>
    </w:p>
    <w:p w:rsidR="00CF6B2F" w:rsidRPr="00B01CCD" w:rsidRDefault="00CF6B2F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 пробирки с этанолом и глицерином добавьте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свежеприготовленный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CCD">
        <w:rPr>
          <w:rFonts w:ascii="Times New Roman" w:hAnsi="Times New Roman" w:cs="Times New Roman"/>
          <w:sz w:val="24"/>
          <w:szCs w:val="24"/>
        </w:rPr>
        <w:t>). Что наблюдаете?</w:t>
      </w:r>
    </w:p>
    <w:p w:rsidR="00CF6B2F" w:rsidRPr="00B01CCD" w:rsidRDefault="00CF6B2F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 растворы уксусной кислоты, глюкозы и этанола поместите кусочки магния. Что наблюдаете?</w:t>
      </w:r>
    </w:p>
    <w:p w:rsidR="00CF6B2F" w:rsidRPr="00B01CCD" w:rsidRDefault="00CF6B2F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 пробирку с этанолом опустите раскалённую медную проволочку. Что наблюдаете?</w:t>
      </w:r>
    </w:p>
    <w:p w:rsidR="00CF6B2F" w:rsidRPr="00B01CCD" w:rsidRDefault="00CF6B2F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К растворам глицерина и глюкозы добавьте </w:t>
      </w:r>
      <w:proofErr w:type="gramStart"/>
      <w:r w:rsidR="00912586" w:rsidRPr="00B01CCD">
        <w:rPr>
          <w:rFonts w:ascii="Times New Roman" w:hAnsi="Times New Roman" w:cs="Times New Roman"/>
          <w:sz w:val="24"/>
          <w:szCs w:val="24"/>
        </w:rPr>
        <w:t>свежеприготовленный</w:t>
      </w:r>
      <w:proofErr w:type="gramEnd"/>
      <w:r w:rsidR="00912586"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6" w:rsidRPr="00B01CCD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912586" w:rsidRPr="00B01CCD">
        <w:rPr>
          <w:rFonts w:ascii="Times New Roman" w:hAnsi="Times New Roman" w:cs="Times New Roman"/>
          <w:sz w:val="24"/>
          <w:szCs w:val="24"/>
        </w:rPr>
        <w:t xml:space="preserve"> меди (</w:t>
      </w:r>
      <w:r w:rsidR="00912586"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2586" w:rsidRPr="00B01CCD">
        <w:rPr>
          <w:rFonts w:ascii="Times New Roman" w:hAnsi="Times New Roman" w:cs="Times New Roman"/>
          <w:sz w:val="24"/>
          <w:szCs w:val="24"/>
        </w:rPr>
        <w:t>). Что наблюдаете? Затем обе пробирки нагрейте. Что наблюдаете?</w:t>
      </w:r>
    </w:p>
    <w:p w:rsidR="00912586" w:rsidRPr="00B01CCD" w:rsidRDefault="00912586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К растворам уксусной и серной кислот добавьте: а) кусочек мела или мрамора; б) магний; в) оксид кальция. Что наблюдаете? Сравните результаты испытаний.</w:t>
      </w:r>
    </w:p>
    <w:p w:rsidR="00912586" w:rsidRPr="00B01CCD" w:rsidRDefault="00912586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К раствору лимонной кислоты в разных пробирках добавьте: а) кусочек мела или мрамора; б) магний; в) оксид кальция. Что наблюдаете? Сравните результат с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912586" w:rsidRPr="00B01CCD" w:rsidRDefault="00912586" w:rsidP="00B01C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К раствору акриловой кислоты добавьте раствор перманганата калия. Что наблюдаете?</w:t>
      </w:r>
    </w:p>
    <w:p w:rsidR="00912586" w:rsidRPr="00B01CCD" w:rsidRDefault="00912586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Заполните таб. 3</w:t>
      </w:r>
    </w:p>
    <w:p w:rsidR="00CF6B2F" w:rsidRPr="00B01CCD" w:rsidRDefault="00912586" w:rsidP="00B01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12586" w:rsidRPr="00B01CCD" w:rsidTr="00912586">
        <w:tc>
          <w:tcPr>
            <w:tcW w:w="3190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Номер опыта</w:t>
            </w:r>
          </w:p>
        </w:tc>
        <w:tc>
          <w:tcPr>
            <w:tcW w:w="3190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  <w:tc>
          <w:tcPr>
            <w:tcW w:w="3191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912586" w:rsidRPr="00B01CCD" w:rsidTr="00912586">
        <w:tc>
          <w:tcPr>
            <w:tcW w:w="3190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586" w:rsidRPr="00B01CCD" w:rsidRDefault="00912586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86" w:rsidRPr="00B01CCD" w:rsidRDefault="00912586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8A" w:rsidRPr="00B01CCD" w:rsidRDefault="00912586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2208ED" w:rsidRPr="00B01CCD" w:rsidRDefault="002208ED" w:rsidP="00B01C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Почему при взаимодействии спиртов, фенола и карбоновых кислот с магнием выделяется водород?</w:t>
      </w:r>
    </w:p>
    <w:p w:rsidR="002208ED" w:rsidRPr="00B01CCD" w:rsidRDefault="002208ED" w:rsidP="00B01C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Почему при взаимодействии глицерина и глюкозы со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свежеприготовленныйм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CCD">
        <w:rPr>
          <w:rFonts w:ascii="Times New Roman" w:hAnsi="Times New Roman" w:cs="Times New Roman"/>
          <w:sz w:val="24"/>
          <w:szCs w:val="24"/>
        </w:rPr>
        <w:t>) образуется синий раствор,  а при нагревании красный осадок выпадает только в пробирке с раствором глюкозы?</w:t>
      </w:r>
    </w:p>
    <w:p w:rsidR="002208ED" w:rsidRPr="00B01CCD" w:rsidRDefault="002208ED" w:rsidP="00B01C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Какие реакции можно считать качественными на кислородсодержащие органические соединения? Почему? Выпишите из учебника уравнения этих реакций.</w:t>
      </w:r>
    </w:p>
    <w:p w:rsidR="002208ED" w:rsidRPr="00B01CCD" w:rsidRDefault="002208ED" w:rsidP="00B01C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Какие свойства карбоновых кислот (физические и химические) можно считать общими свойствами кислот?</w:t>
      </w:r>
    </w:p>
    <w:p w:rsidR="002208ED" w:rsidRPr="00B01CCD" w:rsidRDefault="002208ED" w:rsidP="00B01C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В чем причина Различий в свойствах карбоновых кислот?</w:t>
      </w:r>
    </w:p>
    <w:p w:rsidR="002208ED" w:rsidRPr="00B01CCD" w:rsidRDefault="002208ED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ED" w:rsidRPr="00B01CCD" w:rsidRDefault="002208ED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Запишите вывод.</w:t>
      </w:r>
    </w:p>
    <w:p w:rsidR="002208ED" w:rsidRPr="00B01CCD" w:rsidRDefault="002208ED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Обсуждаем результаты эксперимента, учащиеся оформляют отчёты и заполняют контрольные листы.</w:t>
      </w:r>
    </w:p>
    <w:p w:rsidR="002208ED" w:rsidRPr="00B01CCD" w:rsidRDefault="002208ED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ED" w:rsidRPr="00B01CCD" w:rsidRDefault="002208ED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Домашнее задание. 1.</w:t>
      </w:r>
      <w:r w:rsidRPr="00B01CCD">
        <w:rPr>
          <w:rFonts w:ascii="Times New Roman" w:hAnsi="Times New Roman" w:cs="Times New Roman"/>
          <w:sz w:val="24"/>
          <w:szCs w:val="24"/>
        </w:rPr>
        <w:t xml:space="preserve"> На конкретных примерах проиллюстрируйте генетическую связь классов органических веществ:</w:t>
      </w:r>
    </w:p>
    <w:p w:rsidR="00240139" w:rsidRPr="00B01CCD" w:rsidRDefault="00240139" w:rsidP="00B01C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6FD" w:rsidRPr="00B01CCD" w:rsidRDefault="000136FD" w:rsidP="00B01CCD">
      <w:pPr>
        <w:pStyle w:val="a3"/>
        <w:tabs>
          <w:tab w:val="left" w:pos="4535"/>
          <w:tab w:val="left" w:pos="60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11475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4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FD" w:rsidRPr="00B01CCD" w:rsidRDefault="000136FD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08ED" w:rsidRPr="00B01CCD" w:rsidRDefault="000136FD" w:rsidP="00B01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 примере 2-3 кислородсодержащих соединений покажите, как связано строение веществ с их свойствами.</w:t>
      </w:r>
    </w:p>
    <w:p w:rsidR="000136FD" w:rsidRPr="00B01CCD" w:rsidRDefault="000136FD" w:rsidP="00B01C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УЭ-4. Теоретический блок. Составление опорных конспектов (2ч)</w:t>
      </w:r>
    </w:p>
    <w:p w:rsidR="00697A6D" w:rsidRPr="00B01CCD" w:rsidRDefault="000136FD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</w:t>
      </w:r>
      <w:r w:rsidR="000F4481" w:rsidRPr="00B01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>:</w:t>
      </w:r>
      <w:r w:rsidR="000F4481" w:rsidRPr="00B01C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4481" w:rsidRPr="00B01CCD">
        <w:rPr>
          <w:rFonts w:ascii="Times New Roman" w:hAnsi="Times New Roman" w:cs="Times New Roman"/>
          <w:sz w:val="24"/>
          <w:szCs w:val="24"/>
        </w:rPr>
        <w:t>бобщение и систематизация знаний</w:t>
      </w:r>
      <w:r w:rsidR="000F4481" w:rsidRPr="00B01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0F4481" w:rsidRPr="00B01CCD">
        <w:rPr>
          <w:rFonts w:ascii="Times New Roman" w:hAnsi="Times New Roman" w:cs="Times New Roman"/>
          <w:sz w:val="24"/>
          <w:szCs w:val="24"/>
        </w:rPr>
        <w:t>о химических свойствах и получении кислородсодержащих органических веществ.</w:t>
      </w:r>
    </w:p>
    <w:p w:rsidR="00697A6D" w:rsidRPr="00B01CCD" w:rsidRDefault="000F4481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Задачи:</w:t>
      </w:r>
      <w:r w:rsidR="00697A6D"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BE3EBB" w:rsidRPr="00B01CCD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697A6D" w:rsidRPr="00B01CC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BE3EBB" w:rsidRPr="00B01CCD">
        <w:rPr>
          <w:rFonts w:ascii="Times New Roman" w:hAnsi="Times New Roman" w:cs="Times New Roman"/>
          <w:sz w:val="24"/>
          <w:szCs w:val="24"/>
        </w:rPr>
        <w:t>го, от</w:t>
      </w:r>
      <w:r w:rsidR="00697A6D" w:rsidRPr="00B01CCD">
        <w:rPr>
          <w:rFonts w:ascii="Times New Roman" w:hAnsi="Times New Roman" w:cs="Times New Roman"/>
          <w:sz w:val="24"/>
          <w:szCs w:val="24"/>
        </w:rPr>
        <w:t>б</w:t>
      </w:r>
      <w:r w:rsidR="00BE3EBB" w:rsidRPr="00B01CCD">
        <w:rPr>
          <w:rFonts w:ascii="Times New Roman" w:hAnsi="Times New Roman" w:cs="Times New Roman"/>
          <w:sz w:val="24"/>
          <w:szCs w:val="24"/>
        </w:rPr>
        <w:t>ора</w:t>
      </w:r>
      <w:r w:rsidR="00697A6D" w:rsidRPr="00B01CCD">
        <w:rPr>
          <w:rFonts w:ascii="Times New Roman" w:hAnsi="Times New Roman" w:cs="Times New Roman"/>
          <w:sz w:val="24"/>
          <w:szCs w:val="24"/>
        </w:rPr>
        <w:t xml:space="preserve"> и обоб</w:t>
      </w:r>
      <w:r w:rsidR="00BE3EBB" w:rsidRPr="00B01CCD">
        <w:rPr>
          <w:rFonts w:ascii="Times New Roman" w:hAnsi="Times New Roman" w:cs="Times New Roman"/>
          <w:sz w:val="24"/>
          <w:szCs w:val="24"/>
        </w:rPr>
        <w:t xml:space="preserve">щения необходимых сведений </w:t>
      </w:r>
      <w:r w:rsidR="00697A6D" w:rsidRPr="00B01CCD">
        <w:rPr>
          <w:rFonts w:ascii="Times New Roman" w:hAnsi="Times New Roman" w:cs="Times New Roman"/>
          <w:sz w:val="24"/>
          <w:szCs w:val="24"/>
        </w:rPr>
        <w:t>о химических свойствах и получении кислородсодержащих органических веществ;</w:t>
      </w:r>
    </w:p>
    <w:p w:rsidR="00697A6D" w:rsidRPr="00B01CCD" w:rsidRDefault="000F4481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развивать умения самостоятельно</w:t>
      </w:r>
      <w:r w:rsidR="00BE3EBB" w:rsidRPr="00B01CCD">
        <w:rPr>
          <w:rFonts w:ascii="Times New Roman" w:hAnsi="Times New Roman" w:cs="Times New Roman"/>
          <w:sz w:val="24"/>
          <w:szCs w:val="24"/>
        </w:rPr>
        <w:t xml:space="preserve"> составлять опорные кон</w:t>
      </w:r>
      <w:r w:rsidR="005A5867" w:rsidRPr="00B01CCD">
        <w:rPr>
          <w:rFonts w:ascii="Times New Roman" w:hAnsi="Times New Roman" w:cs="Times New Roman"/>
          <w:sz w:val="24"/>
          <w:szCs w:val="24"/>
        </w:rPr>
        <w:t>с</w:t>
      </w:r>
      <w:r w:rsidR="00BE3EBB" w:rsidRPr="00B01CCD">
        <w:rPr>
          <w:rFonts w:ascii="Times New Roman" w:hAnsi="Times New Roman" w:cs="Times New Roman"/>
          <w:sz w:val="24"/>
          <w:szCs w:val="24"/>
        </w:rPr>
        <w:t xml:space="preserve">пекты, </w:t>
      </w:r>
      <w:r w:rsidRPr="00B01CCD">
        <w:rPr>
          <w:rFonts w:ascii="Times New Roman" w:hAnsi="Times New Roman" w:cs="Times New Roman"/>
          <w:sz w:val="24"/>
          <w:szCs w:val="24"/>
        </w:rPr>
        <w:t>культуру монологической речи и логичное изложение результатов работы</w:t>
      </w:r>
      <w:r w:rsidR="00697A6D" w:rsidRPr="00B01CCD">
        <w:rPr>
          <w:rFonts w:ascii="Times New Roman" w:hAnsi="Times New Roman" w:cs="Times New Roman"/>
          <w:sz w:val="24"/>
          <w:szCs w:val="24"/>
        </w:rPr>
        <w:t>;</w:t>
      </w:r>
    </w:p>
    <w:p w:rsidR="000136FD" w:rsidRPr="00B01CCD" w:rsidRDefault="00697A6D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воспитывать объективную самооценку, организационные навыки и навыки</w:t>
      </w:r>
      <w:r w:rsidR="005A5867" w:rsidRPr="00B01CCD">
        <w:rPr>
          <w:rFonts w:ascii="Times New Roman" w:hAnsi="Times New Roman" w:cs="Times New Roman"/>
          <w:sz w:val="24"/>
          <w:szCs w:val="24"/>
        </w:rPr>
        <w:t xml:space="preserve"> рабо</w:t>
      </w:r>
      <w:r w:rsidR="00BE3EBB" w:rsidRPr="00B01CCD">
        <w:rPr>
          <w:rFonts w:ascii="Times New Roman" w:hAnsi="Times New Roman" w:cs="Times New Roman"/>
          <w:sz w:val="24"/>
          <w:szCs w:val="24"/>
        </w:rPr>
        <w:t>ты</w:t>
      </w:r>
      <w:r w:rsidRPr="00B01CCD">
        <w:rPr>
          <w:rFonts w:ascii="Times New Roman" w:hAnsi="Times New Roman" w:cs="Times New Roman"/>
          <w:sz w:val="24"/>
          <w:szCs w:val="24"/>
        </w:rPr>
        <w:t xml:space="preserve"> в группах.</w:t>
      </w:r>
      <w:r w:rsidR="000F4481" w:rsidRPr="00B01CCD">
        <w:rPr>
          <w:rFonts w:ascii="Times New Roman" w:hAnsi="Times New Roman" w:cs="Times New Roman"/>
          <w:sz w:val="24"/>
          <w:szCs w:val="24"/>
        </w:rPr>
        <w:t xml:space="preserve">  </w:t>
      </w:r>
      <w:r w:rsidR="000136FD" w:rsidRPr="00B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FD" w:rsidRPr="00B01CCD" w:rsidRDefault="000136FD" w:rsidP="00B01C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0136FD" w:rsidRPr="00B01CCD" w:rsidRDefault="000136FD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Демонстрируем учащимся опорный конспект по теме «Спирты».</w:t>
      </w:r>
    </w:p>
    <w:p w:rsidR="000136FD" w:rsidRPr="00B01CCD" w:rsidRDefault="00381C29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Учащиеся работают в группа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составляют опорные конспекты по темам «Фенолы», «Альдегиды и кетоны», «Карбоновые кислоты», «Сложные эфиры и жиры», «Углеводороды».</w:t>
      </w:r>
    </w:p>
    <w:p w:rsidR="00381C29" w:rsidRPr="00B01CCD" w:rsidRDefault="00381C29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По окончании отведенного времени группы  представляют результаты работы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>обсуждением их. Школьники заполняют контрольные листы.</w:t>
      </w:r>
    </w:p>
    <w:p w:rsidR="00381C29" w:rsidRPr="00B01CCD" w:rsidRDefault="00381C29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B01CCD">
        <w:rPr>
          <w:rFonts w:ascii="Times New Roman" w:hAnsi="Times New Roman" w:cs="Times New Roman"/>
          <w:sz w:val="24"/>
          <w:szCs w:val="24"/>
        </w:rPr>
        <w:t xml:space="preserve"> Для всех: вы</w:t>
      </w:r>
      <w:r w:rsidR="00C8611A" w:rsidRPr="00B01CCD">
        <w:rPr>
          <w:rFonts w:ascii="Times New Roman" w:hAnsi="Times New Roman" w:cs="Times New Roman"/>
          <w:sz w:val="24"/>
          <w:szCs w:val="24"/>
        </w:rPr>
        <w:t>учите конспекты, § 9-13</w:t>
      </w:r>
      <w:r w:rsidRPr="00B01CCD">
        <w:rPr>
          <w:rFonts w:ascii="Times New Roman" w:hAnsi="Times New Roman" w:cs="Times New Roman"/>
          <w:sz w:val="24"/>
          <w:szCs w:val="24"/>
        </w:rPr>
        <w:t xml:space="preserve"> напишите уравнения химических реакций, характеризующих химические свойства кислородсодержащих органических соединений на примере конкретных веществ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кислота, рибоза).</w:t>
      </w:r>
    </w:p>
    <w:p w:rsidR="00381C29" w:rsidRPr="00B01CCD" w:rsidRDefault="00381C29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Для желающих: подготовить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презентацию о применении кислородсодержащих органических соединений.</w:t>
      </w:r>
    </w:p>
    <w:p w:rsidR="00381C29" w:rsidRPr="00B01CCD" w:rsidRDefault="00381C29" w:rsidP="00B01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Опорный конспект по теме  «Спирты»</w:t>
      </w:r>
    </w:p>
    <w:p w:rsidR="00381C29" w:rsidRPr="00B01CCD" w:rsidRDefault="00381C29" w:rsidP="00B01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4A52D1" w:rsidRPr="00B01CCD" w:rsidRDefault="002B471A" w:rsidP="00B01CCD">
      <w:pPr>
        <w:tabs>
          <w:tab w:val="left" w:pos="3075"/>
          <w:tab w:val="left" w:pos="6375"/>
          <w:tab w:val="left" w:pos="80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75.7pt;margin-top:8.4pt;width:7.5pt;height:12.7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357.45pt;margin-top:8.4pt;width:13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22.45pt;margin-top:12.9pt;width:14.25pt;height:8.2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30.2pt;margin-top:8.4pt;width:15pt;height:0;flip:x;z-index:251666432" o:connectortype="straight">
            <v:stroke endarrow="block"/>
          </v:shape>
        </w:pict>
      </w:r>
      <w:r w:rsidR="004A52D1" w:rsidRPr="00B01CCD">
        <w:rPr>
          <w:rFonts w:ascii="Times New Roman" w:hAnsi="Times New Roman" w:cs="Times New Roman"/>
          <w:sz w:val="24"/>
          <w:szCs w:val="24"/>
        </w:rPr>
        <w:t>СН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52D1" w:rsidRPr="00B01CCD">
        <w:rPr>
          <w:rFonts w:ascii="Times New Roman" w:hAnsi="Times New Roman" w:cs="Times New Roman"/>
          <w:sz w:val="24"/>
          <w:szCs w:val="24"/>
        </w:rPr>
        <w:t>ОН (метанол)</w:t>
      </w:r>
      <w:r w:rsidR="004A52D1" w:rsidRPr="00B01CCD">
        <w:rPr>
          <w:rFonts w:ascii="Times New Roman" w:hAnsi="Times New Roman" w:cs="Times New Roman"/>
          <w:sz w:val="24"/>
          <w:szCs w:val="24"/>
        </w:rPr>
        <w:tab/>
        <w:t>Предельные                       Одноатомные      С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 w:rsidRPr="00B01CCD">
        <w:rPr>
          <w:rFonts w:ascii="Times New Roman" w:hAnsi="Times New Roman" w:cs="Times New Roman"/>
          <w:sz w:val="24"/>
          <w:szCs w:val="24"/>
        </w:rPr>
        <w:t>Н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A52D1" w:rsidRPr="00B01CC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4A52D1" w:rsidRPr="00B01C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A52D1" w:rsidRPr="00B01CCD">
        <w:rPr>
          <w:rFonts w:ascii="Times New Roman" w:hAnsi="Times New Roman" w:cs="Times New Roman"/>
          <w:sz w:val="24"/>
          <w:szCs w:val="24"/>
        </w:rPr>
        <w:t>этанол)</w:t>
      </w:r>
    </w:p>
    <w:p w:rsidR="004A52D1" w:rsidRPr="00B01CCD" w:rsidRDefault="002B471A" w:rsidP="00B01CCD">
      <w:pPr>
        <w:tabs>
          <w:tab w:val="left" w:pos="2625"/>
          <w:tab w:val="center" w:pos="5031"/>
          <w:tab w:val="left" w:pos="80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75.7pt;margin-top:7.35pt;width:7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63.45pt;margin-top:7.3pt;width:13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26.95pt;margin-top:15.5pt;width:9.75pt;height:1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17.95pt;margin-top:7.25pt;width:18.75pt;height: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09.95pt;margin-top:7.25pt;width:15.75pt;height:0;flip:x;z-index:251667456" o:connectortype="straight">
            <v:stroke endarrow="block"/>
          </v:shape>
        </w:pict>
      </w:r>
      <w:r w:rsidR="004A52D1" w:rsidRPr="00B01CCD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A52D1" w:rsidRPr="00B01CCD">
        <w:rPr>
          <w:rFonts w:ascii="Times New Roman" w:hAnsi="Times New Roman" w:cs="Times New Roman"/>
          <w:sz w:val="24"/>
          <w:szCs w:val="24"/>
        </w:rPr>
        <w:t>=СН - ОН</w:t>
      </w:r>
      <w:r w:rsidR="004A52D1" w:rsidRPr="00B01CCD">
        <w:rPr>
          <w:rFonts w:ascii="Times New Roman" w:hAnsi="Times New Roman" w:cs="Times New Roman"/>
          <w:sz w:val="24"/>
          <w:szCs w:val="24"/>
        </w:rPr>
        <w:tab/>
        <w:t xml:space="preserve">Непредельные           </w:t>
      </w:r>
      <w:r w:rsidR="004A52D1" w:rsidRPr="00B01C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52D1" w:rsidRPr="00B01CCD">
        <w:rPr>
          <w:rFonts w:ascii="Times New Roman" w:hAnsi="Times New Roman" w:cs="Times New Roman"/>
          <w:sz w:val="24"/>
          <w:szCs w:val="24"/>
        </w:rPr>
        <w:t>(</w:t>
      </w:r>
      <w:r w:rsidR="004A52D1" w:rsidRPr="00B01C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A52D1" w:rsidRPr="00B01CCD">
        <w:rPr>
          <w:rFonts w:ascii="Times New Roman" w:hAnsi="Times New Roman" w:cs="Times New Roman"/>
          <w:sz w:val="24"/>
          <w:szCs w:val="24"/>
        </w:rPr>
        <w:t>)</w:t>
      </w:r>
      <w:r w:rsidR="004A52D1" w:rsidRPr="00B01C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52D1" w:rsidRPr="00B01CCD">
        <w:rPr>
          <w:rFonts w:ascii="Times New Roman" w:hAnsi="Times New Roman" w:cs="Times New Roman"/>
          <w:sz w:val="24"/>
          <w:szCs w:val="24"/>
        </w:rPr>
        <w:t xml:space="preserve">  Многоатомные      СН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 w:rsidRPr="00B01CCD">
        <w:rPr>
          <w:rFonts w:ascii="Times New Roman" w:hAnsi="Times New Roman" w:cs="Times New Roman"/>
          <w:sz w:val="24"/>
          <w:szCs w:val="24"/>
        </w:rPr>
        <w:t>ОН - СН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 w:rsidRPr="00B01CCD">
        <w:rPr>
          <w:rFonts w:ascii="Times New Roman" w:hAnsi="Times New Roman" w:cs="Times New Roman"/>
          <w:sz w:val="24"/>
          <w:szCs w:val="24"/>
        </w:rPr>
        <w:t>ОН</w:t>
      </w:r>
    </w:p>
    <w:p w:rsidR="004A52D1" w:rsidRPr="00B01CCD" w:rsidRDefault="002B471A" w:rsidP="00B01CCD">
      <w:pPr>
        <w:tabs>
          <w:tab w:val="left" w:pos="2625"/>
          <w:tab w:val="left" w:pos="74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18.2pt;margin-top:7.65pt;width:15.75pt;height:0;flip:x;z-index:251668480" o:connectortype="straight">
            <v:stroke endarrow="block"/>
          </v:shape>
        </w:pict>
      </w:r>
      <w:r w:rsidR="004A52D1" w:rsidRPr="00B01CCD">
        <w:rPr>
          <w:rFonts w:ascii="Times New Roman" w:hAnsi="Times New Roman" w:cs="Times New Roman"/>
          <w:sz w:val="24"/>
          <w:szCs w:val="24"/>
        </w:rPr>
        <w:t>С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52D1" w:rsidRPr="00B01CCD">
        <w:rPr>
          <w:rFonts w:ascii="Times New Roman" w:hAnsi="Times New Roman" w:cs="Times New Roman"/>
          <w:sz w:val="24"/>
          <w:szCs w:val="24"/>
        </w:rPr>
        <w:t>Н</w:t>
      </w:r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A52D1" w:rsidRPr="00B01CCD">
        <w:rPr>
          <w:rFonts w:ascii="Times New Roman" w:hAnsi="Times New Roman" w:cs="Times New Roman"/>
          <w:sz w:val="24"/>
          <w:szCs w:val="24"/>
        </w:rPr>
        <w:t>- СН</w:t>
      </w:r>
      <w:proofErr w:type="gramStart"/>
      <w:r w:rsidR="004A52D1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A52D1" w:rsidRPr="00B01CCD">
        <w:rPr>
          <w:rFonts w:ascii="Times New Roman" w:hAnsi="Times New Roman" w:cs="Times New Roman"/>
          <w:sz w:val="24"/>
          <w:szCs w:val="24"/>
        </w:rPr>
        <w:t xml:space="preserve"> - ОН</w:t>
      </w:r>
      <w:r w:rsidR="004A52D1" w:rsidRPr="00B01CCD">
        <w:rPr>
          <w:rFonts w:ascii="Times New Roman" w:hAnsi="Times New Roman" w:cs="Times New Roman"/>
          <w:sz w:val="24"/>
          <w:szCs w:val="24"/>
        </w:rPr>
        <w:tab/>
        <w:t xml:space="preserve">   Ароматические </w:t>
      </w:r>
      <w:r w:rsidR="001B43CE" w:rsidRPr="00B01CC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1B43CE" w:rsidRPr="00B01CCD">
        <w:rPr>
          <w:rFonts w:ascii="Times New Roman" w:hAnsi="Times New Roman" w:cs="Times New Roman"/>
          <w:sz w:val="24"/>
          <w:szCs w:val="24"/>
        </w:rPr>
        <w:t>этандиол</w:t>
      </w:r>
      <w:proofErr w:type="spellEnd"/>
      <w:r w:rsidR="001B43CE" w:rsidRPr="00B01CCD">
        <w:rPr>
          <w:rFonts w:ascii="Times New Roman" w:hAnsi="Times New Roman" w:cs="Times New Roman"/>
          <w:sz w:val="24"/>
          <w:szCs w:val="24"/>
        </w:rPr>
        <w:t>)</w:t>
      </w:r>
    </w:p>
    <w:p w:rsidR="001B43CE" w:rsidRPr="00B01CCD" w:rsidRDefault="001B43CE" w:rsidP="00B01CCD">
      <w:pPr>
        <w:tabs>
          <w:tab w:val="left" w:pos="2625"/>
          <w:tab w:val="left" w:pos="74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69"/>
        <w:gridCol w:w="1236"/>
        <w:gridCol w:w="2657"/>
        <w:gridCol w:w="2409"/>
      </w:tblGrid>
      <w:tr w:rsidR="001B43CE" w:rsidRPr="00B01CCD" w:rsidTr="002B0199">
        <w:tc>
          <w:tcPr>
            <w:tcW w:w="3269" w:type="dxa"/>
          </w:tcPr>
          <w:p w:rsidR="001B43CE" w:rsidRPr="00B01CCD" w:rsidRDefault="001B43C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</w:p>
        </w:tc>
        <w:tc>
          <w:tcPr>
            <w:tcW w:w="1236" w:type="dxa"/>
            <w:vMerge w:val="restart"/>
          </w:tcPr>
          <w:p w:rsidR="001B43CE" w:rsidRPr="00B01CCD" w:rsidRDefault="001B43C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3CE" w:rsidRPr="00B01CCD" w:rsidRDefault="001B43CE" w:rsidP="00B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E" w:rsidRPr="00B01CCD" w:rsidRDefault="001B43CE" w:rsidP="00B0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0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066" w:type="dxa"/>
            <w:gridSpan w:val="2"/>
          </w:tcPr>
          <w:p w:rsidR="001B43CE" w:rsidRPr="00B01CCD" w:rsidRDefault="001B43C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</w:t>
            </w:r>
          </w:p>
        </w:tc>
      </w:tr>
      <w:tr w:rsidR="00411ADF" w:rsidRPr="00B01CCD" w:rsidTr="002B0199">
        <w:trPr>
          <w:trHeight w:val="810"/>
        </w:trPr>
        <w:tc>
          <w:tcPr>
            <w:tcW w:w="3269" w:type="dxa"/>
            <w:vMerge w:val="restart"/>
          </w:tcPr>
          <w:p w:rsidR="00411ADF" w:rsidRPr="00B01CCD" w:rsidRDefault="00411ADF" w:rsidP="00B01CC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H+</w:t>
            </w:r>
          </w:p>
          <w:p w:rsidR="00411ADF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91.2pt;margin-top:7.25pt;width:34.5pt;height:0;z-index:251683840" o:connectortype="straight">
                  <v:stroke endarrow="block"/>
                </v:shape>
              </w:pic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R-CH=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36" w:type="dxa"/>
            <w:vMerge/>
          </w:tcPr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+Na</w:t>
            </w:r>
          </w:p>
          <w:p w:rsidR="00411ADF" w:rsidRPr="00B01CCD" w:rsidRDefault="002B471A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81.2pt;margin-top:1.7pt;width:.05pt;height:14.25pt;flip:y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-3.7pt;margin-top:6.85pt;width:23.45pt;height:0;z-index:251684864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R-</w:t>
            </w:r>
            <w:proofErr w:type="spellStart"/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09" w:type="dxa"/>
          </w:tcPr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Замещение водорода в гидроксильной группе</w:t>
            </w:r>
          </w:p>
        </w:tc>
      </w:tr>
      <w:tr w:rsidR="002B0199" w:rsidRPr="00B01CCD" w:rsidTr="002B0199">
        <w:trPr>
          <w:trHeight w:val="841"/>
        </w:trPr>
        <w:tc>
          <w:tcPr>
            <w:tcW w:w="3269" w:type="dxa"/>
            <w:vMerge/>
          </w:tcPr>
          <w:p w:rsidR="00411ADF" w:rsidRPr="00B01CCD" w:rsidRDefault="00411ADF" w:rsidP="00B01CC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B47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-3.7pt;margin-top:13.35pt;width:34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2B0199" w:rsidRPr="00B01CCD" w:rsidRDefault="002B0199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R-CH= 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11ADF" w:rsidRPr="00B01CCD" w:rsidRDefault="002B0199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t&gt;170˚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9" w:type="dxa"/>
          </w:tcPr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Внутримолекулярная дегидратация</w:t>
            </w:r>
          </w:p>
        </w:tc>
      </w:tr>
      <w:tr w:rsidR="002B0199" w:rsidRPr="00B01CCD" w:rsidTr="002B0199">
        <w:trPr>
          <w:trHeight w:val="930"/>
        </w:trPr>
        <w:tc>
          <w:tcPr>
            <w:tcW w:w="3269" w:type="dxa"/>
            <w:vMerge w:val="restart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B0199" w:rsidRPr="00B01CCD" w:rsidRDefault="002B471A" w:rsidP="00B01CCD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46.2pt;margin-top:5.8pt;width:34.5pt;height:0;z-index:251691008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метанол</w:t>
            </w:r>
          </w:p>
          <w:p w:rsidR="002B0199" w:rsidRPr="00B01CCD" w:rsidRDefault="002B0199" w:rsidP="00B01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        400</w:t>
            </w:r>
            <w:proofErr w:type="gram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</w:p>
          <w:p w:rsidR="002B0199" w:rsidRPr="00B01CCD" w:rsidRDefault="002B0199" w:rsidP="00B01CC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B0199" w:rsidRPr="00B01CCD" w:rsidRDefault="002B0199" w:rsidP="00B01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99" w:rsidRPr="00B01CCD" w:rsidRDefault="002B471A" w:rsidP="00B01CCD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B47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154.15pt;margin-top:-.45pt;width:.05pt;height:14.25pt;flip:y;z-index:251693056" o:connectortype="straight">
                  <v:stroke endarrow="block"/>
                </v:shape>
              </w:pict>
            </w:r>
            <w:r w:rsidRPr="002B47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46.2pt;margin-top:7.25pt;width:18pt;height:0;z-index:251692032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 xml:space="preserve">             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</w:rPr>
              <w:t>ОН+2СО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  <w:p w:rsidR="002B0199" w:rsidRPr="00B01CCD" w:rsidRDefault="002B0199" w:rsidP="00B01CCD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B0199" w:rsidRPr="00B01CCD" w:rsidRDefault="002B0199" w:rsidP="00B01CCD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36" w:type="dxa"/>
            <w:vMerge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B47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-3.7pt;margin-top:13.35pt;width:34.5pt;height:0;z-index:251694080;mso-position-horizontal-relative:text;mso-position-vertical-relative:text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2B0199" w:rsidRPr="00B01CCD" w:rsidRDefault="002B0199" w:rsidP="00B0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R-O-R+H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t&gt;170˚</w:t>
            </w: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9" w:type="dxa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Межмолекулярная дегидратация</w:t>
            </w:r>
          </w:p>
        </w:tc>
      </w:tr>
      <w:tr w:rsidR="002B0199" w:rsidRPr="00B01CCD" w:rsidTr="002B0199">
        <w:trPr>
          <w:trHeight w:val="918"/>
        </w:trPr>
        <w:tc>
          <w:tcPr>
            <w:tcW w:w="3269" w:type="dxa"/>
            <w:vMerge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1C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+СН</w:t>
            </w:r>
            <w:r w:rsidRPr="00B01CCD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3</w:t>
            </w:r>
            <w:r w:rsidRPr="00B01C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СООН</w:t>
            </w:r>
          </w:p>
          <w:p w:rsidR="002B0199" w:rsidRPr="00B01CCD" w:rsidRDefault="002B471A" w:rsidP="00B01CCD">
            <w:pPr>
              <w:tabs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8.3pt;margin-top:2.8pt;width:26.2pt;height:0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8.3pt;margin-top:6.65pt;width:26.2pt;height:.05pt;flip:x;z-index:251696128" o:connectortype="straight">
                  <v:stroke endarrow="block"/>
                </v:shape>
              </w:pic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СН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R+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B0199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B0199" w:rsidRPr="00B01CCD" w:rsidRDefault="002B0199" w:rsidP="00B01C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Н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409" w:type="dxa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Этерификация</w:t>
            </w:r>
          </w:p>
        </w:tc>
      </w:tr>
      <w:tr w:rsidR="002B0199" w:rsidRPr="00B01CCD" w:rsidTr="002B0199">
        <w:trPr>
          <w:trHeight w:val="1004"/>
        </w:trPr>
        <w:tc>
          <w:tcPr>
            <w:tcW w:w="3269" w:type="dxa"/>
          </w:tcPr>
          <w:p w:rsidR="00411ADF" w:rsidRPr="00B01CCD" w:rsidRDefault="00411ADF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Ni</w:t>
            </w:r>
          </w:p>
          <w:p w:rsidR="001B43CE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62.7pt;margin-top:5.65pt;width:18pt;height:0;z-index:251680768" o:connectortype="straight">
                  <v:stroke endarrow="block"/>
                </v:shape>
              </w:pic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R-CHO+ H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6" w:type="dxa"/>
            <w:vMerge/>
          </w:tcPr>
          <w:p w:rsidR="001B43CE" w:rsidRPr="00B01CCD" w:rsidRDefault="001B43C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B43CE" w:rsidRPr="00B01CCD" w:rsidRDefault="00B9308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[O]</w:t>
            </w:r>
          </w:p>
          <w:p w:rsidR="002B0199" w:rsidRPr="00B01CCD" w:rsidRDefault="002B471A" w:rsidP="00B01CC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4.1pt;margin-top:6.2pt;width:26.2pt;height:0;z-index:251697152" o:connectortype="straight">
                  <v:stroke endarrow="block"/>
                </v:shape>
              </w:pict>
            </w:r>
            <w:r w:rsidR="00B9308E" w:rsidRPr="00B01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308E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RCHO+ H</w:t>
            </w:r>
            <w:r w:rsidR="00B9308E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9308E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09" w:type="dxa"/>
          </w:tcPr>
          <w:p w:rsidR="002B0199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E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</w:tc>
      </w:tr>
      <w:tr w:rsidR="002B0199" w:rsidRPr="00B01CCD" w:rsidTr="00B9308E">
        <w:trPr>
          <w:trHeight w:val="936"/>
        </w:trPr>
        <w:tc>
          <w:tcPr>
            <w:tcW w:w="3269" w:type="dxa"/>
          </w:tcPr>
          <w:p w:rsidR="001B43CE" w:rsidRPr="00B01CCD" w:rsidRDefault="00411ADF" w:rsidP="00B01C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+</w:t>
            </w: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411ADF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56.7pt;margin-top:6.4pt;width:18pt;height:0;z-index:251681792" o:connectortype="straight">
                  <v:stroke endarrow="block"/>
                </v:shape>
              </w:pic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proofErr w:type="spellStart"/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11ADF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36" w:type="dxa"/>
            <w:vMerge/>
          </w:tcPr>
          <w:p w:rsidR="001B43CE" w:rsidRPr="00B01CCD" w:rsidRDefault="001B43CE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9308E" w:rsidRPr="00B01CCD" w:rsidRDefault="002B471A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4.1pt;margin-top:18.1pt;width:26.2pt;height:0;z-index:251698176;mso-position-horizontal-relative:text;mso-position-vertical-relative:text" o:connectortype="straight">
                  <v:stroke endarrow="block"/>
                </v:shape>
              </w:pict>
            </w:r>
            <w:r w:rsidR="00B9308E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spellStart"/>
            <w:r w:rsidR="00B9308E"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1B43CE" w:rsidRPr="00B01CCD" w:rsidRDefault="00B9308E" w:rsidP="00B01CC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B9308E" w:rsidRPr="00B01CCD" w:rsidRDefault="00B9308E" w:rsidP="00B01CC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01C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409" w:type="dxa"/>
          </w:tcPr>
          <w:p w:rsidR="001B43CE" w:rsidRPr="00B01CCD" w:rsidRDefault="002B0199" w:rsidP="00B01CCD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</w:p>
        </w:tc>
      </w:tr>
    </w:tbl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5" w:rsidRDefault="00666015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8E" w:rsidRPr="00B01CCD" w:rsidRDefault="00B9308E" w:rsidP="00B0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lastRenderedPageBreak/>
        <w:t>Качественная реакция на многоатомные спирты:</w:t>
      </w:r>
    </w:p>
    <w:p w:rsidR="00546F6A" w:rsidRPr="00B01CCD" w:rsidRDefault="00546F6A" w:rsidP="00B01C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524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8E" w:rsidRPr="00B01CCD" w:rsidRDefault="00546F6A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</w: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24479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34" w:rsidRPr="00B01CCD" w:rsidRDefault="009F2334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УЭ-5. Блок применения. Семинар - практикум по теме (1ч)</w:t>
      </w:r>
    </w:p>
    <w:p w:rsidR="009F2334" w:rsidRPr="00B01CCD" w:rsidRDefault="009F2334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Цель:</w:t>
      </w:r>
      <w:r w:rsidRPr="00B01CCD">
        <w:rPr>
          <w:rFonts w:ascii="Times New Roman" w:hAnsi="Times New Roman" w:cs="Times New Roman"/>
          <w:sz w:val="24"/>
          <w:szCs w:val="24"/>
        </w:rPr>
        <w:t xml:space="preserve"> о</w:t>
      </w:r>
      <w:r w:rsidR="00BE3EBB" w:rsidRPr="00B01CCD">
        <w:rPr>
          <w:rFonts w:ascii="Times New Roman" w:hAnsi="Times New Roman" w:cs="Times New Roman"/>
          <w:sz w:val="24"/>
          <w:szCs w:val="24"/>
        </w:rPr>
        <w:t>бобщение и систематизация ЗУН по теме:</w:t>
      </w:r>
      <w:r w:rsidR="00DF0A3C" w:rsidRPr="00B01CCD">
        <w:rPr>
          <w:rFonts w:ascii="Times New Roman" w:hAnsi="Times New Roman" w:cs="Times New Roman"/>
          <w:sz w:val="24"/>
          <w:szCs w:val="24"/>
        </w:rPr>
        <w:t xml:space="preserve"> « К</w:t>
      </w:r>
      <w:r w:rsidR="00BE3EBB" w:rsidRPr="00B01CCD">
        <w:rPr>
          <w:rFonts w:ascii="Times New Roman" w:hAnsi="Times New Roman" w:cs="Times New Roman"/>
          <w:sz w:val="24"/>
          <w:szCs w:val="24"/>
        </w:rPr>
        <w:t>ислородсодержащие вещества»</w:t>
      </w:r>
    </w:p>
    <w:p w:rsidR="00DF0A3C" w:rsidRPr="00B01CCD" w:rsidRDefault="00BE3EBB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Задачи:</w:t>
      </w:r>
      <w:r w:rsidR="005A5867" w:rsidRPr="00B01CCD">
        <w:rPr>
          <w:rFonts w:ascii="Times New Roman" w:hAnsi="Times New Roman" w:cs="Times New Roman"/>
          <w:sz w:val="24"/>
          <w:szCs w:val="24"/>
        </w:rPr>
        <w:t xml:space="preserve"> проверить уровень усвоения м</w:t>
      </w:r>
      <w:r w:rsidR="005C2F4F" w:rsidRPr="00B01CCD">
        <w:rPr>
          <w:rFonts w:ascii="Times New Roman" w:hAnsi="Times New Roman" w:cs="Times New Roman"/>
          <w:sz w:val="24"/>
          <w:szCs w:val="24"/>
        </w:rPr>
        <w:t>атериал</w:t>
      </w:r>
      <w:r w:rsidR="005A5867" w:rsidRPr="00B01CCD">
        <w:rPr>
          <w:rFonts w:ascii="Times New Roman" w:hAnsi="Times New Roman" w:cs="Times New Roman"/>
          <w:sz w:val="24"/>
          <w:szCs w:val="24"/>
        </w:rPr>
        <w:t>а;</w:t>
      </w:r>
    </w:p>
    <w:p w:rsidR="00DF0A3C" w:rsidRPr="00B01CCD" w:rsidRDefault="00DF0A3C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BE3EBB" w:rsidRPr="00B01CCD">
        <w:rPr>
          <w:rFonts w:ascii="Times New Roman" w:hAnsi="Times New Roman" w:cs="Times New Roman"/>
          <w:sz w:val="24"/>
          <w:szCs w:val="24"/>
        </w:rPr>
        <w:t>развивать</w:t>
      </w:r>
      <w:r w:rsidRPr="00B01CCD">
        <w:rPr>
          <w:rFonts w:ascii="Times New Roman" w:hAnsi="Times New Roman" w:cs="Times New Roman"/>
          <w:sz w:val="24"/>
          <w:szCs w:val="24"/>
        </w:rPr>
        <w:t xml:space="preserve"> умения при решении задач по уравнению химических реакций, при</w:t>
      </w:r>
      <w:r w:rsidR="00A65157"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867" w:rsidRPr="00B01CCD">
        <w:rPr>
          <w:rFonts w:ascii="Times New Roman" w:hAnsi="Times New Roman" w:cs="Times New Roman"/>
          <w:sz w:val="24"/>
          <w:szCs w:val="24"/>
        </w:rPr>
        <w:t>составле</w:t>
      </w:r>
      <w:proofErr w:type="spellEnd"/>
      <w:r w:rsidR="005A5867"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867" w:rsidRPr="00B01CCD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уравнений реакций, отражающих химические свойства и способы получения кислородсодержащих веществ.</w:t>
      </w:r>
    </w:p>
    <w:p w:rsidR="00BE3EBB" w:rsidRPr="00B01CCD" w:rsidRDefault="00DF0A3C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воспитывать</w:t>
      </w:r>
      <w:r w:rsidR="00A65157" w:rsidRPr="00B01CCD">
        <w:rPr>
          <w:rFonts w:ascii="Times New Roman" w:hAnsi="Times New Roman" w:cs="Times New Roman"/>
          <w:sz w:val="24"/>
          <w:szCs w:val="24"/>
        </w:rPr>
        <w:t xml:space="preserve"> само- и взаимоконтроль. </w:t>
      </w:r>
    </w:p>
    <w:p w:rsidR="009F2334" w:rsidRPr="00B01CCD" w:rsidRDefault="009F2334" w:rsidP="00B01C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Учащиеся работают индивидуально, выполняя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задания, начиная с самого лёгкого.</w:t>
      </w:r>
    </w:p>
    <w:p w:rsidR="009F2334" w:rsidRPr="00B01CCD" w:rsidRDefault="009F2334" w:rsidP="00B01CCD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9F2334" w:rsidRPr="00B01CCD" w:rsidRDefault="009F2334" w:rsidP="00B01CCD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Назовите вещества, укажите, к каким классам они относятся.</w:t>
      </w:r>
    </w:p>
    <w:p w:rsidR="009F2334" w:rsidRPr="00B01CCD" w:rsidRDefault="009F2334" w:rsidP="00B01CCD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1</w:t>
      </w:r>
    </w:p>
    <w:p w:rsidR="009F2334" w:rsidRPr="00B01CCD" w:rsidRDefault="002B471A" w:rsidP="00B01CCD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150.45pt;margin-top:14.4pt;width:.75pt;height:24.2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112.95pt;margin-top:14.4pt;width:.75pt;height:24.2pt;z-index:251700224" o:connectortype="straight"/>
        </w:pic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а) </w:t>
      </w:r>
      <w:r w:rsidR="009F2334"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2334" w:rsidRPr="00B01CCD">
        <w:rPr>
          <w:rFonts w:ascii="Times New Roman" w:hAnsi="Times New Roman" w:cs="Times New Roman"/>
          <w:sz w:val="24"/>
          <w:szCs w:val="24"/>
        </w:rPr>
        <w:t>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 w:rsidRPr="00B01CCD">
        <w:rPr>
          <w:rFonts w:ascii="Times New Roman" w:hAnsi="Times New Roman" w:cs="Times New Roman"/>
          <w:sz w:val="24"/>
          <w:szCs w:val="24"/>
        </w:rPr>
        <w:t>;</w:t>
      </w:r>
    </w:p>
    <w:p w:rsidR="009F2334" w:rsidRPr="00B01CCD" w:rsidRDefault="009F2334" w:rsidP="00B01CCD">
      <w:pPr>
        <w:pStyle w:val="a3"/>
        <w:tabs>
          <w:tab w:val="left" w:pos="630"/>
          <w:tab w:val="left" w:pos="840"/>
          <w:tab w:val="left" w:pos="1470"/>
          <w:tab w:val="left" w:pos="1710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F2334" w:rsidRPr="00B01CCD" w:rsidRDefault="009F2334" w:rsidP="00B01CCD">
      <w:pPr>
        <w:tabs>
          <w:tab w:val="left" w:pos="1710"/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</w:t>
      </w:r>
      <w:r w:rsidRPr="00B01CCD">
        <w:rPr>
          <w:rFonts w:ascii="Times New Roman" w:hAnsi="Times New Roman" w:cs="Times New Roman"/>
          <w:sz w:val="24"/>
          <w:szCs w:val="24"/>
        </w:rPr>
        <w:t>ОН</w:t>
      </w:r>
      <w:r w:rsidRPr="00B01CC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ОН</w:t>
      </w:r>
      <w:proofErr w:type="gramEnd"/>
    </w:p>
    <w:p w:rsidR="009F2334" w:rsidRPr="00B01CCD" w:rsidRDefault="002B471A" w:rsidP="00B01CC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202.2pt;margin-top:10.65pt;width:.75pt;height:16.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139.95pt;margin-top:10.65pt;width:.75pt;height:16.5pt;z-index:251704320" o:connectortype="straight"/>
        </w:pict>
      </w:r>
      <w:r w:rsidR="009F2334" w:rsidRPr="00B01CCD">
        <w:rPr>
          <w:rFonts w:ascii="Times New Roman" w:hAnsi="Times New Roman" w:cs="Times New Roman"/>
          <w:sz w:val="24"/>
          <w:szCs w:val="24"/>
        </w:rPr>
        <w:t>б) 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F2334" w:rsidRPr="00B01CCD">
        <w:rPr>
          <w:rFonts w:ascii="Times New Roman" w:hAnsi="Times New Roman" w:cs="Times New Roman"/>
          <w:sz w:val="24"/>
          <w:szCs w:val="24"/>
        </w:rPr>
        <w:t>-  СН - 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 -  СН  -  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 w:rsidRPr="00B01CCD">
        <w:rPr>
          <w:rFonts w:ascii="Times New Roman" w:hAnsi="Times New Roman" w:cs="Times New Roman"/>
          <w:sz w:val="24"/>
          <w:szCs w:val="24"/>
        </w:rPr>
        <w:t>;</w:t>
      </w:r>
    </w:p>
    <w:p w:rsidR="009F2334" w:rsidRPr="00B01CCD" w:rsidRDefault="009F2334" w:rsidP="00B01CCD">
      <w:pPr>
        <w:tabs>
          <w:tab w:val="left" w:pos="1710"/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>ОН              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F2334" w:rsidRPr="00B01CCD" w:rsidRDefault="009F2334" w:rsidP="00B01CCD">
      <w:pPr>
        <w:pStyle w:val="a3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34" w:rsidRPr="00B01CCD" w:rsidRDefault="002B471A" w:rsidP="00B01CCD">
      <w:pPr>
        <w:pStyle w:val="a3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69.2pt;margin-top:15.2pt;width:.75pt;height:16.5pt;z-index:251705344" o:connectortype="straight"/>
        </w:pic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0CD" w:rsidRPr="00B01C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2334" w:rsidRPr="00B01CCD">
        <w:rPr>
          <w:rFonts w:ascii="Times New Roman" w:hAnsi="Times New Roman" w:cs="Times New Roman"/>
          <w:sz w:val="24"/>
          <w:szCs w:val="24"/>
        </w:rPr>
        <w:t>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F2334" w:rsidRPr="00B01CCD" w:rsidRDefault="009F2334" w:rsidP="00B01CCD">
      <w:pPr>
        <w:pStyle w:val="a3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34" w:rsidRPr="00B01CCD" w:rsidRDefault="002B471A" w:rsidP="00B01CC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169.95pt;margin-top:11.05pt;width:.75pt;height:16.5pt;z-index:251708416" o:connectortype="straight"/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139.95pt;margin-top:11.05pt;width:.75pt;height:16.5pt;z-index:251707392" o:connectortype="straight"/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112.2pt;margin-top:11.05pt;width:.75pt;height:16.5pt;z-index:251706368" o:connectortype="straight"/>
        </w:pict>
      </w:r>
      <w:r w:rsidR="009F2334" w:rsidRPr="00B01CCD">
        <w:rPr>
          <w:rFonts w:ascii="Times New Roman" w:hAnsi="Times New Roman" w:cs="Times New Roman"/>
          <w:sz w:val="24"/>
          <w:szCs w:val="24"/>
        </w:rPr>
        <w:t>в) СН</w:t>
      </w:r>
      <w:r w:rsidR="009F2334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-  СН -  СН  -  С </w:t>
      </w:r>
      <w:r w:rsidR="004830CD" w:rsidRPr="00B01CCD">
        <w:rPr>
          <w:rFonts w:ascii="Times New Roman" w:hAnsi="Times New Roman" w:cs="Times New Roman"/>
          <w:sz w:val="24"/>
          <w:szCs w:val="24"/>
        </w:rPr>
        <w:t>–</w:t>
      </w:r>
      <w:r w:rsidR="009F2334" w:rsidRPr="00B01CCD">
        <w:rPr>
          <w:rFonts w:ascii="Times New Roman" w:hAnsi="Times New Roman" w:cs="Times New Roman"/>
          <w:sz w:val="24"/>
          <w:szCs w:val="24"/>
        </w:rPr>
        <w:t xml:space="preserve"> СООН</w:t>
      </w:r>
      <w:r w:rsidR="004830CD" w:rsidRPr="00B01CCD">
        <w:rPr>
          <w:rFonts w:ascii="Times New Roman" w:hAnsi="Times New Roman" w:cs="Times New Roman"/>
          <w:sz w:val="24"/>
          <w:szCs w:val="24"/>
        </w:rPr>
        <w:t>;</w:t>
      </w:r>
    </w:p>
    <w:p w:rsidR="009F2334" w:rsidRPr="00B01CCD" w:rsidRDefault="009F2334" w:rsidP="00B01CCD">
      <w:pPr>
        <w:tabs>
          <w:tab w:val="left" w:pos="1710"/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    </w:t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9F2334" w:rsidRPr="00B01CCD" w:rsidRDefault="009F2334" w:rsidP="00B01CC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>Вариант 2</w:t>
      </w:r>
    </w:p>
    <w:p w:rsidR="004830CD" w:rsidRPr="00B01CCD" w:rsidRDefault="004830CD" w:rsidP="00B01CC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а)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01CCD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>-  О -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 xml:space="preserve">  - 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 xml:space="preserve">  - 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;</w:t>
      </w:r>
    </w:p>
    <w:p w:rsidR="004830CD" w:rsidRPr="00B01CCD" w:rsidRDefault="002B471A" w:rsidP="00B01CC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140.7pt;margin-top:13.95pt;width:.75pt;height:16.5pt;z-index:251709440" o:connectortype="straight"/>
        </w:pict>
      </w:r>
      <w:r w:rsidR="004830CD" w:rsidRPr="00B01CCD">
        <w:rPr>
          <w:rFonts w:ascii="Times New Roman" w:hAnsi="Times New Roman" w:cs="Times New Roman"/>
          <w:sz w:val="24"/>
          <w:szCs w:val="24"/>
        </w:rPr>
        <w:tab/>
        <w:t xml:space="preserve">    б) СН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830CD" w:rsidRPr="00B01CCD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30CD" w:rsidRPr="00B01CCD">
        <w:rPr>
          <w:rFonts w:ascii="Times New Roman" w:hAnsi="Times New Roman" w:cs="Times New Roman"/>
          <w:sz w:val="24"/>
          <w:szCs w:val="24"/>
        </w:rPr>
        <w:t>-  СН - СН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0CD" w:rsidRPr="00B01CCD">
        <w:rPr>
          <w:rFonts w:ascii="Times New Roman" w:hAnsi="Times New Roman" w:cs="Times New Roman"/>
          <w:sz w:val="24"/>
          <w:szCs w:val="24"/>
        </w:rPr>
        <w:t xml:space="preserve">  -  СНО;</w:t>
      </w:r>
    </w:p>
    <w:p w:rsidR="004830CD" w:rsidRPr="00B01CCD" w:rsidRDefault="004830CD" w:rsidP="00B01CCD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30CD" w:rsidRPr="00B01CCD" w:rsidRDefault="004830CD" w:rsidP="00B01CC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в)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01CCD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>-  СОО -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 xml:space="preserve">  - С 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1CCD">
        <w:rPr>
          <w:rFonts w:ascii="Times New Roman" w:hAnsi="Times New Roman" w:cs="Times New Roman"/>
          <w:sz w:val="24"/>
          <w:szCs w:val="24"/>
        </w:rPr>
        <w:t>;</w:t>
      </w:r>
    </w:p>
    <w:p w:rsidR="004830CD" w:rsidRPr="00B01CCD" w:rsidRDefault="004830CD" w:rsidP="00B01CCD">
      <w:pPr>
        <w:pStyle w:val="a3"/>
        <w:numPr>
          <w:ilvl w:val="0"/>
          <w:numId w:val="8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Напишите уравнения возможных реакций и укажите условия их протекания.</w:t>
      </w:r>
    </w:p>
    <w:p w:rsidR="004830CD" w:rsidRPr="00B01CCD" w:rsidRDefault="004830CD" w:rsidP="00B01CCD">
      <w:pPr>
        <w:pStyle w:val="a3"/>
        <w:numPr>
          <w:ilvl w:val="0"/>
          <w:numId w:val="8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0CD" w:rsidRPr="00B01CCD" w:rsidRDefault="004830CD" w:rsidP="00B01CCD">
      <w:pPr>
        <w:pStyle w:val="a3"/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1</w:t>
      </w:r>
    </w:p>
    <w:p w:rsidR="004830CD" w:rsidRPr="00B01CCD" w:rsidRDefault="002B471A" w:rsidP="00B01CCD">
      <w:pPr>
        <w:pStyle w:val="a3"/>
        <w:tabs>
          <w:tab w:val="left" w:pos="1245"/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113.7pt;margin-top:7.1pt;width:18pt;height:0;z-index:251710464" o:connectortype="straight">
            <v:stroke endarrow="block"/>
          </v:shape>
        </w:pict>
      </w:r>
      <w:r w:rsidR="004830CD" w:rsidRPr="00B01CCD">
        <w:rPr>
          <w:rFonts w:ascii="Times New Roman" w:hAnsi="Times New Roman" w:cs="Times New Roman"/>
          <w:sz w:val="24"/>
          <w:szCs w:val="24"/>
        </w:rPr>
        <w:t>а) СН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 w:rsidRPr="00B01CCD">
        <w:rPr>
          <w:rFonts w:ascii="Times New Roman" w:hAnsi="Times New Roman" w:cs="Times New Roman"/>
          <w:sz w:val="24"/>
          <w:szCs w:val="24"/>
        </w:rPr>
        <w:t>ОН +</w:t>
      </w:r>
      <w:r w:rsidR="004830CD" w:rsidRPr="00B01CC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830CD" w:rsidRPr="00B01CCD">
        <w:rPr>
          <w:rFonts w:ascii="Times New Roman" w:hAnsi="Times New Roman" w:cs="Times New Roman"/>
          <w:sz w:val="24"/>
          <w:szCs w:val="24"/>
        </w:rPr>
        <w:tab/>
        <w:t>;</w:t>
      </w:r>
    </w:p>
    <w:p w:rsidR="004830CD" w:rsidRPr="00B01CCD" w:rsidRDefault="002B471A" w:rsidP="00B01CCD">
      <w:pPr>
        <w:pStyle w:val="a3"/>
        <w:tabs>
          <w:tab w:val="left" w:pos="1245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137.7pt;margin-top:8.1pt;width:18pt;height:0;z-index:251711488" o:connectortype="straight">
            <v:stroke endarrow="block"/>
          </v:shape>
        </w:pict>
      </w:r>
      <w:r w:rsidR="004830CD" w:rsidRPr="00B01CCD">
        <w:rPr>
          <w:rFonts w:ascii="Times New Roman" w:hAnsi="Times New Roman" w:cs="Times New Roman"/>
          <w:sz w:val="24"/>
          <w:szCs w:val="24"/>
        </w:rPr>
        <w:t>б) СН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 w:rsidRPr="00B01CCD">
        <w:rPr>
          <w:rFonts w:ascii="Times New Roman" w:hAnsi="Times New Roman" w:cs="Times New Roman"/>
          <w:sz w:val="24"/>
          <w:szCs w:val="24"/>
        </w:rPr>
        <w:t>СООН+СО</w:t>
      </w:r>
      <w:proofErr w:type="gramStart"/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830CD" w:rsidRPr="00B01CCD">
        <w:rPr>
          <w:rFonts w:ascii="Times New Roman" w:hAnsi="Times New Roman" w:cs="Times New Roman"/>
          <w:sz w:val="24"/>
          <w:szCs w:val="24"/>
        </w:rPr>
        <w:t>;</w:t>
      </w:r>
    </w:p>
    <w:p w:rsidR="004830CD" w:rsidRPr="00B01CCD" w:rsidRDefault="002B471A" w:rsidP="00B01CCD">
      <w:pPr>
        <w:pStyle w:val="a3"/>
        <w:tabs>
          <w:tab w:val="left" w:pos="1245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127.2pt;margin-top:8pt;width:18pt;height:0;z-index:251712512" o:connectortype="straight">
            <v:stroke endarrow="block"/>
          </v:shape>
        </w:pict>
      </w:r>
      <w:r w:rsidR="004830CD" w:rsidRPr="00B01CCD">
        <w:rPr>
          <w:rFonts w:ascii="Times New Roman" w:hAnsi="Times New Roman" w:cs="Times New Roman"/>
          <w:sz w:val="24"/>
          <w:szCs w:val="24"/>
        </w:rPr>
        <w:t>в) С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0CD" w:rsidRPr="00B01CCD">
        <w:rPr>
          <w:rFonts w:ascii="Times New Roman" w:hAnsi="Times New Roman" w:cs="Times New Roman"/>
          <w:sz w:val="24"/>
          <w:szCs w:val="24"/>
        </w:rPr>
        <w:t>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830CD" w:rsidRPr="00B01CCD">
        <w:rPr>
          <w:rFonts w:ascii="Times New Roman" w:hAnsi="Times New Roman" w:cs="Times New Roman"/>
          <w:sz w:val="24"/>
          <w:szCs w:val="24"/>
        </w:rPr>
        <w:t>ОН+</w:t>
      </w:r>
      <w:proofErr w:type="gramStart"/>
      <w:r w:rsidR="004830CD" w:rsidRPr="00B01CC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4830CD" w:rsidRPr="00B01CCD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="004830CD" w:rsidRPr="00B01CCD">
        <w:rPr>
          <w:rFonts w:ascii="Times New Roman" w:hAnsi="Times New Roman" w:cs="Times New Roman"/>
          <w:sz w:val="24"/>
          <w:szCs w:val="24"/>
        </w:rPr>
        <w:tab/>
        <w:t>;</w:t>
      </w:r>
    </w:p>
    <w:p w:rsidR="004830CD" w:rsidRPr="00B01CCD" w:rsidRDefault="004830CD" w:rsidP="00B01CCD">
      <w:pPr>
        <w:pStyle w:val="a3"/>
        <w:tabs>
          <w:tab w:val="left" w:pos="1245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0CD" w:rsidRPr="00B01CCD" w:rsidRDefault="004830CD" w:rsidP="00B01CCD">
      <w:pPr>
        <w:pStyle w:val="a3"/>
        <w:tabs>
          <w:tab w:val="left" w:pos="1245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2</w:t>
      </w:r>
    </w:p>
    <w:p w:rsidR="004830CD" w:rsidRPr="00B01CCD" w:rsidRDefault="002B471A" w:rsidP="00B01CCD">
      <w:pPr>
        <w:pStyle w:val="a3"/>
        <w:tabs>
          <w:tab w:val="left" w:pos="1245"/>
          <w:tab w:val="left" w:pos="3285"/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163.2pt;margin-top:7.25pt;width:18pt;height:0;z-index:251713536" o:connectortype="straight">
            <v:stroke endarrow="block"/>
          </v:shape>
        </w:pict>
      </w:r>
      <w:r w:rsidR="004830CD" w:rsidRPr="00B01CCD">
        <w:rPr>
          <w:rFonts w:ascii="Times New Roman" w:hAnsi="Times New Roman" w:cs="Times New Roman"/>
          <w:sz w:val="24"/>
          <w:szCs w:val="24"/>
        </w:rPr>
        <w:t>а) СН</w:t>
      </w:r>
      <w:r w:rsidR="004830CD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5BFD" w:rsidRPr="00B01CCD">
        <w:rPr>
          <w:rFonts w:ascii="Times New Roman" w:hAnsi="Times New Roman" w:cs="Times New Roman"/>
          <w:sz w:val="24"/>
          <w:szCs w:val="24"/>
        </w:rPr>
        <w:t xml:space="preserve"> – СН= СН</w:t>
      </w:r>
      <w:proofErr w:type="gramStart"/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1F5BFD" w:rsidRPr="00B01CCD">
        <w:rPr>
          <w:rFonts w:ascii="Times New Roman" w:hAnsi="Times New Roman" w:cs="Times New Roman"/>
          <w:sz w:val="24"/>
          <w:szCs w:val="24"/>
        </w:rPr>
        <w:t xml:space="preserve">+ </w:t>
      </w:r>
      <w:r w:rsidR="001F5BFD" w:rsidRPr="00B01C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 w:rsidRPr="00B01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5BFD" w:rsidRPr="00B01CCD">
        <w:rPr>
          <w:rFonts w:ascii="Times New Roman" w:hAnsi="Times New Roman" w:cs="Times New Roman"/>
          <w:sz w:val="24"/>
          <w:szCs w:val="24"/>
        </w:rPr>
        <w:tab/>
      </w:r>
      <w:r w:rsidR="001F5BFD" w:rsidRPr="00B01CCD">
        <w:rPr>
          <w:rFonts w:ascii="Times New Roman" w:hAnsi="Times New Roman" w:cs="Times New Roman"/>
          <w:sz w:val="24"/>
          <w:szCs w:val="24"/>
        </w:rPr>
        <w:tab/>
        <w:t>;</w:t>
      </w:r>
    </w:p>
    <w:p w:rsidR="001F5BFD" w:rsidRPr="00B01CCD" w:rsidRDefault="002B471A" w:rsidP="00B01CCD">
      <w:pPr>
        <w:pStyle w:val="a3"/>
        <w:tabs>
          <w:tab w:val="left" w:pos="1245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137.7pt;margin-top:7.15pt;width:18pt;height:0;z-index:251714560" o:connectortype="straight">
            <v:stroke endarrow="block"/>
          </v:shape>
        </w:pict>
      </w:r>
      <w:r w:rsidR="001F5BFD" w:rsidRPr="00B01CCD">
        <w:rPr>
          <w:rFonts w:ascii="Times New Roman" w:hAnsi="Times New Roman" w:cs="Times New Roman"/>
          <w:sz w:val="24"/>
          <w:szCs w:val="24"/>
        </w:rPr>
        <w:t>б) СН3 - СНО+</w:t>
      </w:r>
      <w:proofErr w:type="gramStart"/>
      <w:r w:rsidR="001F5BFD" w:rsidRPr="00B01CC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1F5BFD" w:rsidRPr="00B01CCD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="001F5BFD" w:rsidRPr="00B01CCD">
        <w:rPr>
          <w:rFonts w:ascii="Times New Roman" w:hAnsi="Times New Roman" w:cs="Times New Roman"/>
          <w:sz w:val="24"/>
          <w:szCs w:val="24"/>
        </w:rPr>
        <w:tab/>
        <w:t>;</w:t>
      </w:r>
    </w:p>
    <w:p w:rsidR="001F5BFD" w:rsidRPr="00B01CCD" w:rsidRDefault="002B471A" w:rsidP="00B01CCD">
      <w:pPr>
        <w:pStyle w:val="a3"/>
        <w:tabs>
          <w:tab w:val="left" w:pos="1245"/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167.7pt;margin-top:7.8pt;width:18pt;height:0;z-index:251715584" o:connectortype="straight">
            <v:stroke endarrow="block"/>
          </v:shape>
        </w:pict>
      </w:r>
      <w:r w:rsidR="001F5BFD" w:rsidRPr="00B01CCD">
        <w:rPr>
          <w:rFonts w:ascii="Times New Roman" w:hAnsi="Times New Roman" w:cs="Times New Roman"/>
          <w:sz w:val="24"/>
          <w:szCs w:val="24"/>
        </w:rPr>
        <w:t>в) С</w:t>
      </w:r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 w:rsidRPr="00B01CCD">
        <w:rPr>
          <w:rFonts w:ascii="Times New Roman" w:hAnsi="Times New Roman" w:cs="Times New Roman"/>
          <w:sz w:val="24"/>
          <w:szCs w:val="24"/>
        </w:rPr>
        <w:t>Н</w:t>
      </w:r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1F5BFD" w:rsidRPr="00B01CCD">
        <w:rPr>
          <w:rFonts w:ascii="Times New Roman" w:hAnsi="Times New Roman" w:cs="Times New Roman"/>
          <w:sz w:val="24"/>
          <w:szCs w:val="24"/>
        </w:rPr>
        <w:t xml:space="preserve">– СНО + </w:t>
      </w:r>
      <w:r w:rsidR="001F5BFD" w:rsidRPr="00B01CC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F5BFD" w:rsidRPr="00B01CCD">
        <w:rPr>
          <w:rFonts w:ascii="Times New Roman" w:hAnsi="Times New Roman" w:cs="Times New Roman"/>
          <w:sz w:val="24"/>
          <w:szCs w:val="24"/>
        </w:rPr>
        <w:t>(</w:t>
      </w:r>
      <w:r w:rsidR="001F5BFD" w:rsidRPr="00B01C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F5BFD" w:rsidRPr="00B01CCD">
        <w:rPr>
          <w:rFonts w:ascii="Times New Roman" w:hAnsi="Times New Roman" w:cs="Times New Roman"/>
          <w:sz w:val="24"/>
          <w:szCs w:val="24"/>
        </w:rPr>
        <w:t>)</w:t>
      </w:r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  <w:t>;</w:t>
      </w:r>
    </w:p>
    <w:p w:rsidR="001F5BFD" w:rsidRPr="00B01CCD" w:rsidRDefault="001F5BFD" w:rsidP="00B01CCD">
      <w:pPr>
        <w:pStyle w:val="a3"/>
        <w:tabs>
          <w:tab w:val="left" w:pos="1245"/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5BFD" w:rsidRPr="00B01CCD" w:rsidRDefault="001F5BFD" w:rsidP="00B01CCD">
      <w:pPr>
        <w:pStyle w:val="a3"/>
        <w:tabs>
          <w:tab w:val="left" w:pos="1245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1F5BFD" w:rsidRPr="00B01CCD" w:rsidRDefault="001F5BFD" w:rsidP="00B01CCD">
      <w:pPr>
        <w:pStyle w:val="a3"/>
        <w:tabs>
          <w:tab w:val="left" w:pos="1245"/>
          <w:tab w:val="left" w:pos="384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FD" w:rsidRPr="00B01CCD" w:rsidRDefault="00F24904" w:rsidP="00B01CCD">
      <w:pPr>
        <w:pStyle w:val="a3"/>
        <w:numPr>
          <w:ilvl w:val="0"/>
          <w:numId w:val="9"/>
        </w:numPr>
        <w:tabs>
          <w:tab w:val="left" w:pos="1245"/>
          <w:tab w:val="left" w:pos="384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превращения, укажите условия протекания реакций.</w:t>
      </w:r>
    </w:p>
    <w:p w:rsidR="00F24904" w:rsidRPr="00B01CCD" w:rsidRDefault="00F24904" w:rsidP="00B01CCD">
      <w:pPr>
        <w:pStyle w:val="a3"/>
        <w:tabs>
          <w:tab w:val="left" w:pos="1245"/>
          <w:tab w:val="left" w:pos="38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24904" w:rsidRPr="00B01CCD" w:rsidRDefault="00F24904" w:rsidP="00B01CCD">
      <w:pPr>
        <w:pStyle w:val="a3"/>
        <w:tabs>
          <w:tab w:val="left" w:pos="1245"/>
          <w:tab w:val="left" w:pos="38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1</w:t>
      </w:r>
    </w:p>
    <w:p w:rsidR="00F24904" w:rsidRPr="00B01CCD" w:rsidRDefault="002B471A" w:rsidP="00B01CCD">
      <w:pPr>
        <w:pStyle w:val="a3"/>
        <w:tabs>
          <w:tab w:val="left" w:pos="1245"/>
          <w:tab w:val="left" w:pos="2460"/>
          <w:tab w:val="left" w:pos="3135"/>
          <w:tab w:val="left" w:pos="4620"/>
          <w:tab w:val="left" w:pos="6060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left:0;text-align:left;margin-left:436.95pt;margin-top:6.6pt;width:13.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left:0;text-align:left;margin-left:356.7pt;margin-top:6.6pt;width:16.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281.7pt;margin-top:6.6pt;width:12.7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206.7pt;margin-top:6.6pt;width:13.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137.7pt;margin-top:6.6pt;width:13.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100.2pt;margin-top:6.6pt;width:13.5pt;height:0;z-index:251716608" o:connectortype="straight">
            <v:stroke endarrow="block"/>
          </v:shape>
        </w:pict>
      </w:r>
      <w:r w:rsidR="00F24904" w:rsidRPr="00B01CCD">
        <w:rPr>
          <w:rFonts w:ascii="Times New Roman" w:hAnsi="Times New Roman" w:cs="Times New Roman"/>
          <w:sz w:val="24"/>
          <w:szCs w:val="24"/>
        </w:rPr>
        <w:t>СаС</w:t>
      </w:r>
      <w:proofErr w:type="gramStart"/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Х</w:t>
      </w:r>
      <w:r w:rsidR="00F24904" w:rsidRPr="00B01CCD">
        <w:rPr>
          <w:rFonts w:ascii="Times New Roman" w:hAnsi="Times New Roman" w:cs="Times New Roman"/>
          <w:sz w:val="24"/>
          <w:szCs w:val="24"/>
        </w:rPr>
        <w:tab/>
        <w:t>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 w:rsidRPr="00B01CCD">
        <w:rPr>
          <w:rFonts w:ascii="Times New Roman" w:hAnsi="Times New Roman" w:cs="Times New Roman"/>
          <w:sz w:val="24"/>
          <w:szCs w:val="24"/>
        </w:rPr>
        <w:t xml:space="preserve">СНО </w:t>
      </w:r>
      <w:r w:rsidR="00F24904" w:rsidRPr="00B01CCD">
        <w:rPr>
          <w:rFonts w:ascii="Times New Roman" w:hAnsi="Times New Roman" w:cs="Times New Roman"/>
          <w:sz w:val="24"/>
          <w:szCs w:val="24"/>
        </w:rPr>
        <w:tab/>
        <w:t>С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 w:rsidRPr="00B01CCD">
        <w:rPr>
          <w:rFonts w:ascii="Times New Roman" w:hAnsi="Times New Roman" w:cs="Times New Roman"/>
          <w:sz w:val="24"/>
          <w:szCs w:val="24"/>
        </w:rPr>
        <w:t>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 w:rsidRPr="00B01CCD">
        <w:rPr>
          <w:rFonts w:ascii="Times New Roman" w:hAnsi="Times New Roman" w:cs="Times New Roman"/>
          <w:sz w:val="24"/>
          <w:szCs w:val="24"/>
        </w:rPr>
        <w:t>ОН</w:t>
      </w:r>
      <w:r w:rsidR="00F24904" w:rsidRPr="00B01CCD">
        <w:rPr>
          <w:rFonts w:ascii="Times New Roman" w:hAnsi="Times New Roman" w:cs="Times New Roman"/>
          <w:sz w:val="24"/>
          <w:szCs w:val="24"/>
        </w:rPr>
        <w:tab/>
        <w:t>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 w:rsidRPr="00B01CCD">
        <w:rPr>
          <w:rFonts w:ascii="Times New Roman" w:hAnsi="Times New Roman" w:cs="Times New Roman"/>
          <w:sz w:val="24"/>
          <w:szCs w:val="24"/>
        </w:rPr>
        <w:t>СНО</w:t>
      </w:r>
      <w:r w:rsidR="00F24904" w:rsidRPr="00B01CCD">
        <w:rPr>
          <w:rFonts w:ascii="Times New Roman" w:hAnsi="Times New Roman" w:cs="Times New Roman"/>
          <w:sz w:val="24"/>
          <w:szCs w:val="24"/>
        </w:rPr>
        <w:tab/>
        <w:t>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 w:rsidRPr="00B01CCD">
        <w:rPr>
          <w:rFonts w:ascii="Times New Roman" w:hAnsi="Times New Roman" w:cs="Times New Roman"/>
          <w:sz w:val="24"/>
          <w:szCs w:val="24"/>
        </w:rPr>
        <w:t>СООН</w:t>
      </w:r>
      <w:r w:rsidR="00F24904" w:rsidRPr="00B01CCD">
        <w:rPr>
          <w:rFonts w:ascii="Times New Roman" w:hAnsi="Times New Roman" w:cs="Times New Roman"/>
          <w:sz w:val="24"/>
          <w:szCs w:val="24"/>
        </w:rPr>
        <w:tab/>
      </w:r>
    </w:p>
    <w:p w:rsidR="00F24904" w:rsidRPr="00B01CCD" w:rsidRDefault="002B471A" w:rsidP="00B01CCD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32" style="position:absolute;left:0;text-align:left;margin-left:75.45pt;margin-top:8pt;width:15pt;height:0;z-index:251722752" o:connectortype="straight">
            <v:stroke endarrow="block"/>
          </v:shape>
        </w:pict>
      </w:r>
      <w:r w:rsidR="00F24904" w:rsidRPr="00B01CCD">
        <w:rPr>
          <w:rFonts w:ascii="Times New Roman" w:hAnsi="Times New Roman" w:cs="Times New Roman"/>
          <w:b/>
          <w:sz w:val="24"/>
          <w:szCs w:val="24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 w:rsidRPr="00B01CCD">
        <w:rPr>
          <w:rFonts w:ascii="Times New Roman" w:hAnsi="Times New Roman" w:cs="Times New Roman"/>
          <w:sz w:val="24"/>
          <w:szCs w:val="24"/>
        </w:rPr>
        <w:t>СООСН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F24904" w:rsidRPr="00B01CCD" w:rsidRDefault="00F24904" w:rsidP="00B01CCD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24904" w:rsidRPr="00B01CCD" w:rsidRDefault="00F24904" w:rsidP="00B01CCD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2</w:t>
      </w:r>
    </w:p>
    <w:p w:rsidR="00F24904" w:rsidRPr="00B01CCD" w:rsidRDefault="002B471A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75.45pt;margin-top:21.85pt;width:13.5pt;height:0;z-index:251729920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left:0;text-align:left;margin-left:410.7pt;margin-top:5.4pt;width:16.5pt;height:0;z-index:251728896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315.45pt;margin-top:5.35pt;width:13.5pt;height:.05pt;z-index:251727872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239.7pt;margin-top:5.35pt;width:13.5pt;height:0;z-index:251726848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left:0;text-align:left;margin-left:181.2pt;margin-top:5.35pt;width:13.5pt;height:0;z-index:251725824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left:0;text-align:left;margin-left:151.2pt;margin-top:5.35pt;width:12pt;height:0;z-index:251724800" o:connectortype="straight">
            <v:stroke endarrow="block"/>
          </v:shape>
        </w:pict>
      </w:r>
      <w:r w:rsidRPr="002B47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95.7pt;margin-top:5.35pt;width:18pt;height:0;z-index:251723776" o:connectortype="straight">
            <v:stroke endarrow="block"/>
          </v:shape>
        </w:pict>
      </w:r>
      <w:r w:rsidR="00F24904" w:rsidRPr="00B01CCD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С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 w:rsidRPr="00B01CCD">
        <w:rPr>
          <w:rFonts w:ascii="Times New Roman" w:hAnsi="Times New Roman" w:cs="Times New Roman"/>
          <w:sz w:val="24"/>
          <w:szCs w:val="24"/>
        </w:rPr>
        <w:t>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Х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С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 w:rsidRPr="00B01CCD">
        <w:rPr>
          <w:rFonts w:ascii="Times New Roman" w:hAnsi="Times New Roman" w:cs="Times New Roman"/>
          <w:sz w:val="24"/>
          <w:szCs w:val="24"/>
        </w:rPr>
        <w:t>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Start"/>
      <w:r w:rsidR="00F24904" w:rsidRPr="00B01CC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F24904"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С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 w:rsidRPr="00B01CCD">
        <w:rPr>
          <w:rFonts w:ascii="Times New Roman" w:hAnsi="Times New Roman" w:cs="Times New Roman"/>
          <w:sz w:val="24"/>
          <w:szCs w:val="24"/>
        </w:rPr>
        <w:t>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 w:rsidRPr="00B01CCD">
        <w:rPr>
          <w:rFonts w:ascii="Times New Roman" w:hAnsi="Times New Roman" w:cs="Times New Roman"/>
          <w:sz w:val="24"/>
          <w:szCs w:val="24"/>
        </w:rPr>
        <w:t xml:space="preserve"> - СН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 w:rsidRPr="00B01CCD">
        <w:rPr>
          <w:rFonts w:ascii="Times New Roman" w:hAnsi="Times New Roman" w:cs="Times New Roman"/>
          <w:sz w:val="24"/>
          <w:szCs w:val="24"/>
        </w:rPr>
        <w:t>С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 w:rsidRPr="00B01CCD">
        <w:rPr>
          <w:rFonts w:ascii="Times New Roman" w:hAnsi="Times New Roman" w:cs="Times New Roman"/>
          <w:sz w:val="24"/>
          <w:szCs w:val="24"/>
        </w:rPr>
        <w:t>Н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 w:rsidRPr="00B01CCD">
        <w:rPr>
          <w:rFonts w:ascii="Times New Roman" w:hAnsi="Times New Roman" w:cs="Times New Roman"/>
          <w:sz w:val="24"/>
          <w:szCs w:val="24"/>
        </w:rPr>
        <w:t xml:space="preserve"> - СООН             </w:t>
      </w:r>
      <w:r w:rsidR="00CB6939" w:rsidRPr="00B01C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4904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B6939" w:rsidRPr="00B01CCD">
        <w:rPr>
          <w:rFonts w:ascii="Times New Roman" w:hAnsi="Times New Roman" w:cs="Times New Roman"/>
          <w:sz w:val="24"/>
          <w:szCs w:val="24"/>
        </w:rPr>
        <w:t>С</w:t>
      </w:r>
      <w:r w:rsidR="00CB6939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B6939" w:rsidRPr="00B01CCD">
        <w:rPr>
          <w:rFonts w:ascii="Times New Roman" w:hAnsi="Times New Roman" w:cs="Times New Roman"/>
          <w:sz w:val="24"/>
          <w:szCs w:val="24"/>
        </w:rPr>
        <w:t>Н</w:t>
      </w:r>
      <w:r w:rsidR="00CB6939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6939" w:rsidRPr="00B01CCD">
        <w:rPr>
          <w:rFonts w:ascii="Times New Roman" w:hAnsi="Times New Roman" w:cs="Times New Roman"/>
          <w:sz w:val="24"/>
          <w:szCs w:val="24"/>
        </w:rPr>
        <w:t xml:space="preserve"> – СОО</w:t>
      </w:r>
      <w:r w:rsidR="00CB6939" w:rsidRPr="00B01C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6939" w:rsidRPr="00B01CCD">
        <w:rPr>
          <w:rFonts w:ascii="Times New Roman" w:hAnsi="Times New Roman" w:cs="Times New Roman"/>
          <w:sz w:val="24"/>
          <w:szCs w:val="24"/>
        </w:rPr>
        <w:t>Н</w:t>
      </w:r>
      <w:r w:rsidR="00CB6939"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1</w:t>
      </w:r>
    </w:p>
    <w:p w:rsidR="00505153" w:rsidRPr="00B01CCD" w:rsidRDefault="00505153" w:rsidP="00B01CCD">
      <w:pPr>
        <w:pStyle w:val="a3"/>
        <w:numPr>
          <w:ilvl w:val="0"/>
          <w:numId w:val="9"/>
        </w:num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Определите объем газа, который выделится при взаимодействии 40 г карбида алюминия, содержащего 5% примесей, с 120 мл воды, если потери газа составляют 15%.</w:t>
      </w: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2</w:t>
      </w:r>
    </w:p>
    <w:p w:rsidR="00505153" w:rsidRPr="00B01CCD" w:rsidRDefault="00505153" w:rsidP="00B01CCD">
      <w:pPr>
        <w:pStyle w:val="a3"/>
        <w:numPr>
          <w:ilvl w:val="0"/>
          <w:numId w:val="9"/>
        </w:num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Определите массу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глюконовой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кислоты, которая получится при действии 20 г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CCD">
        <w:rPr>
          <w:rFonts w:ascii="Times New Roman" w:hAnsi="Times New Roman" w:cs="Times New Roman"/>
          <w:sz w:val="24"/>
          <w:szCs w:val="24"/>
        </w:rPr>
        <w:t>) на 35 г глюкозы, содержащей 8% примесей, если выход продукта составляет 80%.</w:t>
      </w: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05153" w:rsidRPr="00B01CCD" w:rsidRDefault="00505153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r w:rsidR="007201F3" w:rsidRPr="00B01CC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01CCD">
        <w:rPr>
          <w:rFonts w:ascii="Times New Roman" w:hAnsi="Times New Roman" w:cs="Times New Roman"/>
          <w:sz w:val="24"/>
          <w:szCs w:val="24"/>
        </w:rPr>
        <w:t>заполняют контрольные листы.</w:t>
      </w:r>
    </w:p>
    <w:p w:rsidR="00505153" w:rsidRPr="00B01CCD" w:rsidRDefault="00505153" w:rsidP="00B01CCD">
      <w:p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Домашнее задание. 1</w:t>
      </w:r>
      <w:r w:rsidRPr="00B01CCD">
        <w:rPr>
          <w:rFonts w:ascii="Times New Roman" w:hAnsi="Times New Roman" w:cs="Times New Roman"/>
          <w:sz w:val="24"/>
          <w:szCs w:val="24"/>
        </w:rPr>
        <w:t>. Напишите уравнения реакций, с помощью которых можно осуществить превращения, определите вещества Х</w:t>
      </w:r>
      <w:proofErr w:type="gramStart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>– Х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01CCD">
        <w:rPr>
          <w:rFonts w:ascii="Times New Roman" w:hAnsi="Times New Roman" w:cs="Times New Roman"/>
          <w:sz w:val="24"/>
          <w:szCs w:val="24"/>
        </w:rPr>
        <w:t>:</w:t>
      </w:r>
    </w:p>
    <w:p w:rsidR="00447A81" w:rsidRPr="00B01CCD" w:rsidRDefault="00447A81" w:rsidP="00B01CC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723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53" w:rsidRPr="00B01CCD" w:rsidRDefault="00447A81" w:rsidP="00B01CC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2. Определите массу 12%-ного раствора кислоты, которую можно получить при молочнокислом брожении 50 г глюкозы, содержащей 10% примесей.</w:t>
      </w:r>
    </w:p>
    <w:p w:rsidR="007916DD" w:rsidRPr="00B01CCD" w:rsidRDefault="007916DD" w:rsidP="00B01CC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6DD" w:rsidRPr="00B01CCD" w:rsidRDefault="007916DD" w:rsidP="00B01CC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3.Приведите структурные формулы всех возможных веществ состава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Pr="00B01CCD">
        <w:rPr>
          <w:rFonts w:ascii="Times New Roman" w:hAnsi="Times New Roman" w:cs="Times New Roman"/>
          <w:sz w:val="24"/>
          <w:szCs w:val="24"/>
        </w:rPr>
        <w:t xml:space="preserve"> Какие физические и химические свойства могут быть характерны для этих веществ?</w:t>
      </w:r>
    </w:p>
    <w:p w:rsidR="00FE6685" w:rsidRPr="00B01CCD" w:rsidRDefault="00FE6685" w:rsidP="00B01CC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УЭ- 6. Выходной контроль. Контрольная работа (1ч)</w:t>
      </w:r>
    </w:p>
    <w:p w:rsidR="00D1067C" w:rsidRPr="00B01CCD" w:rsidRDefault="00D1067C" w:rsidP="00B01CC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Цель:</w:t>
      </w:r>
      <w:r w:rsidRPr="00B01CCD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знаний учащихся.</w:t>
      </w:r>
    </w:p>
    <w:p w:rsidR="00FE6685" w:rsidRPr="00B01CCD" w:rsidRDefault="00D1067C" w:rsidP="00B01CC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Инструкция для учащихся</w:t>
      </w:r>
    </w:p>
    <w:p w:rsidR="00D1067C" w:rsidRPr="00B01CCD" w:rsidRDefault="00D1067C" w:rsidP="00B01CCD">
      <w:pPr>
        <w:tabs>
          <w:tab w:val="left" w:pos="1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Тест состоит из частей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, В и С.На его выполнение отводится 40 мин. Рекомендуется выполнять задания по порядку. Если задание не удается </w:t>
      </w:r>
      <w:r w:rsidR="00D340A9" w:rsidRPr="00B01CCD">
        <w:rPr>
          <w:rFonts w:ascii="Times New Roman" w:hAnsi="Times New Roman" w:cs="Times New Roman"/>
          <w:sz w:val="24"/>
          <w:szCs w:val="24"/>
        </w:rPr>
        <w:t>выполнить сразу, перейдите к следующему. Если останется время, вернитесь к пропущенным заданиям.</w:t>
      </w:r>
    </w:p>
    <w:p w:rsidR="00D340A9" w:rsidRPr="00B01CCD" w:rsidRDefault="00D340A9" w:rsidP="00B01CCD">
      <w:pPr>
        <w:tabs>
          <w:tab w:val="left" w:pos="11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D340A9" w:rsidRPr="00B01CCD" w:rsidRDefault="00D340A9" w:rsidP="00B01CCD">
      <w:pPr>
        <w:tabs>
          <w:tab w:val="left" w:pos="11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340A9" w:rsidRPr="00B01CCD" w:rsidRDefault="00D340A9" w:rsidP="00B01CCD">
      <w:pPr>
        <w:tabs>
          <w:tab w:val="left" w:pos="118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К каждому заданию части</w:t>
      </w: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D340A9" w:rsidRPr="00B01CCD" w:rsidRDefault="00D340A9" w:rsidP="00B01CCD">
      <w:pPr>
        <w:tabs>
          <w:tab w:val="left" w:pos="1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i/>
          <w:sz w:val="24"/>
          <w:szCs w:val="24"/>
        </w:rPr>
        <w:t xml:space="preserve">НЕ МОЖЕТ </w:t>
      </w:r>
      <w:r w:rsidRPr="00B01CCD">
        <w:rPr>
          <w:rFonts w:ascii="Times New Roman" w:hAnsi="Times New Roman" w:cs="Times New Roman"/>
          <w:sz w:val="24"/>
          <w:szCs w:val="24"/>
        </w:rPr>
        <w:t>ЯВЛЯТЬСЯ СПИРТОМ ВЕЩЕСТВО СОСТАВА</w:t>
      </w:r>
    </w:p>
    <w:p w:rsidR="0085312C" w:rsidRPr="00B01CCD" w:rsidRDefault="00D340A9" w:rsidP="00B01CCD">
      <w:pPr>
        <w:pStyle w:val="a3"/>
        <w:numPr>
          <w:ilvl w:val="0"/>
          <w:numId w:val="10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="0085312C" w:rsidRPr="00B01CCD">
        <w:rPr>
          <w:rFonts w:ascii="Times New Roman" w:hAnsi="Times New Roman" w:cs="Times New Roman"/>
          <w:sz w:val="24"/>
          <w:szCs w:val="24"/>
        </w:rPr>
        <w:t>3) С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312C" w:rsidRPr="00B01CCD">
        <w:rPr>
          <w:rFonts w:ascii="Times New Roman" w:hAnsi="Times New Roman" w:cs="Times New Roman"/>
          <w:sz w:val="24"/>
          <w:szCs w:val="24"/>
        </w:rPr>
        <w:t>Н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5312C" w:rsidRPr="00B01CCD">
        <w:rPr>
          <w:rFonts w:ascii="Times New Roman" w:hAnsi="Times New Roman" w:cs="Times New Roman"/>
          <w:sz w:val="24"/>
          <w:szCs w:val="24"/>
        </w:rPr>
        <w:t>О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340A9" w:rsidRPr="00B01CCD" w:rsidRDefault="00D340A9" w:rsidP="00B01CCD">
      <w:pPr>
        <w:pStyle w:val="a3"/>
        <w:numPr>
          <w:ilvl w:val="0"/>
          <w:numId w:val="10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5312C" w:rsidRPr="00B01CCD">
        <w:rPr>
          <w:rFonts w:ascii="Times New Roman" w:hAnsi="Times New Roman" w:cs="Times New Roman"/>
          <w:sz w:val="24"/>
          <w:szCs w:val="24"/>
        </w:rPr>
        <w:t>О                        4) С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5312C" w:rsidRPr="00B01CCD">
        <w:rPr>
          <w:rFonts w:ascii="Times New Roman" w:hAnsi="Times New Roman" w:cs="Times New Roman"/>
          <w:sz w:val="24"/>
          <w:szCs w:val="24"/>
        </w:rPr>
        <w:t>Н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85312C" w:rsidRPr="00B01CCD">
        <w:rPr>
          <w:rFonts w:ascii="Times New Roman" w:hAnsi="Times New Roman" w:cs="Times New Roman"/>
          <w:sz w:val="24"/>
          <w:szCs w:val="24"/>
        </w:rPr>
        <w:t>О</w:t>
      </w:r>
      <w:r w:rsidR="0085312C"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5312C" w:rsidRPr="00B01CCD" w:rsidRDefault="0085312C" w:rsidP="00B01CCD">
      <w:pPr>
        <w:tabs>
          <w:tab w:val="left" w:pos="118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ЧИСЛО ИЗОМЕРНЫХ КАРБОНОВЫХ КИСЛОТ СОСТАВА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01CCD">
        <w:rPr>
          <w:rFonts w:ascii="Times New Roman" w:hAnsi="Times New Roman" w:cs="Times New Roman"/>
          <w:sz w:val="24"/>
          <w:szCs w:val="24"/>
        </w:rPr>
        <w:t>О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5D094A" w:rsidRPr="00B01CCD" w:rsidRDefault="005D094A" w:rsidP="00B01CCD">
      <w:pPr>
        <w:pStyle w:val="a3"/>
        <w:numPr>
          <w:ilvl w:val="0"/>
          <w:numId w:val="11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двум                          3) четырем</w:t>
      </w:r>
    </w:p>
    <w:p w:rsidR="005D094A" w:rsidRPr="00B01CCD" w:rsidRDefault="005D094A" w:rsidP="00B01CCD">
      <w:pPr>
        <w:pStyle w:val="a3"/>
        <w:numPr>
          <w:ilvl w:val="0"/>
          <w:numId w:val="11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трем                          4) пяти</w:t>
      </w:r>
    </w:p>
    <w:p w:rsidR="005D094A" w:rsidRPr="00B01CCD" w:rsidRDefault="005D094A" w:rsidP="00B01CCD">
      <w:pPr>
        <w:tabs>
          <w:tab w:val="left" w:pos="118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B01CCD">
        <w:rPr>
          <w:rFonts w:ascii="Times New Roman" w:hAnsi="Times New Roman" w:cs="Times New Roman"/>
          <w:sz w:val="24"/>
          <w:szCs w:val="24"/>
        </w:rPr>
        <w:t xml:space="preserve">СПИРТ </w:t>
      </w:r>
      <w:r w:rsidRPr="00B01CCD">
        <w:rPr>
          <w:rFonts w:ascii="Times New Roman" w:hAnsi="Times New Roman" w:cs="Times New Roman"/>
          <w:i/>
          <w:sz w:val="24"/>
          <w:szCs w:val="24"/>
        </w:rPr>
        <w:t xml:space="preserve">НЕ ОБРАЗУЕТСЯ </w:t>
      </w:r>
      <w:r w:rsidRPr="00B01CCD">
        <w:rPr>
          <w:rFonts w:ascii="Times New Roman" w:hAnsi="Times New Roman" w:cs="Times New Roman"/>
          <w:sz w:val="24"/>
          <w:szCs w:val="24"/>
        </w:rPr>
        <w:t>ПРИ ВЗАИМОДЕЙСТВИИ С ВОДНЫМ РАСТВОРОМ ЩЁЛОЧИ</w:t>
      </w:r>
    </w:p>
    <w:p w:rsidR="005D094A" w:rsidRPr="00B01CCD" w:rsidRDefault="005D094A" w:rsidP="00B01CCD">
      <w:pPr>
        <w:pStyle w:val="a3"/>
        <w:numPr>
          <w:ilvl w:val="0"/>
          <w:numId w:val="12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1,2-дибромбутана</w:t>
      </w:r>
    </w:p>
    <w:p w:rsidR="005D094A" w:rsidRPr="00B01CCD" w:rsidRDefault="005D094A" w:rsidP="00B01CCD">
      <w:pPr>
        <w:pStyle w:val="a3"/>
        <w:numPr>
          <w:ilvl w:val="0"/>
          <w:numId w:val="12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1,3-дибромбутана</w:t>
      </w:r>
    </w:p>
    <w:p w:rsidR="005D094A" w:rsidRPr="00B01CCD" w:rsidRDefault="005D094A" w:rsidP="00B01CCD">
      <w:pPr>
        <w:pStyle w:val="a3"/>
        <w:numPr>
          <w:ilvl w:val="0"/>
          <w:numId w:val="12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2,2-дибромбутана</w:t>
      </w:r>
    </w:p>
    <w:p w:rsidR="005D094A" w:rsidRPr="00B01CCD" w:rsidRDefault="005D094A" w:rsidP="00B01CCD">
      <w:pPr>
        <w:pStyle w:val="a3"/>
        <w:numPr>
          <w:ilvl w:val="0"/>
          <w:numId w:val="12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1,4-дибромбутана</w:t>
      </w:r>
    </w:p>
    <w:p w:rsidR="005D094A" w:rsidRPr="00B01CCD" w:rsidRDefault="005D094A" w:rsidP="00B01CCD">
      <w:pPr>
        <w:tabs>
          <w:tab w:val="left" w:pos="118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ДЛЯ ПОЛУЧЕНИЯ АЦЕТАЛЬДЕГИДА ОКИСЛЯЮТ</w:t>
      </w:r>
    </w:p>
    <w:p w:rsidR="005D094A" w:rsidRPr="00B01CCD" w:rsidRDefault="005D094A" w:rsidP="00B01CCD">
      <w:pPr>
        <w:pStyle w:val="a3"/>
        <w:numPr>
          <w:ilvl w:val="0"/>
          <w:numId w:val="13"/>
        </w:numPr>
        <w:tabs>
          <w:tab w:val="left" w:pos="118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этан</w:t>
      </w:r>
      <w:r w:rsidR="00150CE7" w:rsidRPr="00B01C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1CC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5D094A" w:rsidRPr="00B01CCD" w:rsidRDefault="005D094A" w:rsidP="00B01CCD">
      <w:pPr>
        <w:pStyle w:val="a3"/>
        <w:numPr>
          <w:ilvl w:val="0"/>
          <w:numId w:val="13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этанол</w:t>
      </w:r>
      <w:r w:rsidR="00150CE7" w:rsidRPr="00B01CCD">
        <w:rPr>
          <w:rFonts w:ascii="Times New Roman" w:hAnsi="Times New Roman" w:cs="Times New Roman"/>
          <w:sz w:val="24"/>
          <w:szCs w:val="24"/>
        </w:rPr>
        <w:t xml:space="preserve">                       4) </w:t>
      </w:r>
      <w:proofErr w:type="spellStart"/>
      <w:r w:rsidR="00150CE7" w:rsidRPr="00B01CCD">
        <w:rPr>
          <w:rFonts w:ascii="Times New Roman" w:hAnsi="Times New Roman" w:cs="Times New Roman"/>
          <w:sz w:val="24"/>
          <w:szCs w:val="24"/>
        </w:rPr>
        <w:t>этандиол</w:t>
      </w:r>
      <w:proofErr w:type="spellEnd"/>
    </w:p>
    <w:p w:rsidR="00150CE7" w:rsidRPr="00B01CCD" w:rsidRDefault="00150CE7" w:rsidP="00B01CCD">
      <w:pPr>
        <w:tabs>
          <w:tab w:val="left" w:pos="118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B01CCD">
        <w:rPr>
          <w:rFonts w:ascii="Times New Roman" w:hAnsi="Times New Roman" w:cs="Times New Roman"/>
          <w:sz w:val="24"/>
          <w:szCs w:val="24"/>
        </w:rPr>
        <w:t xml:space="preserve">ПРИ ОБЫЧНЫХ УСЛОВИЯХ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</w:p>
    <w:p w:rsidR="00150CE7" w:rsidRPr="00B01CCD" w:rsidRDefault="00150CE7" w:rsidP="00B01CCD">
      <w:pPr>
        <w:pStyle w:val="a3"/>
        <w:numPr>
          <w:ilvl w:val="0"/>
          <w:numId w:val="14"/>
        </w:numPr>
        <w:tabs>
          <w:tab w:val="left" w:pos="118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этенол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3) пропандиол-2,2</w:t>
      </w:r>
    </w:p>
    <w:p w:rsidR="00150CE7" w:rsidRPr="00B01CCD" w:rsidRDefault="00150CE7" w:rsidP="00B01CCD">
      <w:pPr>
        <w:pStyle w:val="a3"/>
        <w:numPr>
          <w:ilvl w:val="0"/>
          <w:numId w:val="14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метандиол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              4) бутандиол-2,3</w:t>
      </w:r>
    </w:p>
    <w:p w:rsidR="002C33A0" w:rsidRPr="00B01CCD" w:rsidRDefault="00150CE7" w:rsidP="00B01CCD">
      <w:pPr>
        <w:tabs>
          <w:tab w:val="left" w:pos="118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В МОЛЕКУЛЕ МЕТАНОЛА</w:t>
      </w:r>
    </w:p>
    <w:p w:rsidR="002C33A0" w:rsidRPr="00B01CCD" w:rsidRDefault="002C33A0" w:rsidP="00B0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8286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89" cy="95250"/>
            <wp:effectExtent l="1905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9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DD" w:rsidRPr="00B01CCD" w:rsidRDefault="002C33A0" w:rsidP="00B01C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ПОЛЯРНОСТЬ КОВАЛЕНТНЫХ СВЯЗЕЙ ВОЗРАСТАЕТ В ПОСЛЕДОВАТЕЛЬНОСТИ</w:t>
      </w:r>
    </w:p>
    <w:p w:rsidR="002C33A0" w:rsidRPr="00B01CCD" w:rsidRDefault="002C33A0" w:rsidP="00B01CCD">
      <w:pPr>
        <w:pStyle w:val="a3"/>
        <w:numPr>
          <w:ilvl w:val="0"/>
          <w:numId w:val="15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>, в                           3) б, а, в</w:t>
      </w:r>
    </w:p>
    <w:p w:rsidR="002C33A0" w:rsidRPr="00B01CCD" w:rsidRDefault="002C33A0" w:rsidP="00B01C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а, в,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    4) в, а, б</w:t>
      </w:r>
    </w:p>
    <w:p w:rsidR="00A24882" w:rsidRPr="00B01CCD" w:rsidRDefault="00A24882" w:rsidP="00B01C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СРЕДИ ПЕРЕЧИСЛЕННЫХ ВЕЩЕСТВ: а) метанол; б) 2,2-диметилпропанол-1; в) фенол; г) 2,4,6-трибромфенол – КИСЛОТНЫЕ СВОЙСТВА УСИЛИВАЮТСЯ В РЯДУ</w:t>
      </w:r>
    </w:p>
    <w:p w:rsidR="00A24882" w:rsidRPr="00B01CCD" w:rsidRDefault="00A24882" w:rsidP="00B01CCD">
      <w:pPr>
        <w:pStyle w:val="a3"/>
        <w:numPr>
          <w:ilvl w:val="0"/>
          <w:numId w:val="16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а, б, в,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3) б, а, г, в</w:t>
      </w:r>
    </w:p>
    <w:p w:rsidR="002C33A0" w:rsidRPr="00B01CCD" w:rsidRDefault="00A24882" w:rsidP="00B01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б, а, в,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4) в, г, а, б</w:t>
      </w:r>
    </w:p>
    <w:p w:rsidR="00A24882" w:rsidRPr="00B01CCD" w:rsidRDefault="00A24882" w:rsidP="00B01C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B01CCD">
        <w:rPr>
          <w:rFonts w:ascii="Times New Roman" w:hAnsi="Times New Roman" w:cs="Times New Roman"/>
          <w:sz w:val="24"/>
          <w:szCs w:val="24"/>
        </w:rPr>
        <w:t>ИЗ ПЕРЕЧИСЛЕННЫХ СОЕДИНЕНИЙ САМЫЕ СИЛЬНЫЕ КИСЛОТНЫЕ СВОЙСТВА ПРОЯВЛЯЕТСЯ</w:t>
      </w:r>
    </w:p>
    <w:p w:rsidR="00A24882" w:rsidRPr="00B01CCD" w:rsidRDefault="00A24882" w:rsidP="00B01C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2-хлорпропанол-1</w:t>
      </w:r>
    </w:p>
    <w:p w:rsidR="00A24882" w:rsidRPr="00B01CCD" w:rsidRDefault="00A24882" w:rsidP="00B01C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3-хлорпропанол-1</w:t>
      </w:r>
    </w:p>
    <w:p w:rsidR="00A24882" w:rsidRPr="00B01CCD" w:rsidRDefault="00A24882" w:rsidP="00B01C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2-бромпропанол-1</w:t>
      </w:r>
    </w:p>
    <w:p w:rsidR="00A24882" w:rsidRPr="00B01CCD" w:rsidRDefault="00A24882" w:rsidP="00B01C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3-бромпропанол-1</w:t>
      </w:r>
    </w:p>
    <w:p w:rsidR="00A24882" w:rsidRPr="00B01CCD" w:rsidRDefault="001447AC" w:rsidP="00B0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4882"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24882" w:rsidRPr="00B01CC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A24882"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2BD" w:rsidRPr="00B01CCD">
        <w:rPr>
          <w:rFonts w:ascii="Times New Roman" w:hAnsi="Times New Roman" w:cs="Times New Roman"/>
          <w:sz w:val="24"/>
          <w:szCs w:val="24"/>
        </w:rPr>
        <w:t xml:space="preserve">НАЛИЧИЕМ В МОЛЕКУЛАХ КАРБОНИЛЬНЫХ СОЕДИНЕНИЙ </w:t>
      </w:r>
      <w:r w:rsidRPr="00B01CCD">
        <w:rPr>
          <w:rFonts w:ascii="Times New Roman" w:hAnsi="Times New Roman" w:cs="Times New Roman"/>
          <w:sz w:val="24"/>
          <w:szCs w:val="24"/>
        </w:rPr>
        <w:t xml:space="preserve"> </w:t>
      </w:r>
      <w:r w:rsidR="007D52BD" w:rsidRPr="00B01CCD">
        <w:rPr>
          <w:rFonts w:ascii="Times New Roman" w:hAnsi="Times New Roman" w:cs="Times New Roman"/>
          <w:sz w:val="24"/>
          <w:szCs w:val="24"/>
        </w:rPr>
        <w:t>ДВОЙНОЙ СВЯЗИ ОБУСЛОВЛЕНА РЕАКЦИЯ</w:t>
      </w:r>
    </w:p>
    <w:p w:rsidR="007D52BD" w:rsidRPr="00B01CCD" w:rsidRDefault="007D52BD" w:rsidP="00B01C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присоединения</w:t>
      </w:r>
    </w:p>
    <w:p w:rsidR="007D52BD" w:rsidRPr="00B01CCD" w:rsidRDefault="007D52BD" w:rsidP="00B01C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разложения</w:t>
      </w:r>
    </w:p>
    <w:p w:rsidR="007D52BD" w:rsidRPr="00B01CCD" w:rsidRDefault="007D52BD" w:rsidP="00B01C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замещения</w:t>
      </w:r>
    </w:p>
    <w:p w:rsidR="007D52BD" w:rsidRPr="00B01CCD" w:rsidRDefault="007D52BD" w:rsidP="00B01C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обмена</w:t>
      </w:r>
    </w:p>
    <w:p w:rsidR="007D52BD" w:rsidRPr="00B01CCD" w:rsidRDefault="008F6F47" w:rsidP="00B01C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B01CCD">
        <w:rPr>
          <w:rFonts w:ascii="Times New Roman" w:hAnsi="Times New Roman" w:cs="Times New Roman"/>
          <w:sz w:val="24"/>
          <w:szCs w:val="24"/>
        </w:rPr>
        <w:t>ВОССТАНАВЛИВАЮТСЯ ВОДОРОДОМ ВСЕ СОЕДИНЕНИЯ ГРУПП</w:t>
      </w:r>
    </w:p>
    <w:p w:rsidR="00B66163" w:rsidRPr="00B01CCD" w:rsidRDefault="00B66163" w:rsidP="00B01C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формальдегид, ацетон, этиленгликоль</w:t>
      </w:r>
    </w:p>
    <w:p w:rsidR="00B66163" w:rsidRPr="00B01CCD" w:rsidRDefault="00B66163" w:rsidP="00B01C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>, метанол, пентанон-2</w:t>
      </w:r>
    </w:p>
    <w:p w:rsidR="00B66163" w:rsidRPr="00B01CCD" w:rsidRDefault="00B66163" w:rsidP="00B01C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ацетальдегид,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бензальдегид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>, пентанон-3</w:t>
      </w:r>
    </w:p>
    <w:p w:rsidR="00B66163" w:rsidRPr="00B01CCD" w:rsidRDefault="00B66163" w:rsidP="00B01C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бутанон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>, глицерин</w:t>
      </w:r>
    </w:p>
    <w:p w:rsidR="00B66163" w:rsidRPr="00B01CCD" w:rsidRDefault="00B66163" w:rsidP="00B01C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А11. </w:t>
      </w:r>
      <w:r w:rsidRPr="00B01CCD">
        <w:rPr>
          <w:rFonts w:ascii="Times New Roman" w:hAnsi="Times New Roman" w:cs="Times New Roman"/>
          <w:sz w:val="24"/>
          <w:szCs w:val="24"/>
        </w:rPr>
        <w:t>ПРИ НАГРЕВАНИИ АЦЕТАЛЬДЕГИДА С ГИДРОКСИДОМ МЕДИ (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CCD">
        <w:rPr>
          <w:rFonts w:ascii="Times New Roman" w:hAnsi="Times New Roman" w:cs="Times New Roman"/>
          <w:sz w:val="24"/>
          <w:szCs w:val="24"/>
        </w:rPr>
        <w:t>)</w:t>
      </w:r>
    </w:p>
    <w:p w:rsidR="00B66163" w:rsidRPr="00B01CCD" w:rsidRDefault="00B66163" w:rsidP="00B01C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D">
        <w:rPr>
          <w:rFonts w:ascii="Times New Roman" w:hAnsi="Times New Roman" w:cs="Times New Roman"/>
          <w:sz w:val="24"/>
          <w:szCs w:val="24"/>
        </w:rPr>
        <w:t>растворяется осадок</w:t>
      </w:r>
    </w:p>
    <w:p w:rsidR="00B66163" w:rsidRPr="00B01CCD" w:rsidRDefault="00B66163" w:rsidP="00B01C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D">
        <w:rPr>
          <w:rFonts w:ascii="Times New Roman" w:hAnsi="Times New Roman" w:cs="Times New Roman"/>
          <w:sz w:val="24"/>
          <w:szCs w:val="24"/>
        </w:rPr>
        <w:t>выделяется газ</w:t>
      </w:r>
    </w:p>
    <w:p w:rsidR="00B66163" w:rsidRPr="00B01CCD" w:rsidRDefault="00B66163" w:rsidP="00B01C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D">
        <w:rPr>
          <w:rFonts w:ascii="Times New Roman" w:hAnsi="Times New Roman" w:cs="Times New Roman"/>
          <w:sz w:val="24"/>
          <w:szCs w:val="24"/>
        </w:rPr>
        <w:t>изменяется цвет осадка</w:t>
      </w:r>
    </w:p>
    <w:p w:rsidR="00B66163" w:rsidRPr="00B01CCD" w:rsidRDefault="00B66163" w:rsidP="00B01C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D">
        <w:rPr>
          <w:rFonts w:ascii="Times New Roman" w:hAnsi="Times New Roman" w:cs="Times New Roman"/>
          <w:sz w:val="24"/>
          <w:szCs w:val="24"/>
        </w:rPr>
        <w:t>внешних признаков реакции не наблюдается</w:t>
      </w:r>
    </w:p>
    <w:p w:rsidR="00B66163" w:rsidRPr="00B01CCD" w:rsidRDefault="001447AC" w:rsidP="00B01CC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4F23"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9C4F23" w:rsidRPr="00B01CC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C4F23" w:rsidRPr="00B01CCD" w:rsidRDefault="009C4F23" w:rsidP="00B01CC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Ответом на задания части</w:t>
      </w: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может быть целое число, слово или формула.</w:t>
      </w:r>
    </w:p>
    <w:p w:rsidR="009C4F23" w:rsidRPr="00B01CCD" w:rsidRDefault="009C4F23" w:rsidP="00B01CC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>.</w:t>
      </w:r>
      <w:r w:rsidRPr="00B01CCD">
        <w:rPr>
          <w:rFonts w:ascii="Times New Roman" w:hAnsi="Times New Roman" w:cs="Times New Roman"/>
          <w:sz w:val="24"/>
          <w:szCs w:val="24"/>
        </w:rPr>
        <w:t xml:space="preserve"> УСТАНОВИТЕ СООТВЕТСТВИЯ МЕЖДУ НАЗВАНИЕМ ВЕЩЕСТВА И ЧИСЛОМ π-связей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 xml:space="preserve"> ЕГО МОЛЕКУЛЕ.</w:t>
      </w:r>
    </w:p>
    <w:p w:rsidR="009C4F23" w:rsidRPr="00B01CCD" w:rsidRDefault="009C4F23" w:rsidP="00B01CC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Название вещества                                    Число </w:t>
      </w:r>
      <w:proofErr w:type="gramStart"/>
      <w:r w:rsidRPr="00B01CCD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B01CCD">
        <w:rPr>
          <w:rFonts w:ascii="Times New Roman" w:hAnsi="Times New Roman" w:cs="Times New Roman"/>
          <w:sz w:val="24"/>
          <w:szCs w:val="24"/>
        </w:rPr>
        <w:t>связей в молекуле</w:t>
      </w:r>
    </w:p>
    <w:p w:rsidR="007D52BD" w:rsidRPr="00B01CCD" w:rsidRDefault="009C4F23" w:rsidP="00B0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Стирол                                                                                         1) 0</w:t>
      </w:r>
    </w:p>
    <w:p w:rsidR="009C4F23" w:rsidRPr="00B01CCD" w:rsidRDefault="009C4F23" w:rsidP="00B01CC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Бутандиол-1,2</w:t>
      </w:r>
      <w:r w:rsidRPr="00B01CCD">
        <w:rPr>
          <w:rFonts w:ascii="Times New Roman" w:hAnsi="Times New Roman" w:cs="Times New Roman"/>
          <w:sz w:val="24"/>
          <w:szCs w:val="24"/>
        </w:rPr>
        <w:tab/>
        <w:t>2) 1</w:t>
      </w:r>
    </w:p>
    <w:p w:rsidR="009C4F23" w:rsidRPr="00B01CCD" w:rsidRDefault="009C4F23" w:rsidP="00B01C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ab/>
        <w:t>3) 2</w:t>
      </w:r>
    </w:p>
    <w:p w:rsidR="009C4F23" w:rsidRPr="00B01CCD" w:rsidRDefault="009C4F23" w:rsidP="00B01C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Ацетилен</w:t>
      </w:r>
      <w:r w:rsidRPr="00B01CCD">
        <w:rPr>
          <w:rFonts w:ascii="Times New Roman" w:hAnsi="Times New Roman" w:cs="Times New Roman"/>
          <w:sz w:val="24"/>
          <w:szCs w:val="24"/>
        </w:rPr>
        <w:tab/>
        <w:t>4) 3</w:t>
      </w:r>
    </w:p>
    <w:p w:rsidR="009C4F23" w:rsidRPr="00B01CCD" w:rsidRDefault="009C4F23" w:rsidP="00B01C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>5) 4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F23" w:rsidRPr="00B01CCD" w:rsidTr="009C4F23">
        <w:tc>
          <w:tcPr>
            <w:tcW w:w="2392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C4F23" w:rsidRPr="00B01CCD" w:rsidTr="009C4F23">
        <w:tc>
          <w:tcPr>
            <w:tcW w:w="2392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Pr="00B01CCD" w:rsidRDefault="009C4F23" w:rsidP="00B0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882" w:rsidRPr="00B01CCD" w:rsidRDefault="00A24882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23" w:rsidRPr="00B01CCD" w:rsidRDefault="009C4F2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9C4F23" w:rsidRPr="00B01CCD" w:rsidRDefault="009C4F23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РЕАГЕНТАМИ </w:t>
      </w:r>
      <w:r w:rsidR="00A8324F" w:rsidRPr="00B01CCD">
        <w:rPr>
          <w:rFonts w:ascii="Times New Roman" w:hAnsi="Times New Roman" w:cs="Times New Roman"/>
          <w:sz w:val="24"/>
          <w:szCs w:val="24"/>
        </w:rPr>
        <w:t>И ТИПОМ РЕАКЦИИ.</w:t>
      </w:r>
    </w:p>
    <w:p w:rsidR="00A8324F" w:rsidRPr="00B01CCD" w:rsidRDefault="00A8324F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 РЕАГЕНТЫ                                             ТИП РЕАКЦИИ</w:t>
      </w:r>
    </w:p>
    <w:p w:rsidR="00A8324F" w:rsidRPr="00B01CCD" w:rsidRDefault="00A8324F" w:rsidP="00B01CC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01CCD">
        <w:rPr>
          <w:rFonts w:ascii="Times New Roman" w:hAnsi="Times New Roman" w:cs="Times New Roman"/>
          <w:sz w:val="24"/>
          <w:szCs w:val="24"/>
        </w:rPr>
        <w:t>А)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2 + 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О                                                                      1) Гидролиз</w:t>
      </w:r>
    </w:p>
    <w:p w:rsidR="00A8324F" w:rsidRPr="00B01CCD" w:rsidRDefault="00A8324F" w:rsidP="00B01C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СаС</w:t>
      </w:r>
      <w:proofErr w:type="gramStart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  <w:r w:rsidRPr="00B01CCD">
        <w:rPr>
          <w:rFonts w:ascii="Times New Roman" w:hAnsi="Times New Roman" w:cs="Times New Roman"/>
          <w:sz w:val="24"/>
          <w:szCs w:val="24"/>
        </w:rPr>
        <w:t xml:space="preserve"> 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О                                                                      2) Гидратация</w:t>
      </w:r>
    </w:p>
    <w:p w:rsidR="00A8324F" w:rsidRPr="00B01CCD" w:rsidRDefault="00A8324F" w:rsidP="00B01C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СООН +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 xml:space="preserve">ОН                                                     3) Гидрирование </w:t>
      </w:r>
      <w:r w:rsidRPr="00B01CCD">
        <w:rPr>
          <w:rFonts w:ascii="Times New Roman" w:hAnsi="Times New Roman" w:cs="Times New Roman"/>
          <w:sz w:val="24"/>
          <w:szCs w:val="24"/>
        </w:rPr>
        <w:tab/>
      </w:r>
    </w:p>
    <w:p w:rsidR="00A8324F" w:rsidRPr="00B01CCD" w:rsidRDefault="00A8324F" w:rsidP="00B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СНО + Н</w:t>
      </w:r>
      <w:proofErr w:type="gramStart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 w:rsidRPr="00B01CCD">
        <w:rPr>
          <w:rFonts w:ascii="Times New Roman" w:hAnsi="Times New Roman" w:cs="Times New Roman"/>
          <w:sz w:val="24"/>
          <w:szCs w:val="24"/>
        </w:rPr>
        <w:t>4) Этерификация</w:t>
      </w:r>
    </w:p>
    <w:p w:rsidR="00A8324F" w:rsidRPr="00B01CCD" w:rsidRDefault="00A8324F" w:rsidP="00B01CC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5) Галогенирование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324F" w:rsidRPr="00B01CCD" w:rsidTr="00A8324F">
        <w:tc>
          <w:tcPr>
            <w:tcW w:w="2392" w:type="dxa"/>
          </w:tcPr>
          <w:p w:rsidR="00A8324F" w:rsidRPr="00B01CCD" w:rsidRDefault="00A8324F" w:rsidP="00B01CC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8324F" w:rsidRPr="00B01CCD" w:rsidTr="00A8324F">
        <w:tc>
          <w:tcPr>
            <w:tcW w:w="2392" w:type="dxa"/>
          </w:tcPr>
          <w:p w:rsidR="00A8324F" w:rsidRPr="00B01CCD" w:rsidRDefault="00A8324F" w:rsidP="00B01CCD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24F" w:rsidRPr="00B01CCD" w:rsidRDefault="00A8324F" w:rsidP="00B01CCD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24F" w:rsidRPr="00B01CCD" w:rsidRDefault="00A8324F" w:rsidP="00B01CC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8A2B47" w:rsidRPr="00B01CCD" w:rsidRDefault="00A8324F" w:rsidP="00B01CCD">
      <w:pPr>
        <w:tabs>
          <w:tab w:val="left" w:pos="609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В3.</w:t>
      </w:r>
      <w:r w:rsidR="00A62219" w:rsidRPr="00B01CCD">
        <w:rPr>
          <w:rFonts w:ascii="Times New Roman" w:hAnsi="Times New Roman" w:cs="Times New Roman"/>
          <w:sz w:val="24"/>
          <w:szCs w:val="24"/>
        </w:rPr>
        <w:t>В СХЕМЕ ПРЕВРАЩЕНИЙ</w:t>
      </w:r>
      <w:r w:rsidRPr="00B01CCD">
        <w:rPr>
          <w:rFonts w:ascii="Times New Roman" w:hAnsi="Times New Roman" w:cs="Times New Roman"/>
          <w:sz w:val="24"/>
          <w:szCs w:val="24"/>
        </w:rPr>
        <w:t>:</w:t>
      </w:r>
    </w:p>
    <w:p w:rsidR="00A62219" w:rsidRPr="00B01CCD" w:rsidRDefault="008A2B47" w:rsidP="00B01CCD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013" cy="844509"/>
            <wp:effectExtent l="19050" t="0" r="113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02" cy="84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19" w:rsidRPr="00B01CCD" w:rsidRDefault="00A62219" w:rsidP="00B01CCD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62219" w:rsidRPr="00B01CCD" w:rsidRDefault="00A62219" w:rsidP="00B01CCD">
      <w:pPr>
        <w:tabs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НАЙДИТЕ ОБЪЕМ ВОДОРОДА, КОТОРЫЙ ВЫДЕЛИТСЯ ПРИ ВЗАИМОДЕЙСТВИИ 34 г 20%-НОГО РАСТВОРА ФЕНОЛА И 5 г натрия.</w:t>
      </w:r>
    </w:p>
    <w:p w:rsidR="00A62219" w:rsidRPr="00B01CCD" w:rsidRDefault="00A62219" w:rsidP="00B01CCD">
      <w:pPr>
        <w:tabs>
          <w:tab w:val="left" w:pos="609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Вариант 2</w:t>
      </w:r>
    </w:p>
    <w:p w:rsidR="00011C1D" w:rsidRPr="00B01CCD" w:rsidRDefault="00011C1D" w:rsidP="00B01CCD">
      <w:pPr>
        <w:tabs>
          <w:tab w:val="left" w:pos="609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011C1D" w:rsidRPr="00B01CCD" w:rsidRDefault="00011C1D" w:rsidP="00B01CCD">
      <w:pPr>
        <w:tabs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К каждому заданию части</w:t>
      </w: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011C1D" w:rsidRPr="00B01CCD" w:rsidRDefault="00011C1D" w:rsidP="00B01CCD">
      <w:pPr>
        <w:tabs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>.</w:t>
      </w:r>
      <w:r w:rsidRPr="00B01CCD">
        <w:rPr>
          <w:rFonts w:ascii="Times New Roman" w:hAnsi="Times New Roman" w:cs="Times New Roman"/>
          <w:sz w:val="24"/>
          <w:szCs w:val="24"/>
        </w:rPr>
        <w:t xml:space="preserve"> ЧИСЛО ВТОРИЧНЫХ СПИРТОВ, ИМЕЮЩИХ ФОРМУЛУ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01CCD">
        <w:rPr>
          <w:rFonts w:ascii="Times New Roman" w:hAnsi="Times New Roman" w:cs="Times New Roman"/>
          <w:sz w:val="24"/>
          <w:szCs w:val="24"/>
        </w:rPr>
        <w:t>О, РАВНО</w:t>
      </w:r>
    </w:p>
    <w:p w:rsidR="00011C1D" w:rsidRPr="00B01CCD" w:rsidRDefault="00011C1D" w:rsidP="00B01CCD">
      <w:pPr>
        <w:pStyle w:val="a3"/>
        <w:numPr>
          <w:ilvl w:val="0"/>
          <w:numId w:val="2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двум</w:t>
      </w:r>
    </w:p>
    <w:p w:rsidR="00011C1D" w:rsidRPr="00B01CCD" w:rsidRDefault="00011C1D" w:rsidP="00B01CCD">
      <w:pPr>
        <w:pStyle w:val="a3"/>
        <w:numPr>
          <w:ilvl w:val="0"/>
          <w:numId w:val="2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трем</w:t>
      </w:r>
    </w:p>
    <w:p w:rsidR="00011C1D" w:rsidRPr="00B01CCD" w:rsidRDefault="00011C1D" w:rsidP="00B01CCD">
      <w:pPr>
        <w:pStyle w:val="a3"/>
        <w:numPr>
          <w:ilvl w:val="0"/>
          <w:numId w:val="2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четырем</w:t>
      </w:r>
    </w:p>
    <w:p w:rsidR="00011C1D" w:rsidRPr="00B01CCD" w:rsidRDefault="00011C1D" w:rsidP="00B01CCD">
      <w:pPr>
        <w:pStyle w:val="a3"/>
        <w:numPr>
          <w:ilvl w:val="0"/>
          <w:numId w:val="2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пяти</w:t>
      </w:r>
    </w:p>
    <w:p w:rsidR="00011C1D" w:rsidRPr="00B01CCD" w:rsidRDefault="00011C1D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ОБЩАЯ ФОРМУЛА ПРЕДЕЛЬНЫХ ОДНООСНОВНЫХ КАРБОНОВЫХ КИСЛОТ</w:t>
      </w:r>
    </w:p>
    <w:p w:rsidR="00011C1D" w:rsidRPr="00B01CCD" w:rsidRDefault="00BE75C1" w:rsidP="00B01CCD">
      <w:pPr>
        <w:pStyle w:val="a3"/>
        <w:numPr>
          <w:ilvl w:val="0"/>
          <w:numId w:val="2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E75C1" w:rsidRPr="00B01CCD" w:rsidRDefault="00BE75C1" w:rsidP="00B01CCD">
      <w:pPr>
        <w:pStyle w:val="a3"/>
        <w:numPr>
          <w:ilvl w:val="0"/>
          <w:numId w:val="2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2n-2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E75C1" w:rsidRPr="00B01CCD" w:rsidRDefault="00BE75C1" w:rsidP="00B01CCD">
      <w:pPr>
        <w:pStyle w:val="a3"/>
        <w:numPr>
          <w:ilvl w:val="0"/>
          <w:numId w:val="2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E75C1" w:rsidRPr="00B01CCD" w:rsidRDefault="00BE75C1" w:rsidP="00B01CCD">
      <w:pPr>
        <w:pStyle w:val="a3"/>
        <w:numPr>
          <w:ilvl w:val="0"/>
          <w:numId w:val="2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1C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E75C1" w:rsidRPr="00B01CCD" w:rsidRDefault="00BE75C1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B01CCD">
        <w:rPr>
          <w:rFonts w:ascii="Times New Roman" w:hAnsi="Times New Roman" w:cs="Times New Roman"/>
          <w:sz w:val="24"/>
          <w:szCs w:val="24"/>
        </w:rPr>
        <w:t>НЕ ЯВЛЯЮТСЯ ИЗОМЕРАМИ</w:t>
      </w:r>
    </w:p>
    <w:p w:rsidR="00BE75C1" w:rsidRPr="00B01CCD" w:rsidRDefault="00BE75C1" w:rsidP="00B01CCD">
      <w:pPr>
        <w:pStyle w:val="a3"/>
        <w:numPr>
          <w:ilvl w:val="0"/>
          <w:numId w:val="23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пентановая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и 2-метилбутановая кислоты</w:t>
      </w:r>
    </w:p>
    <w:p w:rsidR="00BE75C1" w:rsidRPr="00B01CCD" w:rsidRDefault="00BE75C1" w:rsidP="00B01CCD">
      <w:pPr>
        <w:pStyle w:val="a3"/>
        <w:numPr>
          <w:ilvl w:val="0"/>
          <w:numId w:val="23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кислота и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3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кислота и 2-гидроксипропаналь</w:t>
      </w:r>
    </w:p>
    <w:p w:rsidR="00BE75C1" w:rsidRPr="00B01CCD" w:rsidRDefault="00BE75C1" w:rsidP="00B01CCD">
      <w:pPr>
        <w:pStyle w:val="a3"/>
        <w:numPr>
          <w:ilvl w:val="0"/>
          <w:numId w:val="23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масляная кислота и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бутандион</w:t>
      </w:r>
      <w:proofErr w:type="spellEnd"/>
    </w:p>
    <w:p w:rsidR="00BE75C1" w:rsidRPr="00B01CCD" w:rsidRDefault="00BE75C1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>.</w:t>
      </w:r>
      <w:r w:rsidRPr="00B01CCD">
        <w:rPr>
          <w:rFonts w:ascii="Times New Roman" w:hAnsi="Times New Roman" w:cs="Times New Roman"/>
          <w:sz w:val="24"/>
          <w:szCs w:val="24"/>
        </w:rPr>
        <w:t xml:space="preserve"> КЛАСС УГЛЕВОДОРОДОВ, ЛЮБОЙ ПРЕДСТАВИТЕЛЬ КОТОРОГО ПРИ ВЗАИМОДЕЙСТВИИ С ВОДОЙ ПРЕВРАЩАЕТСЯ В СПИРТ – ЭТО</w:t>
      </w:r>
    </w:p>
    <w:p w:rsidR="00BE75C1" w:rsidRPr="00B01CCD" w:rsidRDefault="00BE75C1" w:rsidP="00B01CCD">
      <w:pPr>
        <w:pStyle w:val="a3"/>
        <w:numPr>
          <w:ilvl w:val="0"/>
          <w:numId w:val="24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4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4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4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</w:p>
    <w:p w:rsidR="00BE75C1" w:rsidRPr="00B01CCD" w:rsidRDefault="00BE75C1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B01CCD">
        <w:rPr>
          <w:rFonts w:ascii="Times New Roman" w:hAnsi="Times New Roman" w:cs="Times New Roman"/>
          <w:sz w:val="24"/>
          <w:szCs w:val="24"/>
        </w:rPr>
        <w:t>УКСУСНЫЙ АЛЬДЕГИД ОБРАЗУЕТСЯ ПРИ ГИДРАТАЦИИ</w:t>
      </w:r>
    </w:p>
    <w:p w:rsidR="00BE75C1" w:rsidRPr="00B01CCD" w:rsidRDefault="00BE75C1" w:rsidP="00B01CCD">
      <w:pPr>
        <w:pStyle w:val="a3"/>
        <w:numPr>
          <w:ilvl w:val="0"/>
          <w:numId w:val="25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этана</w:t>
      </w:r>
    </w:p>
    <w:p w:rsidR="00BE75C1" w:rsidRPr="00B01CCD" w:rsidRDefault="00BE75C1" w:rsidP="00B01CCD">
      <w:pPr>
        <w:pStyle w:val="a3"/>
        <w:numPr>
          <w:ilvl w:val="0"/>
          <w:numId w:val="25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этена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5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этина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5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этанола</w:t>
      </w:r>
    </w:p>
    <w:p w:rsidR="00BE75C1" w:rsidRPr="00B01CCD" w:rsidRDefault="00BE75C1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С ПОМОЩЬЮ АММИАЧНОГО РАСТВОРА ОКСИДА СЕРЕБРА НЕЛЬЗЯ РАСПОЗНАТЬ</w:t>
      </w:r>
    </w:p>
    <w:p w:rsidR="00BE75C1" w:rsidRPr="00B01CCD" w:rsidRDefault="00BE75C1" w:rsidP="00B01CCD">
      <w:pPr>
        <w:pStyle w:val="a3"/>
        <w:numPr>
          <w:ilvl w:val="0"/>
          <w:numId w:val="2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этанол и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</w:p>
    <w:p w:rsidR="00BE75C1" w:rsidRPr="00B01CCD" w:rsidRDefault="00BE75C1" w:rsidP="00B01CCD">
      <w:pPr>
        <w:pStyle w:val="a3"/>
        <w:numPr>
          <w:ilvl w:val="0"/>
          <w:numId w:val="2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и глицерин</w:t>
      </w:r>
    </w:p>
    <w:p w:rsidR="00BE75C1" w:rsidRPr="00B01CCD" w:rsidRDefault="00BE75C1" w:rsidP="00B01CCD">
      <w:pPr>
        <w:pStyle w:val="a3"/>
        <w:numPr>
          <w:ilvl w:val="0"/>
          <w:numId w:val="2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и 2-метилпропаналь</w:t>
      </w:r>
    </w:p>
    <w:p w:rsidR="00BE75C1" w:rsidRPr="00B01CCD" w:rsidRDefault="00F01E30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>.</w:t>
      </w:r>
      <w:r w:rsidRPr="00B01CCD">
        <w:rPr>
          <w:rFonts w:ascii="Times New Roman" w:hAnsi="Times New Roman" w:cs="Times New Roman"/>
          <w:sz w:val="24"/>
          <w:szCs w:val="24"/>
        </w:rPr>
        <w:t xml:space="preserve"> РЕАКЦИЕЙ КУЧЕРОВА НЕЛЬЗЯ ПОЛУЧИТЬ</w:t>
      </w:r>
    </w:p>
    <w:p w:rsidR="00F01E30" w:rsidRPr="00B01CCD" w:rsidRDefault="00F01E30" w:rsidP="00B01CCD">
      <w:pPr>
        <w:pStyle w:val="a3"/>
        <w:numPr>
          <w:ilvl w:val="0"/>
          <w:numId w:val="27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F01E30" w:rsidRPr="00B01CCD" w:rsidRDefault="00F01E30" w:rsidP="00B01CCD">
      <w:pPr>
        <w:pStyle w:val="a3"/>
        <w:numPr>
          <w:ilvl w:val="0"/>
          <w:numId w:val="27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пентаналь</w:t>
      </w:r>
      <w:proofErr w:type="spellEnd"/>
    </w:p>
    <w:p w:rsidR="00F01E30" w:rsidRPr="00B01CCD" w:rsidRDefault="00F01E30" w:rsidP="00B01CCD">
      <w:pPr>
        <w:pStyle w:val="a3"/>
        <w:numPr>
          <w:ilvl w:val="0"/>
          <w:numId w:val="27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пентанон-2</w:t>
      </w:r>
    </w:p>
    <w:p w:rsidR="00F01E30" w:rsidRPr="00B01CCD" w:rsidRDefault="00F01E30" w:rsidP="00B01CCD">
      <w:pPr>
        <w:pStyle w:val="a3"/>
        <w:numPr>
          <w:ilvl w:val="0"/>
          <w:numId w:val="27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пентанон-3</w:t>
      </w:r>
    </w:p>
    <w:p w:rsidR="00F01E30" w:rsidRPr="00B01CCD" w:rsidRDefault="00F01E30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B01CCD">
        <w:rPr>
          <w:rFonts w:ascii="Times New Roman" w:hAnsi="Times New Roman" w:cs="Times New Roman"/>
          <w:sz w:val="24"/>
          <w:szCs w:val="24"/>
        </w:rPr>
        <w:t>ВСЕ ВАЛЕНТНЫЕ УГЛЫ РАВНЫ МЕЖДУ СОБОЙ В МОЛЕКУЛЕ</w:t>
      </w:r>
    </w:p>
    <w:p w:rsidR="00F01E30" w:rsidRPr="00B01CCD" w:rsidRDefault="00F01E30" w:rsidP="00B01CCD">
      <w:pPr>
        <w:pStyle w:val="a3"/>
        <w:numPr>
          <w:ilvl w:val="0"/>
          <w:numId w:val="2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бутаналя</w:t>
      </w:r>
      <w:proofErr w:type="spellEnd"/>
    </w:p>
    <w:p w:rsidR="00F01E30" w:rsidRPr="00B01CCD" w:rsidRDefault="00F01E30" w:rsidP="00B01CCD">
      <w:pPr>
        <w:pStyle w:val="a3"/>
        <w:numPr>
          <w:ilvl w:val="0"/>
          <w:numId w:val="2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</w:p>
    <w:p w:rsidR="00F01E30" w:rsidRPr="00B01CCD" w:rsidRDefault="00F01E30" w:rsidP="00B01CCD">
      <w:pPr>
        <w:pStyle w:val="a3"/>
        <w:numPr>
          <w:ilvl w:val="0"/>
          <w:numId w:val="2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бутанона</w:t>
      </w:r>
      <w:proofErr w:type="spellEnd"/>
    </w:p>
    <w:p w:rsidR="00F01E30" w:rsidRPr="00B01CCD" w:rsidRDefault="00F01E30" w:rsidP="00B01CCD">
      <w:pPr>
        <w:pStyle w:val="a3"/>
        <w:numPr>
          <w:ilvl w:val="0"/>
          <w:numId w:val="2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</w:p>
    <w:p w:rsidR="00F01E30" w:rsidRPr="00B01CCD" w:rsidRDefault="00F01E30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ДИМЕТИЛКЕТОН, АЦЕТОН, ПРОПАНОН – ЭТО НАЗВАНИЯ</w:t>
      </w:r>
    </w:p>
    <w:p w:rsidR="00F01E30" w:rsidRPr="00B01CCD" w:rsidRDefault="00F01E30" w:rsidP="00B01CCD">
      <w:pPr>
        <w:pStyle w:val="a3"/>
        <w:numPr>
          <w:ilvl w:val="0"/>
          <w:numId w:val="29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изомеров</w:t>
      </w:r>
    </w:p>
    <w:p w:rsidR="00F01E30" w:rsidRPr="00B01CCD" w:rsidRDefault="00F01E30" w:rsidP="00B01CCD">
      <w:pPr>
        <w:pStyle w:val="a3"/>
        <w:numPr>
          <w:ilvl w:val="0"/>
          <w:numId w:val="29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гомологов</w:t>
      </w:r>
    </w:p>
    <w:p w:rsidR="00F01E30" w:rsidRPr="00B01CCD" w:rsidRDefault="00F01E30" w:rsidP="00B01CCD">
      <w:pPr>
        <w:pStyle w:val="a3"/>
        <w:numPr>
          <w:ilvl w:val="0"/>
          <w:numId w:val="29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разных веществ</w:t>
      </w:r>
    </w:p>
    <w:p w:rsidR="00F01E30" w:rsidRPr="00B01CCD" w:rsidRDefault="00F01E30" w:rsidP="00B01CCD">
      <w:pPr>
        <w:pStyle w:val="a3"/>
        <w:numPr>
          <w:ilvl w:val="0"/>
          <w:numId w:val="29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одного и того же вещества</w:t>
      </w:r>
    </w:p>
    <w:p w:rsidR="00F01E30" w:rsidRPr="00B01CCD" w:rsidRDefault="00F01E30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B01CCD">
        <w:rPr>
          <w:rFonts w:ascii="Times New Roman" w:hAnsi="Times New Roman" w:cs="Times New Roman"/>
          <w:sz w:val="24"/>
          <w:szCs w:val="24"/>
        </w:rPr>
        <w:t>ЧИСЛО АТОМОВ ВОДОРОДА</w:t>
      </w:r>
      <w:r w:rsidR="00666411" w:rsidRPr="00B01CCD">
        <w:rPr>
          <w:rFonts w:ascii="Times New Roman" w:hAnsi="Times New Roman" w:cs="Times New Roman"/>
          <w:sz w:val="24"/>
          <w:szCs w:val="24"/>
        </w:rPr>
        <w:t xml:space="preserve"> В МОЛЕКУЛЕ БЕНЗОЙНОЙ КИСЛОТЫ </w:t>
      </w:r>
      <w:proofErr w:type="gramStart"/>
      <w:r w:rsidR="00666411" w:rsidRPr="00B01CCD">
        <w:rPr>
          <w:rFonts w:ascii="Times New Roman" w:hAnsi="Times New Roman" w:cs="Times New Roman"/>
          <w:sz w:val="24"/>
          <w:szCs w:val="24"/>
        </w:rPr>
        <w:t>РАВНА</w:t>
      </w:r>
      <w:proofErr w:type="gramEnd"/>
    </w:p>
    <w:p w:rsidR="00666411" w:rsidRPr="00B01CCD" w:rsidRDefault="00666411" w:rsidP="00B01CCD">
      <w:pPr>
        <w:pStyle w:val="a3"/>
        <w:numPr>
          <w:ilvl w:val="0"/>
          <w:numId w:val="3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четырем</w:t>
      </w:r>
    </w:p>
    <w:p w:rsidR="00666411" w:rsidRPr="00B01CCD" w:rsidRDefault="00666411" w:rsidP="00B01CCD">
      <w:pPr>
        <w:pStyle w:val="a3"/>
        <w:numPr>
          <w:ilvl w:val="0"/>
          <w:numId w:val="3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пяти</w:t>
      </w:r>
    </w:p>
    <w:p w:rsidR="00666411" w:rsidRPr="00B01CCD" w:rsidRDefault="00666411" w:rsidP="00B01CCD">
      <w:pPr>
        <w:pStyle w:val="a3"/>
        <w:numPr>
          <w:ilvl w:val="0"/>
          <w:numId w:val="3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шести</w:t>
      </w:r>
    </w:p>
    <w:p w:rsidR="00666411" w:rsidRPr="00B01CCD" w:rsidRDefault="00666411" w:rsidP="00B01CCD">
      <w:pPr>
        <w:pStyle w:val="a3"/>
        <w:numPr>
          <w:ilvl w:val="0"/>
          <w:numId w:val="3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семи</w:t>
      </w:r>
    </w:p>
    <w:p w:rsidR="00666411" w:rsidRPr="00B01CCD" w:rsidRDefault="00666411" w:rsidP="00B01CCD">
      <w:pPr>
        <w:tabs>
          <w:tab w:val="left" w:pos="60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B01CCD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Pr="00B01CC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B01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-ГИБРИДИЗАЦИИ НАХОДЯТСЯ ВСЕ АТОМЫ УГЛЕРОДА В МОЛЕКУЛЕ</w:t>
      </w:r>
    </w:p>
    <w:p w:rsidR="00666411" w:rsidRPr="00B01CCD" w:rsidRDefault="00666411" w:rsidP="00B01CCD">
      <w:pPr>
        <w:pStyle w:val="a3"/>
        <w:numPr>
          <w:ilvl w:val="0"/>
          <w:numId w:val="3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ацетальдегида</w:t>
      </w:r>
    </w:p>
    <w:p w:rsidR="00666411" w:rsidRPr="00B01CCD" w:rsidRDefault="00666411" w:rsidP="00B01CCD">
      <w:pPr>
        <w:pStyle w:val="a3"/>
        <w:numPr>
          <w:ilvl w:val="0"/>
          <w:numId w:val="3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ацетона</w:t>
      </w:r>
    </w:p>
    <w:p w:rsidR="00666411" w:rsidRPr="00B01CCD" w:rsidRDefault="00666411" w:rsidP="00B01CCD">
      <w:pPr>
        <w:pStyle w:val="a3"/>
        <w:numPr>
          <w:ilvl w:val="0"/>
          <w:numId w:val="3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</w:p>
    <w:p w:rsidR="00666411" w:rsidRPr="00B01CCD" w:rsidRDefault="00666411" w:rsidP="00B01CCD">
      <w:pPr>
        <w:pStyle w:val="a3"/>
        <w:numPr>
          <w:ilvl w:val="0"/>
          <w:numId w:val="3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пропеналя</w:t>
      </w:r>
      <w:proofErr w:type="spellEnd"/>
    </w:p>
    <w:p w:rsidR="00666411" w:rsidRPr="00B01CCD" w:rsidRDefault="00666411" w:rsidP="00B01CCD">
      <w:pPr>
        <w:pStyle w:val="a3"/>
        <w:tabs>
          <w:tab w:val="left" w:pos="6090"/>
        </w:tabs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5D48A5" w:rsidRPr="00B01CCD" w:rsidRDefault="005D48A5" w:rsidP="00B01CCD">
      <w:pPr>
        <w:pStyle w:val="a3"/>
        <w:tabs>
          <w:tab w:val="left" w:pos="6090"/>
        </w:tabs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Ответом на задания части</w:t>
      </w:r>
      <w:proofErr w:type="gramStart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01CCD">
        <w:rPr>
          <w:rFonts w:ascii="Times New Roman" w:hAnsi="Times New Roman" w:cs="Times New Roman"/>
          <w:i/>
          <w:sz w:val="24"/>
          <w:szCs w:val="24"/>
        </w:rPr>
        <w:t xml:space="preserve"> может быть целое число, слово или формула</w:t>
      </w:r>
    </w:p>
    <w:p w:rsidR="00666411" w:rsidRPr="00B01CCD" w:rsidRDefault="005D48A5" w:rsidP="00B01CCD">
      <w:pPr>
        <w:tabs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>.</w:t>
      </w:r>
      <w:r w:rsidR="005E67F4" w:rsidRPr="00B01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C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ЧИСЛОМ АТОМОВ КИСЛОРОДА В ЕГО МОЛЕКУЛЕ.</w:t>
      </w:r>
    </w:p>
    <w:p w:rsidR="005D48A5" w:rsidRPr="00B01CCD" w:rsidRDefault="005D48A5" w:rsidP="00B01CCD">
      <w:pPr>
        <w:tabs>
          <w:tab w:val="left" w:pos="78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НАЗВАНИЕ ВЕЩЕСТВА                 ЧИСЛО АТОМОВ КИСЛОРОДА</w:t>
      </w:r>
    </w:p>
    <w:p w:rsidR="00BE75C1" w:rsidRPr="00B01CCD" w:rsidRDefault="005D48A5" w:rsidP="00B01CCD">
      <w:pPr>
        <w:pStyle w:val="a3"/>
        <w:tabs>
          <w:tab w:val="left" w:pos="65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Фенол</w:t>
      </w:r>
      <w:r w:rsidRPr="00B01CCD">
        <w:rPr>
          <w:rFonts w:ascii="Times New Roman" w:hAnsi="Times New Roman" w:cs="Times New Roman"/>
          <w:sz w:val="24"/>
          <w:szCs w:val="24"/>
        </w:rPr>
        <w:tab/>
      </w:r>
      <w:r w:rsidRPr="00B01CCD">
        <w:rPr>
          <w:rFonts w:ascii="Times New Roman" w:hAnsi="Times New Roman" w:cs="Times New Roman"/>
          <w:sz w:val="24"/>
          <w:szCs w:val="24"/>
        </w:rPr>
        <w:tab/>
        <w:t>1) 0</w:t>
      </w:r>
    </w:p>
    <w:p w:rsidR="005D48A5" w:rsidRPr="00B01CCD" w:rsidRDefault="005D48A5" w:rsidP="00B01CCD">
      <w:pPr>
        <w:pStyle w:val="a3"/>
        <w:tabs>
          <w:tab w:val="left" w:pos="71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Бутандиол-1,2                                                                       2) 1</w:t>
      </w:r>
      <w:r w:rsidRPr="00B01CCD">
        <w:rPr>
          <w:rFonts w:ascii="Times New Roman" w:hAnsi="Times New Roman" w:cs="Times New Roman"/>
          <w:sz w:val="24"/>
          <w:szCs w:val="24"/>
        </w:rPr>
        <w:tab/>
      </w:r>
    </w:p>
    <w:p w:rsidR="005D48A5" w:rsidRPr="00B01CCD" w:rsidRDefault="005D48A5" w:rsidP="00B01CCD">
      <w:pPr>
        <w:pStyle w:val="a3"/>
        <w:tabs>
          <w:tab w:val="left" w:pos="71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3) 2</w:t>
      </w:r>
      <w:r w:rsidRPr="00B01CCD">
        <w:rPr>
          <w:rFonts w:ascii="Times New Roman" w:hAnsi="Times New Roman" w:cs="Times New Roman"/>
          <w:sz w:val="24"/>
          <w:szCs w:val="24"/>
        </w:rPr>
        <w:tab/>
      </w:r>
    </w:p>
    <w:p w:rsidR="005D48A5" w:rsidRPr="00B01CCD" w:rsidRDefault="005D48A5" w:rsidP="00B01CCD">
      <w:pPr>
        <w:pStyle w:val="a3"/>
        <w:tabs>
          <w:tab w:val="left" w:pos="71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Толуол                                                                                  4) 3</w:t>
      </w:r>
    </w:p>
    <w:p w:rsidR="005D48A5" w:rsidRPr="00B01CCD" w:rsidRDefault="005D48A5" w:rsidP="00B01CC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5) 4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48A5" w:rsidRPr="00B01CCD" w:rsidTr="005D48A5">
        <w:tc>
          <w:tcPr>
            <w:tcW w:w="2392" w:type="dxa"/>
          </w:tcPr>
          <w:p w:rsidR="005D48A5" w:rsidRPr="00B01CCD" w:rsidRDefault="005D48A5" w:rsidP="00B01CCD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D48A5" w:rsidRPr="00B01CCD" w:rsidTr="005D48A5">
        <w:tc>
          <w:tcPr>
            <w:tcW w:w="2392" w:type="dxa"/>
          </w:tcPr>
          <w:p w:rsidR="005D48A5" w:rsidRPr="00B01CCD" w:rsidRDefault="005D48A5" w:rsidP="00B01CCD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Pr="00B01CCD" w:rsidRDefault="005D48A5" w:rsidP="00B01CCD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5" w:rsidRPr="00B01CCD" w:rsidRDefault="005D48A5" w:rsidP="00B01CC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A5" w:rsidRPr="00B01CCD" w:rsidRDefault="005D48A5" w:rsidP="00B01CC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Ответ</w:t>
      </w:r>
      <w:r w:rsidR="005E67F4" w:rsidRPr="00B01CCD">
        <w:rPr>
          <w:rFonts w:ascii="Times New Roman" w:hAnsi="Times New Roman" w:cs="Times New Roman"/>
          <w:sz w:val="24"/>
          <w:szCs w:val="24"/>
        </w:rPr>
        <w:t>:</w:t>
      </w:r>
      <w:r w:rsidRPr="00B01C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D48A5" w:rsidRPr="00B01CCD" w:rsidRDefault="005E67F4" w:rsidP="00B0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01CCD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И НАЗВАНИЕМ ВЕЩЕСТВА.</w:t>
      </w:r>
    </w:p>
    <w:p w:rsidR="005E67F4" w:rsidRPr="00B01CCD" w:rsidRDefault="005E67F4" w:rsidP="00B01CCD">
      <w:pPr>
        <w:tabs>
          <w:tab w:val="left" w:pos="718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ФОРМУЛА                                              НАЗВАНИЕ ВЕЩЕСТВА</w:t>
      </w:r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А)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СООН</w:t>
      </w:r>
      <w:r w:rsidRPr="00B01CCD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Б) С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01CCD">
        <w:rPr>
          <w:rFonts w:ascii="Times New Roman" w:hAnsi="Times New Roman" w:cs="Times New Roman"/>
          <w:sz w:val="24"/>
          <w:szCs w:val="24"/>
        </w:rPr>
        <w:t>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1CCD">
        <w:rPr>
          <w:rFonts w:ascii="Times New Roman" w:hAnsi="Times New Roman" w:cs="Times New Roman"/>
          <w:sz w:val="24"/>
          <w:szCs w:val="24"/>
        </w:rPr>
        <w:t>ОН</w:t>
      </w:r>
      <w:r w:rsidRPr="00B01CCD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Пропановая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В)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СООСН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01CC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Г) 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CCD">
        <w:rPr>
          <w:rFonts w:ascii="Times New Roman" w:hAnsi="Times New Roman" w:cs="Times New Roman"/>
          <w:sz w:val="24"/>
          <w:szCs w:val="24"/>
        </w:rPr>
        <w:t>СН</w:t>
      </w:r>
      <w:r w:rsidRPr="00B01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CCD">
        <w:rPr>
          <w:rFonts w:ascii="Times New Roman" w:hAnsi="Times New Roman" w:cs="Times New Roman"/>
          <w:sz w:val="24"/>
          <w:szCs w:val="24"/>
        </w:rPr>
        <w:t>СНО</w:t>
      </w:r>
      <w:r w:rsidRPr="00B01CCD">
        <w:rPr>
          <w:rFonts w:ascii="Times New Roman" w:hAnsi="Times New Roman" w:cs="Times New Roman"/>
          <w:sz w:val="24"/>
          <w:szCs w:val="24"/>
        </w:rPr>
        <w:tab/>
        <w:t>4) Фенол</w:t>
      </w:r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– 1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67F4" w:rsidRPr="00B01CCD" w:rsidTr="005E67F4">
        <w:tc>
          <w:tcPr>
            <w:tcW w:w="2392" w:type="dxa"/>
          </w:tcPr>
          <w:p w:rsidR="005E67F4" w:rsidRPr="00B01CCD" w:rsidRDefault="005E67F4" w:rsidP="00B01CC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67F4" w:rsidRPr="00B01CCD" w:rsidTr="005E67F4">
        <w:tc>
          <w:tcPr>
            <w:tcW w:w="2392" w:type="dxa"/>
          </w:tcPr>
          <w:p w:rsidR="005E67F4" w:rsidRPr="00B01CCD" w:rsidRDefault="005E67F4" w:rsidP="00B01CCD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Pr="00B01CCD" w:rsidRDefault="005E67F4" w:rsidP="00B01CCD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F4" w:rsidRPr="00B01CCD" w:rsidRDefault="005E67F4" w:rsidP="00B01CC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5E67F4" w:rsidRPr="00B01CCD" w:rsidRDefault="005E67F4" w:rsidP="00B01CCD">
      <w:pPr>
        <w:tabs>
          <w:tab w:val="left" w:pos="547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B01CCD">
        <w:rPr>
          <w:rFonts w:ascii="Times New Roman" w:hAnsi="Times New Roman" w:cs="Times New Roman"/>
          <w:sz w:val="24"/>
          <w:szCs w:val="24"/>
        </w:rPr>
        <w:t xml:space="preserve">СУММА ВСЕХ КОЭФФИЦИЕНТОВ ВО ВСЕХ УРАВНЕНИЯХ РЕАКЦИЙ, СООТВЕТСТВУЮЩИХ </w:t>
      </w:r>
      <w:r w:rsidR="005B2412" w:rsidRPr="00B01CCD">
        <w:rPr>
          <w:rFonts w:ascii="Times New Roman" w:hAnsi="Times New Roman" w:cs="Times New Roman"/>
          <w:sz w:val="24"/>
          <w:szCs w:val="24"/>
        </w:rPr>
        <w:t>ЦЕПОЧКЕ ПРЕВРАЩЕНИЙ</w:t>
      </w:r>
    </w:p>
    <w:p w:rsidR="005B2412" w:rsidRPr="00B01CCD" w:rsidRDefault="002B471A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left:0;text-align:left;margin-left:191.7pt;margin-top:6.3pt;width:24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143.7pt;margin-top:6.3pt;width:24pt;height:0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left:0;text-align:left;margin-left:94.95pt;margin-top:6.3pt;width:24pt;height:0;z-index:251736064" o:connectortype="straight">
            <v:stroke endarrow="block"/>
          </v:shape>
        </w:pict>
      </w:r>
      <w:r w:rsidR="005B2412" w:rsidRPr="00B01CCD">
        <w:rPr>
          <w:rFonts w:ascii="Times New Roman" w:hAnsi="Times New Roman" w:cs="Times New Roman"/>
          <w:sz w:val="24"/>
          <w:szCs w:val="24"/>
        </w:rPr>
        <w:t xml:space="preserve">МЕТАН </w:t>
      </w:r>
      <w:r w:rsidR="005B2412" w:rsidRPr="00B01CCD"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 w:rsidR="005B2412" w:rsidRPr="00B01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5B2412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B2412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B2412" w:rsidRPr="00B01CCD">
        <w:rPr>
          <w:rFonts w:ascii="Times New Roman" w:hAnsi="Times New Roman" w:cs="Times New Roman"/>
          <w:sz w:val="24"/>
          <w:szCs w:val="24"/>
        </w:rPr>
        <w:t>Х</w:t>
      </w:r>
      <w:r w:rsidR="005B2412" w:rsidRPr="00B01CC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B2412" w:rsidRPr="00B01C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B2412" w:rsidRPr="00B01CCD">
        <w:rPr>
          <w:rFonts w:ascii="Times New Roman" w:hAnsi="Times New Roman" w:cs="Times New Roman"/>
          <w:sz w:val="24"/>
          <w:szCs w:val="24"/>
        </w:rPr>
        <w:t>УКСУСНАЯ КИСЛОТА, равна _____________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01C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1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CCD">
        <w:rPr>
          <w:rFonts w:ascii="Times New Roman" w:hAnsi="Times New Roman" w:cs="Times New Roman"/>
          <w:sz w:val="24"/>
          <w:szCs w:val="24"/>
        </w:rPr>
        <w:t>Найдите массу эфира, который можно получить при взаимодействии 23 г 70%-ной уксусной кислоты и 43 г 40%-ного раствора этанола.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УЭ-7. Аналитический блок. Анализ результатов работы над проблемным модулем </w:t>
      </w:r>
      <w:r w:rsidRPr="00B01CCD">
        <w:rPr>
          <w:rFonts w:ascii="Times New Roman" w:hAnsi="Times New Roman" w:cs="Times New Roman"/>
          <w:sz w:val="24"/>
          <w:szCs w:val="24"/>
        </w:rPr>
        <w:t>(1ч)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B01CCD">
        <w:rPr>
          <w:rFonts w:ascii="Times New Roman" w:hAnsi="Times New Roman" w:cs="Times New Roman"/>
          <w:sz w:val="24"/>
          <w:szCs w:val="24"/>
        </w:rPr>
        <w:t>обобщить результаты работы по теме «Кислородсодержащие органические соединения».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CCD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В начале урока проводим анализ типичных ошибок, допущенных в контрольной работе. Затем учащиеся представляют 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 xml:space="preserve"> презентации по теме «Применение кислородосодержащих органических веществ». Организуем их обсуждение.</w:t>
      </w:r>
    </w:p>
    <w:p w:rsidR="005B2412" w:rsidRPr="00B01CCD" w:rsidRDefault="005B2412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 xml:space="preserve">На этапе рефлексии предлагаем </w:t>
      </w:r>
      <w:r w:rsidR="000B7FFB" w:rsidRPr="00B01CCD">
        <w:rPr>
          <w:rFonts w:ascii="Times New Roman" w:hAnsi="Times New Roman" w:cs="Times New Roman"/>
          <w:sz w:val="24"/>
          <w:szCs w:val="24"/>
        </w:rPr>
        <w:t xml:space="preserve"> учащимся закончить предложения.</w:t>
      </w:r>
    </w:p>
    <w:p w:rsidR="00427203" w:rsidRPr="00B01CCD" w:rsidRDefault="00427203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- Наибольшие затруднения у меня вызвало ….</w:t>
      </w:r>
    </w:p>
    <w:p w:rsidR="00427203" w:rsidRPr="00B01CCD" w:rsidRDefault="00427203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- Больше всего мне понравилось ….</w:t>
      </w:r>
    </w:p>
    <w:p w:rsidR="00427203" w:rsidRPr="00B01CCD" w:rsidRDefault="00427203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sz w:val="24"/>
          <w:szCs w:val="24"/>
        </w:rPr>
        <w:t>- Я научился (</w:t>
      </w:r>
      <w:proofErr w:type="spellStart"/>
      <w:r w:rsidRPr="00B01CC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B01CCD">
        <w:rPr>
          <w:rFonts w:ascii="Times New Roman" w:hAnsi="Times New Roman" w:cs="Times New Roman"/>
          <w:sz w:val="24"/>
          <w:szCs w:val="24"/>
        </w:rPr>
        <w:t>) …</w:t>
      </w:r>
    </w:p>
    <w:p w:rsidR="008A2B47" w:rsidRPr="00B01CCD" w:rsidRDefault="00427203" w:rsidP="00B01CCD">
      <w:pPr>
        <w:tabs>
          <w:tab w:val="left" w:pos="2535"/>
          <w:tab w:val="left" w:pos="3495"/>
          <w:tab w:val="left" w:pos="4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CCD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B01CCD">
        <w:rPr>
          <w:rFonts w:ascii="Times New Roman" w:hAnsi="Times New Roman" w:cs="Times New Roman"/>
          <w:sz w:val="24"/>
          <w:szCs w:val="24"/>
        </w:rPr>
        <w:t>1. Напишите уравнения реакции получения: а) глюкозы из метана; б) метана из глюкозы; в) всех возможных эфиров (назовите их) из двух любых карбоновых кислот и двух предельных одноатомных спиртов. 2. Составьте и решите расчетную задачу по уравнению реакции с участием кислородосодержащих органических соединений.</w:t>
      </w:r>
    </w:p>
    <w:sectPr w:rsidR="008A2B47" w:rsidRPr="00B01CCD" w:rsidSect="00B01C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B3" w:rsidRDefault="009E20B3" w:rsidP="00912586">
      <w:pPr>
        <w:spacing w:after="0" w:line="240" w:lineRule="auto"/>
      </w:pPr>
      <w:r>
        <w:separator/>
      </w:r>
    </w:p>
  </w:endnote>
  <w:endnote w:type="continuationSeparator" w:id="0">
    <w:p w:rsidR="009E20B3" w:rsidRDefault="009E20B3" w:rsidP="009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B3" w:rsidRDefault="009E20B3" w:rsidP="00912586">
      <w:pPr>
        <w:spacing w:after="0" w:line="240" w:lineRule="auto"/>
      </w:pPr>
      <w:r>
        <w:separator/>
      </w:r>
    </w:p>
  </w:footnote>
  <w:footnote w:type="continuationSeparator" w:id="0">
    <w:p w:rsidR="009E20B3" w:rsidRDefault="009E20B3" w:rsidP="00912586">
      <w:pPr>
        <w:spacing w:after="0" w:line="240" w:lineRule="auto"/>
      </w:pPr>
      <w:r>
        <w:continuationSeparator/>
      </w:r>
    </w:p>
  </w:footnote>
  <w:footnote w:id="1">
    <w:p w:rsidR="00A90CD1" w:rsidRPr="00FB6621" w:rsidRDefault="00A90CD1" w:rsidP="00A90CD1">
      <w:pPr>
        <w:pStyle w:val="ac"/>
      </w:pPr>
      <w:r>
        <w:rPr>
          <w:rStyle w:val="ae"/>
        </w:rPr>
        <w:footnoteRef/>
      </w:r>
      <w:r>
        <w:t xml:space="preserve"> </w:t>
      </w:r>
      <w:r w:rsidRPr="004230D9">
        <w:rPr>
          <w:color w:val="444444"/>
        </w:rPr>
        <w:t>Под модулем понимается целевой функциональный узел, в котором объединены учебное содержание и способы овладения этим содержанием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4F8"/>
    <w:multiLevelType w:val="hybridMultilevel"/>
    <w:tmpl w:val="A2F2CD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614C8"/>
    <w:multiLevelType w:val="hybridMultilevel"/>
    <w:tmpl w:val="4EFCB24C"/>
    <w:lvl w:ilvl="0" w:tplc="6D1EAC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BC7AF8"/>
    <w:multiLevelType w:val="hybridMultilevel"/>
    <w:tmpl w:val="5E2AFB5A"/>
    <w:lvl w:ilvl="0" w:tplc="CBB8F1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E1767"/>
    <w:multiLevelType w:val="hybridMultilevel"/>
    <w:tmpl w:val="3C68C624"/>
    <w:lvl w:ilvl="0" w:tplc="D37A8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A54C91"/>
    <w:multiLevelType w:val="hybridMultilevel"/>
    <w:tmpl w:val="B17EE37C"/>
    <w:lvl w:ilvl="0" w:tplc="AB4AE9F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1107B"/>
    <w:multiLevelType w:val="hybridMultilevel"/>
    <w:tmpl w:val="00F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F7B22"/>
    <w:multiLevelType w:val="hybridMultilevel"/>
    <w:tmpl w:val="F67C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hybridMultilevel"/>
    <w:tmpl w:val="06FC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5E8A"/>
    <w:multiLevelType w:val="hybridMultilevel"/>
    <w:tmpl w:val="57C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5B46"/>
    <w:multiLevelType w:val="hybridMultilevel"/>
    <w:tmpl w:val="CCE4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0069"/>
    <w:multiLevelType w:val="hybridMultilevel"/>
    <w:tmpl w:val="8CE8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3E06"/>
    <w:multiLevelType w:val="hybridMultilevel"/>
    <w:tmpl w:val="564AB6C8"/>
    <w:lvl w:ilvl="0" w:tplc="63B8F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5B0837"/>
    <w:multiLevelType w:val="hybridMultilevel"/>
    <w:tmpl w:val="1E20FB6A"/>
    <w:lvl w:ilvl="0" w:tplc="8760F3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8A1DA0"/>
    <w:multiLevelType w:val="hybridMultilevel"/>
    <w:tmpl w:val="E7542300"/>
    <w:lvl w:ilvl="0" w:tplc="E8361C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84269E"/>
    <w:multiLevelType w:val="multilevel"/>
    <w:tmpl w:val="843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E2123"/>
    <w:multiLevelType w:val="hybridMultilevel"/>
    <w:tmpl w:val="040C9774"/>
    <w:lvl w:ilvl="0" w:tplc="5DAE3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7B7A10"/>
    <w:multiLevelType w:val="hybridMultilevel"/>
    <w:tmpl w:val="1BE4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53F8A"/>
    <w:multiLevelType w:val="hybridMultilevel"/>
    <w:tmpl w:val="8F74F8F4"/>
    <w:lvl w:ilvl="0" w:tplc="64F8DE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123BD9"/>
    <w:multiLevelType w:val="hybridMultilevel"/>
    <w:tmpl w:val="63DC4A6A"/>
    <w:lvl w:ilvl="0" w:tplc="26A2A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D437FB"/>
    <w:multiLevelType w:val="hybridMultilevel"/>
    <w:tmpl w:val="175C80AA"/>
    <w:lvl w:ilvl="0" w:tplc="615EB49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2C44FD"/>
    <w:multiLevelType w:val="hybridMultilevel"/>
    <w:tmpl w:val="D41CF702"/>
    <w:lvl w:ilvl="0" w:tplc="84F07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443A26"/>
    <w:multiLevelType w:val="hybridMultilevel"/>
    <w:tmpl w:val="AE90812A"/>
    <w:lvl w:ilvl="0" w:tplc="3C02A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526150"/>
    <w:multiLevelType w:val="hybridMultilevel"/>
    <w:tmpl w:val="03007316"/>
    <w:lvl w:ilvl="0" w:tplc="EEC20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103A22"/>
    <w:multiLevelType w:val="hybridMultilevel"/>
    <w:tmpl w:val="98660780"/>
    <w:lvl w:ilvl="0" w:tplc="D1AEB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3A23DD"/>
    <w:multiLevelType w:val="hybridMultilevel"/>
    <w:tmpl w:val="E3B42A96"/>
    <w:lvl w:ilvl="0" w:tplc="9C2850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E1080A"/>
    <w:multiLevelType w:val="hybridMultilevel"/>
    <w:tmpl w:val="23DC1E0C"/>
    <w:lvl w:ilvl="0" w:tplc="F3349A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A825E0"/>
    <w:multiLevelType w:val="hybridMultilevel"/>
    <w:tmpl w:val="D000184E"/>
    <w:lvl w:ilvl="0" w:tplc="43B00B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56D484A"/>
    <w:multiLevelType w:val="hybridMultilevel"/>
    <w:tmpl w:val="7E8667DC"/>
    <w:lvl w:ilvl="0" w:tplc="CC0EA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EB40F9"/>
    <w:multiLevelType w:val="hybridMultilevel"/>
    <w:tmpl w:val="D02E20F2"/>
    <w:lvl w:ilvl="0" w:tplc="3F40EA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642037"/>
    <w:multiLevelType w:val="hybridMultilevel"/>
    <w:tmpl w:val="9E7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83C56"/>
    <w:multiLevelType w:val="hybridMultilevel"/>
    <w:tmpl w:val="1A56BF1A"/>
    <w:lvl w:ilvl="0" w:tplc="AA389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580BB8"/>
    <w:multiLevelType w:val="hybridMultilevel"/>
    <w:tmpl w:val="295E517A"/>
    <w:lvl w:ilvl="0" w:tplc="2730A9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A91BAA"/>
    <w:multiLevelType w:val="multilevel"/>
    <w:tmpl w:val="B9E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D32E38"/>
    <w:multiLevelType w:val="hybridMultilevel"/>
    <w:tmpl w:val="E70E9352"/>
    <w:lvl w:ilvl="0" w:tplc="8F424B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653562"/>
    <w:multiLevelType w:val="hybridMultilevel"/>
    <w:tmpl w:val="DB18C90E"/>
    <w:lvl w:ilvl="0" w:tplc="4AFE85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19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18"/>
  </w:num>
  <w:num w:numId="11">
    <w:abstractNumId w:val="1"/>
  </w:num>
  <w:num w:numId="12">
    <w:abstractNumId w:val="33"/>
  </w:num>
  <w:num w:numId="13">
    <w:abstractNumId w:val="24"/>
  </w:num>
  <w:num w:numId="14">
    <w:abstractNumId w:val="2"/>
  </w:num>
  <w:num w:numId="15">
    <w:abstractNumId w:val="30"/>
  </w:num>
  <w:num w:numId="16">
    <w:abstractNumId w:val="26"/>
  </w:num>
  <w:num w:numId="17">
    <w:abstractNumId w:val="11"/>
  </w:num>
  <w:num w:numId="18">
    <w:abstractNumId w:val="23"/>
  </w:num>
  <w:num w:numId="19">
    <w:abstractNumId w:val="28"/>
  </w:num>
  <w:num w:numId="20">
    <w:abstractNumId w:val="34"/>
  </w:num>
  <w:num w:numId="21">
    <w:abstractNumId w:val="21"/>
  </w:num>
  <w:num w:numId="22">
    <w:abstractNumId w:val="13"/>
  </w:num>
  <w:num w:numId="23">
    <w:abstractNumId w:val="4"/>
  </w:num>
  <w:num w:numId="24">
    <w:abstractNumId w:val="3"/>
  </w:num>
  <w:num w:numId="25">
    <w:abstractNumId w:val="22"/>
  </w:num>
  <w:num w:numId="26">
    <w:abstractNumId w:val="12"/>
  </w:num>
  <w:num w:numId="27">
    <w:abstractNumId w:val="20"/>
  </w:num>
  <w:num w:numId="28">
    <w:abstractNumId w:val="17"/>
  </w:num>
  <w:num w:numId="29">
    <w:abstractNumId w:val="31"/>
  </w:num>
  <w:num w:numId="30">
    <w:abstractNumId w:val="15"/>
  </w:num>
  <w:num w:numId="31">
    <w:abstractNumId w:val="25"/>
  </w:num>
  <w:num w:numId="32">
    <w:abstractNumId w:val="6"/>
  </w:num>
  <w:num w:numId="33">
    <w:abstractNumId w:val="7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D8"/>
    <w:rsid w:val="00011C1D"/>
    <w:rsid w:val="000136FD"/>
    <w:rsid w:val="00021FEA"/>
    <w:rsid w:val="00067224"/>
    <w:rsid w:val="000A0CF6"/>
    <w:rsid w:val="000B5AB0"/>
    <w:rsid w:val="000B7FFB"/>
    <w:rsid w:val="000F4481"/>
    <w:rsid w:val="001447AC"/>
    <w:rsid w:val="00150CE7"/>
    <w:rsid w:val="001B43CE"/>
    <w:rsid w:val="001F5BFD"/>
    <w:rsid w:val="00212763"/>
    <w:rsid w:val="002208ED"/>
    <w:rsid w:val="00240139"/>
    <w:rsid w:val="0024771A"/>
    <w:rsid w:val="002B0199"/>
    <w:rsid w:val="002B471A"/>
    <w:rsid w:val="002C33A0"/>
    <w:rsid w:val="00334827"/>
    <w:rsid w:val="00381C29"/>
    <w:rsid w:val="00411ADF"/>
    <w:rsid w:val="00427203"/>
    <w:rsid w:val="00447A81"/>
    <w:rsid w:val="0045665C"/>
    <w:rsid w:val="004830CD"/>
    <w:rsid w:val="004A52D1"/>
    <w:rsid w:val="004B22D8"/>
    <w:rsid w:val="00505153"/>
    <w:rsid w:val="00546F6A"/>
    <w:rsid w:val="00560C3C"/>
    <w:rsid w:val="00574106"/>
    <w:rsid w:val="005A5867"/>
    <w:rsid w:val="005B2412"/>
    <w:rsid w:val="005C2F4F"/>
    <w:rsid w:val="005D094A"/>
    <w:rsid w:val="005D48A5"/>
    <w:rsid w:val="005E67F4"/>
    <w:rsid w:val="00666015"/>
    <w:rsid w:val="00666411"/>
    <w:rsid w:val="00666EF4"/>
    <w:rsid w:val="00697A6D"/>
    <w:rsid w:val="00704D83"/>
    <w:rsid w:val="007201F3"/>
    <w:rsid w:val="0072172C"/>
    <w:rsid w:val="00723517"/>
    <w:rsid w:val="0075404C"/>
    <w:rsid w:val="007916DD"/>
    <w:rsid w:val="00791801"/>
    <w:rsid w:val="007D52BD"/>
    <w:rsid w:val="00816C3A"/>
    <w:rsid w:val="0085312C"/>
    <w:rsid w:val="00856477"/>
    <w:rsid w:val="008A2B47"/>
    <w:rsid w:val="008F6F47"/>
    <w:rsid w:val="00912586"/>
    <w:rsid w:val="0096798A"/>
    <w:rsid w:val="009A6A85"/>
    <w:rsid w:val="009C4F23"/>
    <w:rsid w:val="009E20B3"/>
    <w:rsid w:val="009F087F"/>
    <w:rsid w:val="009F2334"/>
    <w:rsid w:val="00A24882"/>
    <w:rsid w:val="00A62219"/>
    <w:rsid w:val="00A65157"/>
    <w:rsid w:val="00A8324F"/>
    <w:rsid w:val="00A85723"/>
    <w:rsid w:val="00A90CD1"/>
    <w:rsid w:val="00AF1C37"/>
    <w:rsid w:val="00B01CCD"/>
    <w:rsid w:val="00B238BE"/>
    <w:rsid w:val="00B4141A"/>
    <w:rsid w:val="00B42AFF"/>
    <w:rsid w:val="00B66163"/>
    <w:rsid w:val="00B74907"/>
    <w:rsid w:val="00B9308E"/>
    <w:rsid w:val="00BA781C"/>
    <w:rsid w:val="00BD631C"/>
    <w:rsid w:val="00BE3EBB"/>
    <w:rsid w:val="00BE75C1"/>
    <w:rsid w:val="00C77FFD"/>
    <w:rsid w:val="00C8611A"/>
    <w:rsid w:val="00CB6939"/>
    <w:rsid w:val="00CF2EA2"/>
    <w:rsid w:val="00CF6B2F"/>
    <w:rsid w:val="00D1067C"/>
    <w:rsid w:val="00D340A9"/>
    <w:rsid w:val="00D56289"/>
    <w:rsid w:val="00DF0A3C"/>
    <w:rsid w:val="00EC635C"/>
    <w:rsid w:val="00F01E30"/>
    <w:rsid w:val="00F14297"/>
    <w:rsid w:val="00F24904"/>
    <w:rsid w:val="00F567CB"/>
    <w:rsid w:val="00FD7E85"/>
    <w:rsid w:val="00FE6685"/>
    <w:rsid w:val="00FF0EA5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61" type="connector" idref="#_x0000_s1104"/>
        <o:r id="V:Rule62" type="connector" idref="#_x0000_s1106"/>
        <o:r id="V:Rule63" type="connector" idref="#_x0000_s1113"/>
        <o:r id="V:Rule64" type="connector" idref="#_x0000_s1146"/>
        <o:r id="V:Rule65" type="connector" idref="#_x0000_s1078"/>
        <o:r id="V:Rule66" type="connector" idref="#_x0000_s1073"/>
        <o:r id="V:Rule67" type="connector" idref="#_x0000_s1060"/>
        <o:r id="V:Rule68" type="connector" idref="#_x0000_s1100"/>
        <o:r id="V:Rule69" type="connector" idref="#_x0000_s1076"/>
        <o:r id="V:Rule70" type="connector" idref="#_x0000_s1046"/>
        <o:r id="V:Rule71" type="connector" idref="#_x0000_s1107"/>
        <o:r id="V:Rule72" type="connector" idref="#_x0000_s1066"/>
        <o:r id="V:Rule73" type="connector" idref="#_x0000_s1088"/>
        <o:r id="V:Rule74" type="connector" idref="#_x0000_s1116"/>
        <o:r id="V:Rule75" type="connector" idref="#_x0000_s1092"/>
        <o:r id="V:Rule76" type="connector" idref="#_x0000_s1081"/>
        <o:r id="V:Rule77" type="connector" idref="#_x0000_s1114"/>
        <o:r id="V:Rule78" type="connector" idref="#_x0000_s1064"/>
        <o:r id="V:Rule79" type="connector" idref="#_x0000_s1063"/>
        <o:r id="V:Rule80" type="connector" idref="#_x0000_s1093"/>
        <o:r id="V:Rule81" type="connector" idref="#_x0000_s1085"/>
        <o:r id="V:Rule82" type="connector" idref="#_x0000_s1084"/>
        <o:r id="V:Rule83" type="connector" idref="#_x0000_s1103"/>
        <o:r id="V:Rule84" type="connector" idref="#_x0000_s1058"/>
        <o:r id="V:Rule85" type="connector" idref="#_x0000_s1059"/>
        <o:r id="V:Rule86" type="connector" idref="#_x0000_s1109"/>
        <o:r id="V:Rule87" type="connector" idref="#_x0000_s1112"/>
        <o:r id="V:Rule88" type="connector" idref="#_x0000_s1089"/>
        <o:r id="V:Rule89" type="connector" idref="#_x0000_s1079"/>
        <o:r id="V:Rule90" type="connector" idref="#_x0000_s1045"/>
        <o:r id="V:Rule91" type="connector" idref="#_x0000_s1101"/>
        <o:r id="V:Rule92" type="connector" idref="#_x0000_s1094"/>
        <o:r id="V:Rule93" type="connector" idref="#_x0000_s1144"/>
        <o:r id="V:Rule94" type="connector" idref="#_x0000_s1091"/>
        <o:r id="V:Rule95" type="connector" idref="#_x0000_s1072"/>
        <o:r id="V:Rule96" type="connector" idref="#_x0000_s1065"/>
        <o:r id="V:Rule97" type="connector" idref="#_x0000_s1097"/>
        <o:r id="V:Rule98" type="connector" idref="#_x0000_s1095"/>
        <o:r id="V:Rule99" type="connector" idref="#_x0000_s1145"/>
        <o:r id="V:Rule100" type="connector" idref="#_x0000_s1115"/>
        <o:r id="V:Rule101" type="connector" idref="#_x0000_s1098"/>
        <o:r id="V:Rule102" type="connector" idref="#_x0000_s1083"/>
        <o:r id="V:Rule103" type="connector" idref="#_x0000_s1111"/>
        <o:r id="V:Rule104" type="connector" idref="#_x0000_s1099"/>
        <o:r id="V:Rule105" type="connector" idref="#_x0000_s1082"/>
        <o:r id="V:Rule106" type="connector" idref="#_x0000_s1102"/>
        <o:r id="V:Rule107" type="connector" idref="#_x0000_s1074"/>
        <o:r id="V:Rule108" type="connector" idref="#_x0000_s1080"/>
        <o:r id="V:Rule109" type="connector" idref="#_x0000_s1096"/>
        <o:r id="V:Rule110" type="connector" idref="#_x0000_s1075"/>
        <o:r id="V:Rule111" type="connector" idref="#_x0000_s1090"/>
        <o:r id="V:Rule112" type="connector" idref="#_x0000_s1057"/>
        <o:r id="V:Rule113" type="connector" idref="#_x0000_s1062"/>
        <o:r id="V:Rule114" type="connector" idref="#_x0000_s1108"/>
        <o:r id="V:Rule115" type="connector" idref="#_x0000_s1071"/>
        <o:r id="V:Rule116" type="connector" idref="#_x0000_s1105"/>
        <o:r id="V:Rule117" type="connector" idref="#_x0000_s1042"/>
        <o:r id="V:Rule118" type="connector" idref="#_x0000_s1110"/>
        <o:r id="V:Rule119" type="connector" idref="#_x0000_s1041"/>
        <o:r id="V:Rule1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2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2586"/>
  </w:style>
  <w:style w:type="paragraph" w:styleId="aa">
    <w:name w:val="footer"/>
    <w:basedOn w:val="a"/>
    <w:link w:val="ab"/>
    <w:uiPriority w:val="99"/>
    <w:semiHidden/>
    <w:unhideWhenUsed/>
    <w:rsid w:val="0091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586"/>
  </w:style>
  <w:style w:type="paragraph" w:styleId="ac">
    <w:name w:val="footnote text"/>
    <w:basedOn w:val="a"/>
    <w:link w:val="ad"/>
    <w:uiPriority w:val="99"/>
    <w:semiHidden/>
    <w:rsid w:val="00A90C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90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90CD1"/>
    <w:rPr>
      <w:vertAlign w:val="superscript"/>
    </w:rPr>
  </w:style>
  <w:style w:type="character" w:styleId="af">
    <w:name w:val="Hyperlink"/>
    <w:basedOn w:val="a0"/>
    <w:uiPriority w:val="99"/>
    <w:unhideWhenUsed/>
    <w:rsid w:val="00A90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37473D-7C07-4202-A2A8-6BB2BB33A8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502EC78-3406-46E5-AC5A-8C7195D862F1}">
      <dgm:prSet/>
      <dgm:spPr>
        <a:xfrm>
          <a:off x="1976994" y="785"/>
          <a:ext cx="1418111" cy="7090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41F144D-02C4-4F57-84F7-CADD60B298DA}" type="parTrans" cxnId="{99035058-CC2D-4FFB-9E6D-74E81DB2CD58}">
      <dgm:prSet/>
      <dgm:spPr/>
    </dgm:pt>
    <dgm:pt modelId="{E28C9D50-9847-4075-960C-F2921BA428A2}" type="sibTrans" cxnId="{99035058-CC2D-4FFB-9E6D-74E81DB2CD58}">
      <dgm:prSet/>
      <dgm:spPr/>
    </dgm:pt>
    <dgm:pt modelId="{17B9814E-7EBC-4ABB-8D9F-8DB3068457CA}">
      <dgm:prSet/>
      <dgm:spPr>
        <a:xfrm>
          <a:off x="261079" y="1007644"/>
          <a:ext cx="1418111" cy="7090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Целевой план действия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8045D1E-0558-4F2C-8954-952F11A58ED2}" type="parTrans" cxnId="{167369C2-2AF6-4CD1-8CE3-765263709A6F}">
      <dgm:prSet/>
      <dgm:spPr>
        <a:xfrm>
          <a:off x="970135" y="709840"/>
          <a:ext cx="1715914" cy="29780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E802F061-74FC-477E-9163-E2699D3903D3}" type="sibTrans" cxnId="{167369C2-2AF6-4CD1-8CE3-765263709A6F}">
      <dgm:prSet/>
      <dgm:spPr/>
    </dgm:pt>
    <dgm:pt modelId="{8B8DF10D-F518-4789-9829-28D714EDF9FF}">
      <dgm:prSet/>
      <dgm:spPr>
        <a:xfrm>
          <a:off x="1976994" y="1007644"/>
          <a:ext cx="1418111" cy="7090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Банк информации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F293A5-DA6E-4141-B900-EAC07A2C9ECC}" type="parTrans" cxnId="{5D660A05-4B75-4428-8AB3-CDDA9C80C344}">
      <dgm:prSet/>
      <dgm:spPr>
        <a:xfrm>
          <a:off x="2640330" y="709840"/>
          <a:ext cx="91440" cy="29780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760E0EA-335D-41E5-9CB2-A9269669FBD2}" type="sibTrans" cxnId="{5D660A05-4B75-4428-8AB3-CDDA9C80C344}">
      <dgm:prSet/>
      <dgm:spPr/>
    </dgm:pt>
    <dgm:pt modelId="{D48E6BD9-ECF5-4B56-A9E9-F8AE4F900539}">
      <dgm:prSet/>
      <dgm:spPr>
        <a:xfrm>
          <a:off x="3692908" y="1007644"/>
          <a:ext cx="1418111" cy="7090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Методическое руководство по достижению дидактических целей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B64728-23D0-409B-8A21-3F3A064D7AC0}" type="parTrans" cxnId="{DC5D6CE3-79D6-40A2-8A85-1412359B292D}">
      <dgm:prSet/>
      <dgm:spPr>
        <a:xfrm>
          <a:off x="2686049" y="709840"/>
          <a:ext cx="1715914" cy="29780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74320A1-0926-465E-95BA-F80576388AF6}" type="sibTrans" cxnId="{DC5D6CE3-79D6-40A2-8A85-1412359B292D}">
      <dgm:prSet/>
      <dgm:spPr/>
    </dgm:pt>
    <dgm:pt modelId="{29C54E55-0536-4130-93A0-7A1FC7EA9974}" type="pres">
      <dgm:prSet presAssocID="{DB37473D-7C07-4202-A2A8-6BB2BB33A8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1EBBB4-3AAA-43D8-AC7D-A444BE63BE0E}" type="pres">
      <dgm:prSet presAssocID="{3502EC78-3406-46E5-AC5A-8C7195D862F1}" presName="hierRoot1" presStyleCnt="0">
        <dgm:presLayoutVars>
          <dgm:hierBranch/>
        </dgm:presLayoutVars>
      </dgm:prSet>
      <dgm:spPr/>
    </dgm:pt>
    <dgm:pt modelId="{7A0D8DCA-5202-4347-8AA4-5CC759B40EEF}" type="pres">
      <dgm:prSet presAssocID="{3502EC78-3406-46E5-AC5A-8C7195D862F1}" presName="rootComposite1" presStyleCnt="0"/>
      <dgm:spPr/>
    </dgm:pt>
    <dgm:pt modelId="{3632983F-7B20-41C4-A94E-CD5EC6A06EBF}" type="pres">
      <dgm:prSet presAssocID="{3502EC78-3406-46E5-AC5A-8C7195D862F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0B59552-4B57-4958-9875-66A157995510}" type="pres">
      <dgm:prSet presAssocID="{3502EC78-3406-46E5-AC5A-8C7195D862F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6BCEF0-1221-435F-B01C-6CC0D74F344D}" type="pres">
      <dgm:prSet presAssocID="{3502EC78-3406-46E5-AC5A-8C7195D862F1}" presName="hierChild2" presStyleCnt="0"/>
      <dgm:spPr/>
    </dgm:pt>
    <dgm:pt modelId="{DD641640-A1AA-4191-A41C-F3E827557095}" type="pres">
      <dgm:prSet presAssocID="{F8045D1E-0558-4F2C-8954-952F11A58ED2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13930" y="0"/>
              </a:moveTo>
              <a:lnTo>
                <a:pt x="1713930" y="148729"/>
              </a:lnTo>
              <a:lnTo>
                <a:pt x="0" y="148729"/>
              </a:lnTo>
              <a:lnTo>
                <a:pt x="0" y="297459"/>
              </a:lnTo>
            </a:path>
          </a:pathLst>
        </a:custGeom>
      </dgm:spPr>
    </dgm:pt>
    <dgm:pt modelId="{44327EF4-F875-4298-88BE-18A50B976EF4}" type="pres">
      <dgm:prSet presAssocID="{17B9814E-7EBC-4ABB-8D9F-8DB3068457CA}" presName="hierRoot2" presStyleCnt="0">
        <dgm:presLayoutVars>
          <dgm:hierBranch/>
        </dgm:presLayoutVars>
      </dgm:prSet>
      <dgm:spPr/>
    </dgm:pt>
    <dgm:pt modelId="{B341CB2D-6D97-4A11-8EDF-7FB400E11A22}" type="pres">
      <dgm:prSet presAssocID="{17B9814E-7EBC-4ABB-8D9F-8DB3068457CA}" presName="rootComposite" presStyleCnt="0"/>
      <dgm:spPr/>
    </dgm:pt>
    <dgm:pt modelId="{91C08598-7D65-49CF-B562-D1DD2A4624ED}" type="pres">
      <dgm:prSet presAssocID="{17B9814E-7EBC-4ABB-8D9F-8DB3068457CA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CAE621-597A-4528-80EA-7D7631D82A31}" type="pres">
      <dgm:prSet presAssocID="{17B9814E-7EBC-4ABB-8D9F-8DB3068457CA}" presName="rootConnector" presStyleLbl="node2" presStyleIdx="0" presStyleCnt="3"/>
      <dgm:spPr/>
      <dgm:t>
        <a:bodyPr/>
        <a:lstStyle/>
        <a:p>
          <a:endParaRPr lang="ru-RU"/>
        </a:p>
      </dgm:t>
    </dgm:pt>
    <dgm:pt modelId="{CA0F3662-C216-48CF-98F4-21781033BA5E}" type="pres">
      <dgm:prSet presAssocID="{17B9814E-7EBC-4ABB-8D9F-8DB3068457CA}" presName="hierChild4" presStyleCnt="0"/>
      <dgm:spPr/>
    </dgm:pt>
    <dgm:pt modelId="{036F2C4C-8CAC-4D5F-988A-611C7062745C}" type="pres">
      <dgm:prSet presAssocID="{17B9814E-7EBC-4ABB-8D9F-8DB3068457CA}" presName="hierChild5" presStyleCnt="0"/>
      <dgm:spPr/>
    </dgm:pt>
    <dgm:pt modelId="{908D2862-AE0D-4AE4-9888-881A05A7BCC6}" type="pres">
      <dgm:prSet presAssocID="{1CF293A5-DA6E-4141-B900-EAC07A2C9ECC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459"/>
              </a:lnTo>
            </a:path>
          </a:pathLst>
        </a:custGeom>
      </dgm:spPr>
    </dgm:pt>
    <dgm:pt modelId="{DC76C237-521E-42BC-B45E-3304B9A71D94}" type="pres">
      <dgm:prSet presAssocID="{8B8DF10D-F518-4789-9829-28D714EDF9FF}" presName="hierRoot2" presStyleCnt="0">
        <dgm:presLayoutVars>
          <dgm:hierBranch/>
        </dgm:presLayoutVars>
      </dgm:prSet>
      <dgm:spPr/>
    </dgm:pt>
    <dgm:pt modelId="{BD5E44C4-4C58-4436-8ECA-0997FEBFB27D}" type="pres">
      <dgm:prSet presAssocID="{8B8DF10D-F518-4789-9829-28D714EDF9FF}" presName="rootComposite" presStyleCnt="0"/>
      <dgm:spPr/>
    </dgm:pt>
    <dgm:pt modelId="{F3E6E410-A858-4611-BFC5-42993C7E82A8}" type="pres">
      <dgm:prSet presAssocID="{8B8DF10D-F518-4789-9829-28D714EDF9FF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E8C181D-2C4C-4773-9C61-9E8EA3B789B6}" type="pres">
      <dgm:prSet presAssocID="{8B8DF10D-F518-4789-9829-28D714EDF9FF}" presName="rootConnector" presStyleLbl="node2" presStyleIdx="1" presStyleCnt="3"/>
      <dgm:spPr/>
      <dgm:t>
        <a:bodyPr/>
        <a:lstStyle/>
        <a:p>
          <a:endParaRPr lang="ru-RU"/>
        </a:p>
      </dgm:t>
    </dgm:pt>
    <dgm:pt modelId="{2BF75344-8FB4-418B-BDF2-52FDE03E4DB2}" type="pres">
      <dgm:prSet presAssocID="{8B8DF10D-F518-4789-9829-28D714EDF9FF}" presName="hierChild4" presStyleCnt="0"/>
      <dgm:spPr/>
    </dgm:pt>
    <dgm:pt modelId="{24B99077-E25B-41C1-BC07-7ABCAFE9D640}" type="pres">
      <dgm:prSet presAssocID="{8B8DF10D-F518-4789-9829-28D714EDF9FF}" presName="hierChild5" presStyleCnt="0"/>
      <dgm:spPr/>
    </dgm:pt>
    <dgm:pt modelId="{EC1C4F4F-15EF-4C0E-A622-58417EF53B8C}" type="pres">
      <dgm:prSet presAssocID="{EAB64728-23D0-409B-8A21-3F3A064D7AC0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29"/>
              </a:lnTo>
              <a:lnTo>
                <a:pt x="1713930" y="148729"/>
              </a:lnTo>
              <a:lnTo>
                <a:pt x="1713930" y="297459"/>
              </a:lnTo>
            </a:path>
          </a:pathLst>
        </a:custGeom>
      </dgm:spPr>
    </dgm:pt>
    <dgm:pt modelId="{1AA62F4A-9B43-4DB8-ACE5-2E21870E7CFE}" type="pres">
      <dgm:prSet presAssocID="{D48E6BD9-ECF5-4B56-A9E9-F8AE4F900539}" presName="hierRoot2" presStyleCnt="0">
        <dgm:presLayoutVars>
          <dgm:hierBranch/>
        </dgm:presLayoutVars>
      </dgm:prSet>
      <dgm:spPr/>
    </dgm:pt>
    <dgm:pt modelId="{BC801FB2-1A79-4DAD-8D6D-D197AA968A70}" type="pres">
      <dgm:prSet presAssocID="{D48E6BD9-ECF5-4B56-A9E9-F8AE4F900539}" presName="rootComposite" presStyleCnt="0"/>
      <dgm:spPr/>
    </dgm:pt>
    <dgm:pt modelId="{4A3500C5-DC71-4EFE-9E6D-154631EBC9B4}" type="pres">
      <dgm:prSet presAssocID="{D48E6BD9-ECF5-4B56-A9E9-F8AE4F90053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3A83AA-A6CD-4B36-A3DD-BEAD076B7327}" type="pres">
      <dgm:prSet presAssocID="{D48E6BD9-ECF5-4B56-A9E9-F8AE4F900539}" presName="rootConnector" presStyleLbl="node2" presStyleIdx="2" presStyleCnt="3"/>
      <dgm:spPr/>
      <dgm:t>
        <a:bodyPr/>
        <a:lstStyle/>
        <a:p>
          <a:endParaRPr lang="ru-RU"/>
        </a:p>
      </dgm:t>
    </dgm:pt>
    <dgm:pt modelId="{159F6E9E-9FD6-440B-B81C-A429DF827002}" type="pres">
      <dgm:prSet presAssocID="{D48E6BD9-ECF5-4B56-A9E9-F8AE4F900539}" presName="hierChild4" presStyleCnt="0"/>
      <dgm:spPr/>
    </dgm:pt>
    <dgm:pt modelId="{59ED0FF7-244B-4EB6-BE55-F8A97D03A6B0}" type="pres">
      <dgm:prSet presAssocID="{D48E6BD9-ECF5-4B56-A9E9-F8AE4F900539}" presName="hierChild5" presStyleCnt="0"/>
      <dgm:spPr/>
    </dgm:pt>
    <dgm:pt modelId="{72B7E1B0-6F8F-4943-BFC8-3292428FBB5A}" type="pres">
      <dgm:prSet presAssocID="{3502EC78-3406-46E5-AC5A-8C7195D862F1}" presName="hierChild3" presStyleCnt="0"/>
      <dgm:spPr/>
    </dgm:pt>
  </dgm:ptLst>
  <dgm:cxnLst>
    <dgm:cxn modelId="{7A635B21-F196-4C95-961F-02A05C1E0FF3}" type="presOf" srcId="{3502EC78-3406-46E5-AC5A-8C7195D862F1}" destId="{3632983F-7B20-41C4-A94E-CD5EC6A06EBF}" srcOrd="0" destOrd="0" presId="urn:microsoft.com/office/officeart/2005/8/layout/orgChart1"/>
    <dgm:cxn modelId="{5CD6B0DB-C6DB-48AC-BD8A-4A650B26B14D}" type="presOf" srcId="{17B9814E-7EBC-4ABB-8D9F-8DB3068457CA}" destId="{91C08598-7D65-49CF-B562-D1DD2A4624ED}" srcOrd="0" destOrd="0" presId="urn:microsoft.com/office/officeart/2005/8/layout/orgChart1"/>
    <dgm:cxn modelId="{9639AF05-968B-47B7-A713-98E47FB095E9}" type="presOf" srcId="{D48E6BD9-ECF5-4B56-A9E9-F8AE4F900539}" destId="{4A3500C5-DC71-4EFE-9E6D-154631EBC9B4}" srcOrd="0" destOrd="0" presId="urn:microsoft.com/office/officeart/2005/8/layout/orgChart1"/>
    <dgm:cxn modelId="{167369C2-2AF6-4CD1-8CE3-765263709A6F}" srcId="{3502EC78-3406-46E5-AC5A-8C7195D862F1}" destId="{17B9814E-7EBC-4ABB-8D9F-8DB3068457CA}" srcOrd="0" destOrd="0" parTransId="{F8045D1E-0558-4F2C-8954-952F11A58ED2}" sibTransId="{E802F061-74FC-477E-9163-E2699D3903D3}"/>
    <dgm:cxn modelId="{6C28D8AA-0BF0-45CE-8D4E-F075BAB2614F}" type="presOf" srcId="{EAB64728-23D0-409B-8A21-3F3A064D7AC0}" destId="{EC1C4F4F-15EF-4C0E-A622-58417EF53B8C}" srcOrd="0" destOrd="0" presId="urn:microsoft.com/office/officeart/2005/8/layout/orgChart1"/>
    <dgm:cxn modelId="{DC5D6CE3-79D6-40A2-8A85-1412359B292D}" srcId="{3502EC78-3406-46E5-AC5A-8C7195D862F1}" destId="{D48E6BD9-ECF5-4B56-A9E9-F8AE4F900539}" srcOrd="2" destOrd="0" parTransId="{EAB64728-23D0-409B-8A21-3F3A064D7AC0}" sibTransId="{574320A1-0926-465E-95BA-F80576388AF6}"/>
    <dgm:cxn modelId="{647A9D70-289C-4482-84B3-D2F5B15D3C1A}" type="presOf" srcId="{8B8DF10D-F518-4789-9829-28D714EDF9FF}" destId="{FE8C181D-2C4C-4773-9C61-9E8EA3B789B6}" srcOrd="1" destOrd="0" presId="urn:microsoft.com/office/officeart/2005/8/layout/orgChart1"/>
    <dgm:cxn modelId="{5D660A05-4B75-4428-8AB3-CDDA9C80C344}" srcId="{3502EC78-3406-46E5-AC5A-8C7195D862F1}" destId="{8B8DF10D-F518-4789-9829-28D714EDF9FF}" srcOrd="1" destOrd="0" parTransId="{1CF293A5-DA6E-4141-B900-EAC07A2C9ECC}" sibTransId="{5760E0EA-335D-41E5-9CB2-A9269669FBD2}"/>
    <dgm:cxn modelId="{99035058-CC2D-4FFB-9E6D-74E81DB2CD58}" srcId="{DB37473D-7C07-4202-A2A8-6BB2BB33A8F2}" destId="{3502EC78-3406-46E5-AC5A-8C7195D862F1}" srcOrd="0" destOrd="0" parTransId="{241F144D-02C4-4F57-84F7-CADD60B298DA}" sibTransId="{E28C9D50-9847-4075-960C-F2921BA428A2}"/>
    <dgm:cxn modelId="{B3FC2532-B168-45B7-8BAE-B5717F1428A8}" type="presOf" srcId="{DB37473D-7C07-4202-A2A8-6BB2BB33A8F2}" destId="{29C54E55-0536-4130-93A0-7A1FC7EA9974}" srcOrd="0" destOrd="0" presId="urn:microsoft.com/office/officeart/2005/8/layout/orgChart1"/>
    <dgm:cxn modelId="{601E4068-2A4C-4B11-BAE0-0CCA5E62BED8}" type="presOf" srcId="{3502EC78-3406-46E5-AC5A-8C7195D862F1}" destId="{50B59552-4B57-4958-9875-66A157995510}" srcOrd="1" destOrd="0" presId="urn:microsoft.com/office/officeart/2005/8/layout/orgChart1"/>
    <dgm:cxn modelId="{60D86A44-9763-483E-933E-3AACB7423791}" type="presOf" srcId="{F8045D1E-0558-4F2C-8954-952F11A58ED2}" destId="{DD641640-A1AA-4191-A41C-F3E827557095}" srcOrd="0" destOrd="0" presId="urn:microsoft.com/office/officeart/2005/8/layout/orgChart1"/>
    <dgm:cxn modelId="{A37F8220-EB3E-4873-AB59-132DB8B2D00C}" type="presOf" srcId="{8B8DF10D-F518-4789-9829-28D714EDF9FF}" destId="{F3E6E410-A858-4611-BFC5-42993C7E82A8}" srcOrd="0" destOrd="0" presId="urn:microsoft.com/office/officeart/2005/8/layout/orgChart1"/>
    <dgm:cxn modelId="{E5FCB8A5-3ADC-4188-BD6B-2666DF69A3D9}" type="presOf" srcId="{1CF293A5-DA6E-4141-B900-EAC07A2C9ECC}" destId="{908D2862-AE0D-4AE4-9888-881A05A7BCC6}" srcOrd="0" destOrd="0" presId="urn:microsoft.com/office/officeart/2005/8/layout/orgChart1"/>
    <dgm:cxn modelId="{6BA3E8A6-D219-44E2-859B-5CF81D8E6263}" type="presOf" srcId="{17B9814E-7EBC-4ABB-8D9F-8DB3068457CA}" destId="{A4CAE621-597A-4528-80EA-7D7631D82A31}" srcOrd="1" destOrd="0" presId="urn:microsoft.com/office/officeart/2005/8/layout/orgChart1"/>
    <dgm:cxn modelId="{A5A0BE28-80C7-49EB-B0D0-FB093FE52A7C}" type="presOf" srcId="{D48E6BD9-ECF5-4B56-A9E9-F8AE4F900539}" destId="{EF3A83AA-A6CD-4B36-A3DD-BEAD076B7327}" srcOrd="1" destOrd="0" presId="urn:microsoft.com/office/officeart/2005/8/layout/orgChart1"/>
    <dgm:cxn modelId="{E8002DB0-0FC0-4DF8-B5FD-85CCC1EEB6DB}" type="presParOf" srcId="{29C54E55-0536-4130-93A0-7A1FC7EA9974}" destId="{FE1EBBB4-3AAA-43D8-AC7D-A444BE63BE0E}" srcOrd="0" destOrd="0" presId="urn:microsoft.com/office/officeart/2005/8/layout/orgChart1"/>
    <dgm:cxn modelId="{D869CB0F-D9D1-4C24-BB50-CDC3A7560691}" type="presParOf" srcId="{FE1EBBB4-3AAA-43D8-AC7D-A444BE63BE0E}" destId="{7A0D8DCA-5202-4347-8AA4-5CC759B40EEF}" srcOrd="0" destOrd="0" presId="urn:microsoft.com/office/officeart/2005/8/layout/orgChart1"/>
    <dgm:cxn modelId="{9B5B8D09-6A2A-499D-AF50-6F526C50AB8B}" type="presParOf" srcId="{7A0D8DCA-5202-4347-8AA4-5CC759B40EEF}" destId="{3632983F-7B20-41C4-A94E-CD5EC6A06EBF}" srcOrd="0" destOrd="0" presId="urn:microsoft.com/office/officeart/2005/8/layout/orgChart1"/>
    <dgm:cxn modelId="{8846122D-7BF4-4C06-9386-AFCC7A2BB9C0}" type="presParOf" srcId="{7A0D8DCA-5202-4347-8AA4-5CC759B40EEF}" destId="{50B59552-4B57-4958-9875-66A157995510}" srcOrd="1" destOrd="0" presId="urn:microsoft.com/office/officeart/2005/8/layout/orgChart1"/>
    <dgm:cxn modelId="{EA84F497-1BB3-4535-8654-A41342CEBC71}" type="presParOf" srcId="{FE1EBBB4-3AAA-43D8-AC7D-A444BE63BE0E}" destId="{BE6BCEF0-1221-435F-B01C-6CC0D74F344D}" srcOrd="1" destOrd="0" presId="urn:microsoft.com/office/officeart/2005/8/layout/orgChart1"/>
    <dgm:cxn modelId="{FFC93B21-90BD-4692-BA1D-11D647BC4D56}" type="presParOf" srcId="{BE6BCEF0-1221-435F-B01C-6CC0D74F344D}" destId="{DD641640-A1AA-4191-A41C-F3E827557095}" srcOrd="0" destOrd="0" presId="urn:microsoft.com/office/officeart/2005/8/layout/orgChart1"/>
    <dgm:cxn modelId="{4AE9C1AF-1704-4A6F-AFC3-5493D3F8A19D}" type="presParOf" srcId="{BE6BCEF0-1221-435F-B01C-6CC0D74F344D}" destId="{44327EF4-F875-4298-88BE-18A50B976EF4}" srcOrd="1" destOrd="0" presId="urn:microsoft.com/office/officeart/2005/8/layout/orgChart1"/>
    <dgm:cxn modelId="{CF5ADF06-A9E5-4D0E-8BF8-AF406492250A}" type="presParOf" srcId="{44327EF4-F875-4298-88BE-18A50B976EF4}" destId="{B341CB2D-6D97-4A11-8EDF-7FB400E11A22}" srcOrd="0" destOrd="0" presId="urn:microsoft.com/office/officeart/2005/8/layout/orgChart1"/>
    <dgm:cxn modelId="{04DEABA9-C110-43CA-92B4-B72A4E93C84A}" type="presParOf" srcId="{B341CB2D-6D97-4A11-8EDF-7FB400E11A22}" destId="{91C08598-7D65-49CF-B562-D1DD2A4624ED}" srcOrd="0" destOrd="0" presId="urn:microsoft.com/office/officeart/2005/8/layout/orgChart1"/>
    <dgm:cxn modelId="{EFB6C27B-5261-462A-83FD-08C0B012C497}" type="presParOf" srcId="{B341CB2D-6D97-4A11-8EDF-7FB400E11A22}" destId="{A4CAE621-597A-4528-80EA-7D7631D82A31}" srcOrd="1" destOrd="0" presId="urn:microsoft.com/office/officeart/2005/8/layout/orgChart1"/>
    <dgm:cxn modelId="{A09543F0-F71C-4BA5-B453-29FF69A43055}" type="presParOf" srcId="{44327EF4-F875-4298-88BE-18A50B976EF4}" destId="{CA0F3662-C216-48CF-98F4-21781033BA5E}" srcOrd="1" destOrd="0" presId="urn:microsoft.com/office/officeart/2005/8/layout/orgChart1"/>
    <dgm:cxn modelId="{77D5E7F3-28DA-42D6-B256-4C83D0665A06}" type="presParOf" srcId="{44327EF4-F875-4298-88BE-18A50B976EF4}" destId="{036F2C4C-8CAC-4D5F-988A-611C7062745C}" srcOrd="2" destOrd="0" presId="urn:microsoft.com/office/officeart/2005/8/layout/orgChart1"/>
    <dgm:cxn modelId="{DCA522C9-B644-4CA8-AF7D-B7C38DA52698}" type="presParOf" srcId="{BE6BCEF0-1221-435F-B01C-6CC0D74F344D}" destId="{908D2862-AE0D-4AE4-9888-881A05A7BCC6}" srcOrd="2" destOrd="0" presId="urn:microsoft.com/office/officeart/2005/8/layout/orgChart1"/>
    <dgm:cxn modelId="{EECBB13D-8712-4231-8564-3483AA7D17B1}" type="presParOf" srcId="{BE6BCEF0-1221-435F-B01C-6CC0D74F344D}" destId="{DC76C237-521E-42BC-B45E-3304B9A71D94}" srcOrd="3" destOrd="0" presId="urn:microsoft.com/office/officeart/2005/8/layout/orgChart1"/>
    <dgm:cxn modelId="{6295552A-0727-4A0E-88D7-F8CC416C4056}" type="presParOf" srcId="{DC76C237-521E-42BC-B45E-3304B9A71D94}" destId="{BD5E44C4-4C58-4436-8ECA-0997FEBFB27D}" srcOrd="0" destOrd="0" presId="urn:microsoft.com/office/officeart/2005/8/layout/orgChart1"/>
    <dgm:cxn modelId="{A27C35B3-677A-41CF-A915-9E4A29272311}" type="presParOf" srcId="{BD5E44C4-4C58-4436-8ECA-0997FEBFB27D}" destId="{F3E6E410-A858-4611-BFC5-42993C7E82A8}" srcOrd="0" destOrd="0" presId="urn:microsoft.com/office/officeart/2005/8/layout/orgChart1"/>
    <dgm:cxn modelId="{70549715-1C08-4BAE-A126-2477DE74C38F}" type="presParOf" srcId="{BD5E44C4-4C58-4436-8ECA-0997FEBFB27D}" destId="{FE8C181D-2C4C-4773-9C61-9E8EA3B789B6}" srcOrd="1" destOrd="0" presId="urn:microsoft.com/office/officeart/2005/8/layout/orgChart1"/>
    <dgm:cxn modelId="{1AE2F906-C68F-4FF9-A1BC-585D5011953B}" type="presParOf" srcId="{DC76C237-521E-42BC-B45E-3304B9A71D94}" destId="{2BF75344-8FB4-418B-BDF2-52FDE03E4DB2}" srcOrd="1" destOrd="0" presId="urn:microsoft.com/office/officeart/2005/8/layout/orgChart1"/>
    <dgm:cxn modelId="{CFEF7568-0870-4CAC-8C30-359199A0780D}" type="presParOf" srcId="{DC76C237-521E-42BC-B45E-3304B9A71D94}" destId="{24B99077-E25B-41C1-BC07-7ABCAFE9D640}" srcOrd="2" destOrd="0" presId="urn:microsoft.com/office/officeart/2005/8/layout/orgChart1"/>
    <dgm:cxn modelId="{B6FACE40-B812-4EC1-855F-988EBB6EEE80}" type="presParOf" srcId="{BE6BCEF0-1221-435F-B01C-6CC0D74F344D}" destId="{EC1C4F4F-15EF-4C0E-A622-58417EF53B8C}" srcOrd="4" destOrd="0" presId="urn:microsoft.com/office/officeart/2005/8/layout/orgChart1"/>
    <dgm:cxn modelId="{442A6C10-1169-48C8-97E6-D7DD39F19E5F}" type="presParOf" srcId="{BE6BCEF0-1221-435F-B01C-6CC0D74F344D}" destId="{1AA62F4A-9B43-4DB8-ACE5-2E21870E7CFE}" srcOrd="5" destOrd="0" presId="urn:microsoft.com/office/officeart/2005/8/layout/orgChart1"/>
    <dgm:cxn modelId="{4EAB4830-C17C-4482-9561-327AF81E8F5D}" type="presParOf" srcId="{1AA62F4A-9B43-4DB8-ACE5-2E21870E7CFE}" destId="{BC801FB2-1A79-4DAD-8D6D-D197AA968A70}" srcOrd="0" destOrd="0" presId="urn:microsoft.com/office/officeart/2005/8/layout/orgChart1"/>
    <dgm:cxn modelId="{D1296A23-0E68-4EE8-BE6B-A92EE5D9FD1D}" type="presParOf" srcId="{BC801FB2-1A79-4DAD-8D6D-D197AA968A70}" destId="{4A3500C5-DC71-4EFE-9E6D-154631EBC9B4}" srcOrd="0" destOrd="0" presId="urn:microsoft.com/office/officeart/2005/8/layout/orgChart1"/>
    <dgm:cxn modelId="{F9D76812-0113-46A9-9E7B-A4617A2FEFE8}" type="presParOf" srcId="{BC801FB2-1A79-4DAD-8D6D-D197AA968A70}" destId="{EF3A83AA-A6CD-4B36-A3DD-BEAD076B7327}" srcOrd="1" destOrd="0" presId="urn:microsoft.com/office/officeart/2005/8/layout/orgChart1"/>
    <dgm:cxn modelId="{7BF37090-DC89-45A0-A50B-87A7BAC9F509}" type="presParOf" srcId="{1AA62F4A-9B43-4DB8-ACE5-2E21870E7CFE}" destId="{159F6E9E-9FD6-440B-B81C-A429DF827002}" srcOrd="1" destOrd="0" presId="urn:microsoft.com/office/officeart/2005/8/layout/orgChart1"/>
    <dgm:cxn modelId="{18736DE7-C9C4-455A-BD5B-71CA95889375}" type="presParOf" srcId="{1AA62F4A-9B43-4DB8-ACE5-2E21870E7CFE}" destId="{59ED0FF7-244B-4EB6-BE55-F8A97D03A6B0}" srcOrd="2" destOrd="0" presId="urn:microsoft.com/office/officeart/2005/8/layout/orgChart1"/>
    <dgm:cxn modelId="{62552EFC-DEF1-4C5B-95B6-E24506B2A428}" type="presParOf" srcId="{FE1EBBB4-3AAA-43D8-AC7D-A444BE63BE0E}" destId="{72B7E1B0-6F8F-4943-BFC8-3292428FBB5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1C4F4F-15EF-4C0E-A622-58417EF53B8C}">
      <dsp:nvSpPr>
        <dsp:cNvPr id="0" name=""/>
        <dsp:cNvSpPr/>
      </dsp:nvSpPr>
      <dsp:spPr>
        <a:xfrm>
          <a:off x="2686050" y="709840"/>
          <a:ext cx="1715914" cy="297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29"/>
              </a:lnTo>
              <a:lnTo>
                <a:pt x="1713930" y="148729"/>
              </a:lnTo>
              <a:lnTo>
                <a:pt x="1713930" y="2974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D2862-AE0D-4AE4-9888-881A05A7BCC6}">
      <dsp:nvSpPr>
        <dsp:cNvPr id="0" name=""/>
        <dsp:cNvSpPr/>
      </dsp:nvSpPr>
      <dsp:spPr>
        <a:xfrm>
          <a:off x="2640330" y="709840"/>
          <a:ext cx="91440" cy="297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4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41640-A1AA-4191-A41C-F3E827557095}">
      <dsp:nvSpPr>
        <dsp:cNvPr id="0" name=""/>
        <dsp:cNvSpPr/>
      </dsp:nvSpPr>
      <dsp:spPr>
        <a:xfrm>
          <a:off x="970135" y="709840"/>
          <a:ext cx="1715914" cy="297803"/>
        </a:xfrm>
        <a:custGeom>
          <a:avLst/>
          <a:gdLst/>
          <a:ahLst/>
          <a:cxnLst/>
          <a:rect l="0" t="0" r="0" b="0"/>
          <a:pathLst>
            <a:path>
              <a:moveTo>
                <a:pt x="1713930" y="0"/>
              </a:moveTo>
              <a:lnTo>
                <a:pt x="1713930" y="148729"/>
              </a:lnTo>
              <a:lnTo>
                <a:pt x="0" y="148729"/>
              </a:lnTo>
              <a:lnTo>
                <a:pt x="0" y="2974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2983F-7B20-41C4-A94E-CD5EC6A06EBF}">
      <dsp:nvSpPr>
        <dsp:cNvPr id="0" name=""/>
        <dsp:cNvSpPr/>
      </dsp:nvSpPr>
      <dsp:spPr>
        <a:xfrm>
          <a:off x="1976994" y="785"/>
          <a:ext cx="1418111" cy="70905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76994" y="785"/>
        <a:ext cx="1418111" cy="709055"/>
      </dsp:txXfrm>
    </dsp:sp>
    <dsp:sp modelId="{91C08598-7D65-49CF-B562-D1DD2A4624ED}">
      <dsp:nvSpPr>
        <dsp:cNvPr id="0" name=""/>
        <dsp:cNvSpPr/>
      </dsp:nvSpPr>
      <dsp:spPr>
        <a:xfrm>
          <a:off x="261079" y="1007644"/>
          <a:ext cx="1418111" cy="70905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Целевой план действия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079" y="1007644"/>
        <a:ext cx="1418111" cy="709055"/>
      </dsp:txXfrm>
    </dsp:sp>
    <dsp:sp modelId="{F3E6E410-A858-4611-BFC5-42993C7E82A8}">
      <dsp:nvSpPr>
        <dsp:cNvPr id="0" name=""/>
        <dsp:cNvSpPr/>
      </dsp:nvSpPr>
      <dsp:spPr>
        <a:xfrm>
          <a:off x="1976994" y="1007644"/>
          <a:ext cx="1418111" cy="70905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Банк информации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76994" y="1007644"/>
        <a:ext cx="1418111" cy="709055"/>
      </dsp:txXfrm>
    </dsp:sp>
    <dsp:sp modelId="{4A3500C5-DC71-4EFE-9E6D-154631EBC9B4}">
      <dsp:nvSpPr>
        <dsp:cNvPr id="0" name=""/>
        <dsp:cNvSpPr/>
      </dsp:nvSpPr>
      <dsp:spPr>
        <a:xfrm>
          <a:off x="3692908" y="1007644"/>
          <a:ext cx="1418111" cy="70905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Методическое руководство по достижению дидактических целей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92908" y="1007644"/>
        <a:ext cx="1418111" cy="709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DB2F-7C8F-4D0F-A094-951C285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dcterms:created xsi:type="dcterms:W3CDTF">2019-01-11T09:58:00Z</dcterms:created>
  <dcterms:modified xsi:type="dcterms:W3CDTF">2019-01-11T09:58:00Z</dcterms:modified>
</cp:coreProperties>
</file>