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D" w:rsidRDefault="00F22B0D" w:rsidP="00F22B0D">
      <w:pPr>
        <w:pStyle w:val="c13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601802"/>
        </w:rPr>
        <w:t>Классный час «Белый цветок»</w:t>
      </w:r>
    </w:p>
    <w:p w:rsidR="00F22B0D" w:rsidRPr="00F22B0D" w:rsidRDefault="00F22B0D" w:rsidP="00F22B0D">
      <w:pPr>
        <w:pStyle w:val="c0"/>
        <w:numPr>
          <w:ilvl w:val="0"/>
          <w:numId w:val="1"/>
        </w:numPr>
        <w:spacing w:before="0" w:beforeAutospacing="0" w:after="0" w:afterAutospacing="0" w:line="220" w:lineRule="atLeast"/>
        <w:jc w:val="both"/>
        <w:rPr>
          <w:rStyle w:val="c8"/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8"/>
          <w:rFonts w:ascii="&amp;quot" w:hAnsi="&amp;quot"/>
          <w:b/>
          <w:bCs/>
          <w:color w:val="601802"/>
        </w:rPr>
        <w:t>Оргмомент</w:t>
      </w:r>
      <w:proofErr w:type="spellEnd"/>
      <w:r>
        <w:rPr>
          <w:rStyle w:val="c8"/>
          <w:rFonts w:ascii="&amp;quot" w:hAnsi="&amp;quot"/>
          <w:b/>
          <w:bCs/>
          <w:color w:val="601802"/>
        </w:rPr>
        <w:t xml:space="preserve">. </w:t>
      </w:r>
      <w:r>
        <w:rPr>
          <w:rStyle w:val="c8"/>
          <w:rFonts w:ascii="&amp;quot" w:hAnsi="&amp;quot"/>
          <w:b/>
          <w:bCs/>
          <w:color w:val="601802"/>
        </w:rPr>
        <w:t xml:space="preserve">«Притча о милосердии» </w:t>
      </w:r>
    </w:p>
    <w:p w:rsidR="00F22B0D" w:rsidRPr="00F22B0D" w:rsidRDefault="00F22B0D" w:rsidP="00F22B0D">
      <w:pPr>
        <w:pStyle w:val="c0"/>
        <w:spacing w:before="0" w:beforeAutospacing="0" w:after="0" w:afterAutospacing="0" w:line="220" w:lineRule="atLeast"/>
        <w:ind w:left="360"/>
        <w:jc w:val="both"/>
        <w:rPr>
          <w:rFonts w:ascii="&amp;quot" w:hAnsi="&amp;quot"/>
          <w:color w:val="000000"/>
          <w:sz w:val="22"/>
          <w:szCs w:val="22"/>
        </w:rPr>
      </w:pP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Человек шел по берегу и вдруг увидел мальчика, который поднимал что-то с песка и бросал в море. Он подошел ближе и увидел, что мальчик поднимает с песка морские звезды. Они окружали его со всех сторон, берег был буквально усеян ими на много километров.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— Зачем ты бросаешь эти морские звезды в воду? - спросил он мальчика, подходя ближе.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— Если они останутся на берегу до завтрашнего утра, когда начнется отлив, то погибнут, - ответил мальчик, не прекращая своего занятия.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— Но оглянись, здесь миллионы морских звезд, думаешь, ты что-то можешь изменить?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Мальчик поднял следующую морскую звезду, бросил ее в море и сказал: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— Да, я могу изменить очень много... для этой звезды! </w:t>
      </w:r>
      <w:r w:rsidRPr="00F22B0D">
        <w:rPr>
          <w:rFonts w:ascii="&amp;quot" w:hAnsi="&amp;quot"/>
          <w:color w:val="000000"/>
        </w:rPr>
        <w:br/>
      </w:r>
      <w:r w:rsidRPr="00F22B0D">
        <w:rPr>
          <w:rStyle w:val="c1"/>
          <w:rFonts w:ascii="&amp;quot" w:hAnsi="&amp;quot"/>
          <w:color w:val="000000"/>
          <w:shd w:val="clear" w:color="auto" w:fill="FFFFFF"/>
        </w:rPr>
        <w:t>Тот, кто ждет возможности сделать сразу много хорошего, никогда ничего не сделает. Жизнь состоит из мелочей. Очень редко появляется возможность сделать сразу очень многое. Истинное величие состоит в том, чтобы быть великим в мелочах.</w:t>
      </w:r>
      <w:r w:rsidRPr="00F22B0D">
        <w:rPr>
          <w:rFonts w:ascii="&amp;quot" w:hAnsi="&amp;quot"/>
          <w:color w:val="000000"/>
        </w:rPr>
        <w:br/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hd w:val="clear" w:color="auto" w:fill="FFFFFF"/>
        </w:rPr>
        <w:t>Беседа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Что делал мальчик?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Почему проходящий человек его не понял?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Что может изменить мальчик для звезды?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Над чем бы вы задумались?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Что означает выражение «Жизнь состоит из мелочей»?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- Какая тема нашего классного часа? (предположения детей)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II.</w:t>
      </w:r>
    </w:p>
    <w:p w:rsidR="00F22B0D" w:rsidRDefault="00F22B0D" w:rsidP="00F22B0D">
      <w:pPr>
        <w:pStyle w:val="c0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601802"/>
        </w:rPr>
        <w:t xml:space="preserve">Работа над темой «Урок милосердия» 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- Ребята, что же такое милосердие? Давайте обратимся к словарям.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i/>
          <w:iCs/>
          <w:color w:val="000000"/>
          <w:shd w:val="clear" w:color="auto" w:fill="FFFFFF"/>
        </w:rPr>
        <w:t>Этимологический словарь: </w:t>
      </w:r>
      <w:r>
        <w:rPr>
          <w:rStyle w:val="c1"/>
          <w:rFonts w:ascii="&amp;quot" w:hAnsi="&amp;quot"/>
          <w:b/>
          <w:bCs/>
          <w:color w:val="000000"/>
          <w:shd w:val="clear" w:color="auto" w:fill="FFFFFF"/>
        </w:rPr>
        <w:t>Милосердие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 - слово было заимствовано из </w:t>
      </w:r>
      <w:proofErr w:type="gramStart"/>
      <w:r>
        <w:rPr>
          <w:rStyle w:val="c1"/>
          <w:rFonts w:ascii="&amp;quot" w:hAnsi="&amp;quot"/>
          <w:color w:val="000000"/>
          <w:shd w:val="clear" w:color="auto" w:fill="FFFFFF"/>
        </w:rPr>
        <w:t>старославянского</w:t>
      </w:r>
      <w:proofErr w:type="gram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, где образовано по методу кальки с латинского </w:t>
      </w:r>
      <w:proofErr w:type="spellStart"/>
      <w:r>
        <w:rPr>
          <w:rStyle w:val="c1"/>
          <w:rFonts w:ascii="&amp;quot" w:hAnsi="&amp;quot"/>
          <w:color w:val="000000"/>
          <w:shd w:val="clear" w:color="auto" w:fill="FFFFFF"/>
        </w:rPr>
        <w:t>misericordia</w:t>
      </w:r>
      <w:proofErr w:type="spell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– "сострадание, жалость".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i/>
          <w:iCs/>
          <w:color w:val="000000"/>
          <w:shd w:val="clear" w:color="auto" w:fill="FFFFFF"/>
        </w:rPr>
        <w:t>Толковый словарь Ушакова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: </w:t>
      </w:r>
      <w:r>
        <w:rPr>
          <w:rStyle w:val="c1"/>
          <w:rFonts w:ascii="&amp;quot" w:hAnsi="&amp;quot"/>
          <w:b/>
          <w:bCs/>
          <w:color w:val="000000"/>
          <w:shd w:val="clear" w:color="auto" w:fill="FFFFFF"/>
        </w:rPr>
        <w:t>Милосердие</w:t>
      </w:r>
      <w:r>
        <w:rPr>
          <w:rStyle w:val="c1"/>
          <w:rFonts w:ascii="&amp;quot" w:hAnsi="&amp;quot"/>
          <w:color w:val="000000"/>
          <w:shd w:val="clear" w:color="auto" w:fill="FFFFFF"/>
        </w:rPr>
        <w:t> - готовность из сострадания оказать помощь тому, кто в ней нуждается.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Учитель: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Сегодня мы хотим рассказать Вам об истории возникновения «Белого цветка» в России. Зародился этот благотворительный праздник еще в начале 20 века. 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Приезжая на отдых в крымское имение, царская семья вместе со своими обязательными церемониями, балами, катаниями на яхтах и модных авто, привнесла и обычай совсем иного рода — благотворительные традиции. В это время по южному берегу Крыма строятся многочисленные бесплатные больницы и лечебные санатории для неимущих больных.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Во время каждого приезда в Ялту, в новый </w:t>
      </w:r>
      <w:proofErr w:type="spellStart"/>
      <w:r>
        <w:rPr>
          <w:rStyle w:val="c1"/>
          <w:rFonts w:ascii="&amp;quot" w:hAnsi="&amp;quot"/>
          <w:color w:val="000000"/>
          <w:shd w:val="clear" w:color="auto" w:fill="FFFFFF"/>
        </w:rPr>
        <w:t>Ливадийский</w:t>
      </w:r>
      <w:proofErr w:type="spell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дворец, семья Государя Николая II проводит благотворительную акцию — «День Белого цветка» для сбора помощи неимущим больным. Положенное в Крыму благое дело нашло отклик по всей стране.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Начиная с 1911 года «Дни цветков» проходят по всей Российской империи благодаря поддержке императора. Во всех крупных городах на Днях Белого цветка волонтёры за пожертвования раздавали белые цветы, а собранные средства направлялись на мероприятия, связанные с оказанием помощи туберкулезным больным. В поддержку акции в городе проводили благотворительные базары, работали буфеты, шли концерты.</w:t>
      </w:r>
    </w:p>
    <w:p w:rsidR="00F22B0D" w:rsidRPr="00F22B0D" w:rsidRDefault="00F22B0D" w:rsidP="00F22B0D">
      <w:pPr>
        <w:pStyle w:val="c3"/>
        <w:spacing w:before="0" w:beforeAutospacing="0" w:after="0" w:afterAutospacing="0" w:line="220" w:lineRule="atLeast"/>
        <w:ind w:firstLine="708"/>
        <w:jc w:val="both"/>
        <w:rPr>
          <w:rFonts w:ascii="&amp;quot" w:hAnsi="&amp;quot"/>
          <w:i/>
          <w:iCs/>
          <w:color w:val="000000"/>
          <w:shd w:val="clear" w:color="auto" w:fill="FFFFFF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На улицах раздавали листовки о профилактике заболевания, во многих местах были организованы пункты сдачи анализов, читались бесплатные лекции. В Ялте в </w:t>
      </w:r>
      <w:r>
        <w:rPr>
          <w:rStyle w:val="c1"/>
          <w:rFonts w:ascii="&amp;quot" w:hAnsi="&amp;quot"/>
          <w:color w:val="000000"/>
          <w:shd w:val="clear" w:color="auto" w:fill="FFFFFF"/>
        </w:rPr>
        <w:lastRenderedPageBreak/>
        <w:t>«Белом цветке» принимала участие вся царская семья.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В 1911 — 1914 годах императрица, Александра Фёдоровна лично организовала четыре больших базара в пользу туберкулезных больных на набережной. Вместе с Великими княжнами она загодя придумывала поделки, рисовала и вышивала для базара, а на самом празднике весь день стояла у киоска, окруженная огромной толпой народа.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Праздник проходил с большим размахом — по всему городу ездили украшенные цветами </w:t>
      </w:r>
      <w:bookmarkStart w:id="0" w:name="_GoBack"/>
      <w:bookmarkEnd w:id="0"/>
      <w:r>
        <w:rPr>
          <w:rStyle w:val="c1"/>
          <w:rFonts w:ascii="&amp;quot" w:hAnsi="&amp;quot"/>
          <w:color w:val="000000"/>
          <w:shd w:val="clear" w:color="auto" w:fill="FFFFFF"/>
        </w:rPr>
        <w:t>авто с барышнями, раздающими маленькие букетики всем желающим помочь собрать средства на больных.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В центре города шли гуляния, концерты, продавались сладости, на аукционах продавали диковины начала ХХ века — автомобили, словом, весь город объединялся в сборе пожертвований. По набережной прогуливались молодые пары, записавшиеся волонтёрами в «Комитете Белого цветка», их костюмы украшали ленты «Жертвуйте на больных чахоткой», некоторые несли шесты.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Дни цветков очень полюбили в России и проводили праздники по несколько раз в год, направляя сборы на самые различные виды помощи</w:t>
      </w:r>
      <w:proofErr w:type="gramStart"/>
      <w:r>
        <w:rPr>
          <w:rStyle w:val="c1"/>
          <w:rFonts w:ascii="&amp;quot" w:hAnsi="&amp;quot"/>
          <w:color w:val="000000"/>
          <w:shd w:val="clear" w:color="auto" w:fill="FFFFFF"/>
        </w:rPr>
        <w:t>.</w:t>
      </w:r>
      <w:proofErr w:type="gramEnd"/>
      <w:r>
        <w:rPr>
          <w:rStyle w:val="c1"/>
          <w:rFonts w:ascii="&amp;quot" w:hAnsi="&amp;quot"/>
          <w:color w:val="000000"/>
          <w:shd w:val="clear" w:color="auto" w:fill="FFFFFF"/>
        </w:rPr>
        <w:t> 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На собранные деньги строились санатории, больницы, богадельни, приюты, помогали семьям увечных воинов и погорельцам, многодетным семьям, оставшимся без кормильца.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Идея Дня «Белого цветка» родилась в Швейцарии. В 1908 году на улицах Женевы впервые появились молодые люди </w:t>
      </w:r>
      <w:proofErr w:type="gramStart"/>
      <w:r>
        <w:rPr>
          <w:rStyle w:val="c1"/>
          <w:rFonts w:ascii="&amp;quot" w:hAnsi="&amp;quot"/>
          <w:color w:val="000000"/>
          <w:shd w:val="clear" w:color="auto" w:fill="FFFFFF"/>
        </w:rPr>
        <w:t>с</w:t>
      </w:r>
      <w:proofErr w:type="gram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щитами, украшенными белыми цветами (ромашками). Ромашка как эмблема борьбы с туберкулезом, а проданные цветы приносили доход противотуберкулезным организациям.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После революции 1917 года праздник попал под запрет, как и всё, что связано с царской семьёй. 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С 2005года «Белый цветок» вновь вернулся в крупные города Русского мира. А возрождение началось в Ялте. Сначала это был небольшой школьный праздник у стен </w:t>
      </w:r>
      <w:proofErr w:type="spellStart"/>
      <w:r>
        <w:rPr>
          <w:rStyle w:val="c1"/>
          <w:rFonts w:ascii="&amp;quot" w:hAnsi="&amp;quot"/>
          <w:color w:val="000000"/>
          <w:shd w:val="clear" w:color="auto" w:fill="FFFFFF"/>
        </w:rPr>
        <w:t>Ливадийского</w:t>
      </w:r>
      <w:proofErr w:type="spell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дворца, который организовала ялтинская учительница истории памяти семьи Николая II.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 xml:space="preserve">«Белый цветок» утвердился в городе, его ждали и каждую весну с любовью готовили все горожане, а благодаря поддержке ялтинской городской администрации и </w:t>
      </w:r>
      <w:proofErr w:type="spellStart"/>
      <w:r>
        <w:rPr>
          <w:rStyle w:val="c1"/>
          <w:rFonts w:ascii="&amp;quot" w:hAnsi="&amp;quot"/>
          <w:color w:val="000000"/>
          <w:shd w:val="clear" w:color="auto" w:fill="FFFFFF"/>
        </w:rPr>
        <w:t>Ливадийского</w:t>
      </w:r>
      <w:proofErr w:type="spell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дворца-музея, праздник стал известным далеко за пределами города и ежегодно собирает тысячи людей со всего весеннего Крыма. Как и 100 лет назад, на украшенных к этому дню аллеях </w:t>
      </w:r>
      <w:proofErr w:type="spellStart"/>
      <w:r>
        <w:rPr>
          <w:rStyle w:val="c1"/>
          <w:rFonts w:ascii="&amp;quot" w:hAnsi="&amp;quot"/>
          <w:color w:val="000000"/>
          <w:shd w:val="clear" w:color="auto" w:fill="FFFFFF"/>
        </w:rPr>
        <w:t>Ливадийского</w:t>
      </w:r>
      <w:proofErr w:type="spell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дворца волонтёры призывают участвовать в делах милосердия и собирают пожертвования, а взамен дарят сделанные своими руками цветочки. На открытой сцене выступают известные музыкальные коллективы. Вдоль аллеи выстраиваются ярмарочные ряды, как и при императрице, украшенные белоснежной тканью и цветами.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Собранными на Белом цветке средствами были отправлены на приобретении дорогостоящих медикаментов, на оплату операций. 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С 2011 года «Белый цветок» возрождён в Москве. </w:t>
      </w:r>
      <w:proofErr w:type="gramStart"/>
      <w:r>
        <w:rPr>
          <w:rStyle w:val="c1"/>
          <w:rFonts w:ascii="&amp;quot" w:hAnsi="&amp;quot"/>
          <w:color w:val="000000"/>
          <w:shd w:val="clear" w:color="auto" w:fill="FFFFFF"/>
        </w:rPr>
        <w:t>С 2013 года «Лига Белого цветка» возрождает праздник в регионах России: в Костроме, Белгороде, Воронеже, Курске, Соликамске, Екатеринбурге, Санкт-Петербурге и др. По установленной Государем Николем II традиции, День «Белого цветка» объединяет тысячи людей в делах помощи ближнему: простых людей, предпринимателей, политиков, деятелей культуры и искусства.</w:t>
      </w:r>
      <w:proofErr w:type="gramEnd"/>
      <w:r>
        <w:rPr>
          <w:rStyle w:val="c1"/>
          <w:rFonts w:ascii="&amp;quot" w:hAnsi="&amp;quot"/>
          <w:color w:val="000000"/>
          <w:shd w:val="clear" w:color="auto" w:fill="FFFFFF"/>
        </w:rPr>
        <w:t xml:space="preserve"> В подготовке праздника участвуют учебные заведения, православные приходы, мастерские; приносят свои картины художники; известные кафе и рестораны готовят угощения для гостей праздника; с выпечкой, квасом и уникальными рукоделиями приезжают монастыри. Великая радость в сердце, что праздник «Белого цветка», который возродили в Ялте, с каждым годом объединяет всё больше людей из разных городов. Но прежде всего возрождение традиции милосердия служит нам самим — оно умягчает сердца, примиряет друг с другом, низводит на землю мир и свидетельствует о нашем единстве</w:t>
      </w:r>
      <w:proofErr w:type="gramStart"/>
      <w:r>
        <w:rPr>
          <w:rStyle w:val="c1"/>
          <w:rFonts w:ascii="&amp;quot" w:hAnsi="&amp;quot"/>
          <w:color w:val="000000"/>
          <w:shd w:val="clear" w:color="auto" w:fill="FFFFFF"/>
        </w:rPr>
        <w:t>.</w:t>
      </w:r>
      <w:proofErr w:type="gramEnd"/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lastRenderedPageBreak/>
        <w:t xml:space="preserve">В  этом году акция «Белый цветок» пройдет 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с </w:t>
      </w:r>
      <w:r>
        <w:rPr>
          <w:rStyle w:val="c1"/>
          <w:rFonts w:ascii="&amp;quot" w:hAnsi="&amp;quot"/>
          <w:color w:val="000000"/>
          <w:shd w:val="clear" w:color="auto" w:fill="FFFFFF"/>
        </w:rPr>
        <w:t>2</w:t>
      </w:r>
      <w:r>
        <w:rPr>
          <w:rStyle w:val="c1"/>
          <w:rFonts w:ascii="&amp;quot" w:hAnsi="&amp;quot"/>
          <w:color w:val="000000"/>
          <w:shd w:val="clear" w:color="auto" w:fill="FFFFFF"/>
        </w:rPr>
        <w:t>2 по 29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 </w:t>
      </w:r>
      <w:r>
        <w:rPr>
          <w:rStyle w:val="c1"/>
          <w:rFonts w:ascii="&amp;quot" w:hAnsi="&amp;quot"/>
          <w:color w:val="000000"/>
          <w:shd w:val="clear" w:color="auto" w:fill="FFFFFF"/>
        </w:rPr>
        <w:t>ок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тября </w:t>
      </w:r>
      <w:r>
        <w:rPr>
          <w:rStyle w:val="c1"/>
          <w:rFonts w:ascii="&amp;quot" w:hAnsi="&amp;quot"/>
          <w:color w:val="000000"/>
          <w:shd w:val="clear" w:color="auto" w:fill="FFFFFF"/>
        </w:rPr>
        <w:t>в нашей школе</w:t>
      </w:r>
      <w:r>
        <w:rPr>
          <w:rStyle w:val="c1"/>
          <w:rFonts w:ascii="&amp;quot" w:hAnsi="&amp;quot"/>
          <w:color w:val="000000"/>
          <w:shd w:val="clear" w:color="auto" w:fill="FFFFFF"/>
        </w:rPr>
        <w:t xml:space="preserve">. Все собранные деньги пойдут на лечение детей, больных </w:t>
      </w:r>
      <w:r>
        <w:rPr>
          <w:rStyle w:val="c1"/>
          <w:rFonts w:ascii="&amp;quot" w:hAnsi="&amp;quot"/>
          <w:color w:val="000000"/>
          <w:shd w:val="clear" w:color="auto" w:fill="FFFFFF"/>
        </w:rPr>
        <w:t>туберкулезом</w:t>
      </w:r>
      <w:r>
        <w:rPr>
          <w:rStyle w:val="c1"/>
          <w:rFonts w:ascii="&amp;quot" w:hAnsi="&amp;quot"/>
          <w:color w:val="000000"/>
          <w:shd w:val="clear" w:color="auto" w:fill="FFFFFF"/>
        </w:rPr>
        <w:t>.</w:t>
      </w:r>
    </w:p>
    <w:p w:rsidR="00F22B0D" w:rsidRDefault="00F22B0D" w:rsidP="00F22B0D">
      <w:pPr>
        <w:pStyle w:val="c0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601802"/>
        </w:rPr>
        <w:t>III. Творческое задание «Законы милосердия»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Представьте, что вас пригласили в страну, которой правит милосердный правитель. Как вы думаете, какие законы милосердия приняты в этой стране для людей или животных. Какие из этих законов можно применить в ваших классах? (в течение зимы сделать кормушки для птиц; сделать поделки для благотворительной ярмарки в школе, сделать призы для беспроигрышной лотереи и т.д.)</w:t>
      </w:r>
    </w:p>
    <w:p w:rsidR="00F22B0D" w:rsidRDefault="00F22B0D" w:rsidP="00F22B0D">
      <w:pPr>
        <w:pStyle w:val="c0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601802"/>
        </w:rPr>
        <w:t>IV. Подведение итогов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В конце нашего классного часа мы предлагаем вам посмотреть видеоролик о милосердии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Илья Николаевич Шевелев сказал: «Милосердие – это активная доброта».</w:t>
      </w:r>
      <w:r>
        <w:rPr>
          <w:rFonts w:ascii="&amp;quot" w:hAnsi="&amp;quot"/>
          <w:color w:val="000000"/>
        </w:rPr>
        <w:br/>
      </w:r>
      <w:r>
        <w:rPr>
          <w:rStyle w:val="c1"/>
          <w:rFonts w:ascii="&amp;quot" w:hAnsi="&amp;quot"/>
          <w:color w:val="000000"/>
          <w:shd w:val="clear" w:color="auto" w:fill="FFFFFF"/>
        </w:rPr>
        <w:t>Ребята, мы призываем вас спешить делать добро, украшать свою жизнь и жизнь окружающих добрыми делами.  </w:t>
      </w:r>
    </w:p>
    <w:p w:rsidR="00F22B0D" w:rsidRDefault="00F22B0D" w:rsidP="00F22B0D">
      <w:pPr>
        <w:pStyle w:val="c3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hd w:val="clear" w:color="auto" w:fill="FFFFFF"/>
        </w:rPr>
        <w:t>Спасибо за внимание! До свидания!</w:t>
      </w:r>
    </w:p>
    <w:p w:rsidR="00C00BA7" w:rsidRDefault="00F22B0D" w:rsidP="00F22B0D">
      <w:pPr>
        <w:jc w:val="both"/>
      </w:pPr>
    </w:p>
    <w:p w:rsidR="00F22B0D" w:rsidRDefault="00F22B0D">
      <w:pPr>
        <w:jc w:val="both"/>
      </w:pPr>
    </w:p>
    <w:sectPr w:rsidR="00F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9B"/>
    <w:multiLevelType w:val="hybridMultilevel"/>
    <w:tmpl w:val="447EF7A6"/>
    <w:lvl w:ilvl="0" w:tplc="A140A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018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0"/>
    <w:rsid w:val="006174E5"/>
    <w:rsid w:val="008D4D70"/>
    <w:rsid w:val="00F22B0D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2B0D"/>
  </w:style>
  <w:style w:type="paragraph" w:customStyle="1" w:styleId="c3">
    <w:name w:val="c3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B0D"/>
  </w:style>
  <w:style w:type="character" w:styleId="a3">
    <w:name w:val="Hyperlink"/>
    <w:basedOn w:val="a0"/>
    <w:uiPriority w:val="99"/>
    <w:semiHidden/>
    <w:unhideWhenUsed/>
    <w:rsid w:val="00F22B0D"/>
    <w:rPr>
      <w:color w:val="0000FF"/>
      <w:u w:val="single"/>
    </w:rPr>
  </w:style>
  <w:style w:type="character" w:customStyle="1" w:styleId="c1">
    <w:name w:val="c1"/>
    <w:basedOn w:val="a0"/>
    <w:rsid w:val="00F22B0D"/>
  </w:style>
  <w:style w:type="character" w:customStyle="1" w:styleId="c7">
    <w:name w:val="c7"/>
    <w:basedOn w:val="a0"/>
    <w:rsid w:val="00F2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2B0D"/>
  </w:style>
  <w:style w:type="paragraph" w:customStyle="1" w:styleId="c3">
    <w:name w:val="c3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B0D"/>
  </w:style>
  <w:style w:type="character" w:styleId="a3">
    <w:name w:val="Hyperlink"/>
    <w:basedOn w:val="a0"/>
    <w:uiPriority w:val="99"/>
    <w:semiHidden/>
    <w:unhideWhenUsed/>
    <w:rsid w:val="00F22B0D"/>
    <w:rPr>
      <w:color w:val="0000FF"/>
      <w:u w:val="single"/>
    </w:rPr>
  </w:style>
  <w:style w:type="character" w:customStyle="1" w:styleId="c1">
    <w:name w:val="c1"/>
    <w:basedOn w:val="a0"/>
    <w:rsid w:val="00F22B0D"/>
  </w:style>
  <w:style w:type="character" w:customStyle="1" w:styleId="c7">
    <w:name w:val="c7"/>
    <w:basedOn w:val="a0"/>
    <w:rsid w:val="00F2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2018-12-26T10:19:00Z</dcterms:created>
  <dcterms:modified xsi:type="dcterms:W3CDTF">2018-12-26T10:26:00Z</dcterms:modified>
</cp:coreProperties>
</file>