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4" w:rsidRDefault="00E91E94" w:rsidP="00E91E94">
      <w:pPr>
        <w:pStyle w:val="c11"/>
        <w:spacing w:before="0" w:beforeAutospacing="0" w:after="0" w:afterAutospacing="0" w:line="268" w:lineRule="atLeast"/>
        <w:jc w:val="center"/>
        <w:rPr>
          <w:rFonts w:ascii="&amp;quot" w:hAnsi="&amp;quot"/>
          <w:color w:val="000000"/>
        </w:rPr>
      </w:pPr>
      <w:r>
        <w:rPr>
          <w:rStyle w:val="c5"/>
          <w:rFonts w:ascii="&amp;quot" w:hAnsi="&amp;quot"/>
          <w:color w:val="000000"/>
          <w:sz w:val="32"/>
          <w:szCs w:val="32"/>
        </w:rPr>
        <w:t>Единый урок «Права человека»</w:t>
      </w:r>
    </w:p>
    <w:p w:rsidR="00E91E94" w:rsidRDefault="00E91E94" w:rsidP="00E91E94">
      <w:pPr>
        <w:pStyle w:val="c10"/>
        <w:spacing w:before="0" w:beforeAutospacing="0" w:after="0" w:afterAutospacing="0" w:line="268" w:lineRule="atLeast"/>
        <w:jc w:val="right"/>
        <w:rPr>
          <w:rFonts w:ascii="&amp;quot" w:hAnsi="&amp;quot"/>
          <w:color w:val="000000"/>
        </w:rPr>
      </w:pPr>
      <w:r>
        <w:rPr>
          <w:rStyle w:val="c5"/>
          <w:rFonts w:ascii="&amp;quot" w:hAnsi="&amp;quot"/>
          <w:color w:val="000000"/>
          <w:sz w:val="32"/>
          <w:szCs w:val="32"/>
        </w:rPr>
        <w:t>Подготовила и провела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Тлукашаова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Баблина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Муаедовна</w:t>
      </w:r>
      <w:proofErr w:type="spellEnd"/>
    </w:p>
    <w:p w:rsidR="00E91E94" w:rsidRDefault="00A5771F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Дата:21</w:t>
      </w:r>
      <w:bookmarkStart w:id="0" w:name="_GoBack"/>
      <w:bookmarkEnd w:id="0"/>
      <w:r w:rsidR="00E91E94">
        <w:rPr>
          <w:rStyle w:val="c0"/>
          <w:rFonts w:ascii="&amp;quot" w:hAnsi="&amp;quot"/>
          <w:color w:val="000000"/>
          <w:sz w:val="28"/>
          <w:szCs w:val="28"/>
        </w:rPr>
        <w:t>.12.2018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Класс: 5-6 классы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Цель Единого урока – формирование правовой культуры молодых граждан нашей страны.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Задачи Единого урока: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1. Дать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обучающимся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базовые представления о правах и свободах человека и гражданина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и способствовать воспитанию уважительного отношения к правам и свободам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человека;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Формирование правовой культуры молодых граждан нашей страны на основе изучения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Декларации прав человека, Конституции Российской Федерации и других документов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международного и российского характера в сфере прав человека;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Обеспечить ознакомление обучающихся с существующей системой защиты прав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человека, с институтом Уполномоченного по правам человека в Российской Федерации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и уполномоченных по правам человека в субъектах Российской Федерации;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Формирование у детей понимания ценности и уважения человеческой жизни не только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своей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, но и другого человека, а также необходимость регулирования отношений между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людьми;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Способствовать развитию правовой компетентности учащихся в части защиты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основных прав и свобод личности;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6. Воспитывать гражданскую ответственность и внутреннюю убежденность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в</w:t>
      </w:r>
      <w:proofErr w:type="gramEnd"/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необходимости соблюдения норм права для обеспечения стабильного развития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общества, которое гарантировано законом права и свободы;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Формирование демократических правовых ценностей к институтам и правопорядку</w:t>
      </w:r>
    </w:p>
    <w:p w:rsidR="00E91E94" w:rsidRDefault="00E91E94" w:rsidP="00E91E94">
      <w:pPr>
        <w:pStyle w:val="c11"/>
        <w:spacing w:before="0" w:beforeAutospacing="0" w:after="0" w:afterAutospacing="0" w:line="268" w:lineRule="atLeast"/>
        <w:jc w:val="center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Ход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(Мероприятие начинается с просмотра видео </w:t>
      </w:r>
      <w:hyperlink r:id="rId5" w:history="1">
        <w:r>
          <w:rPr>
            <w:rStyle w:val="a3"/>
            <w:rFonts w:ascii="&amp;quot" w:hAnsi="&amp;quot"/>
            <w:i/>
            <w:iCs/>
            <w:sz w:val="28"/>
            <w:szCs w:val="28"/>
          </w:rPr>
          <w:t>https://www.youtube.com/watch?v=kRpJunLXW_w</w:t>
        </w:r>
      </w:hyperlink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выступление Татьяны Николаевны </w:t>
      </w:r>
      <w:proofErr w:type="spell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Москальковой</w:t>
      </w:r>
      <w:proofErr w:type="spell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)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Учитель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что такое право?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(ребята дают свои ответы)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lastRenderedPageBreak/>
        <w:t>Ученик:</w:t>
      </w:r>
      <w:r>
        <w:rPr>
          <w:rStyle w:val="c0"/>
          <w:rFonts w:ascii="&amp;quot" w:hAnsi="&amp;quot"/>
          <w:color w:val="000000"/>
          <w:sz w:val="28"/>
          <w:szCs w:val="28"/>
        </w:rPr>
        <w:t> ЭТО система общеобязательных,  формально определенных норм, санкционированных и охраняемых государством для регулирования общественной жизни 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(слайд 2)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</w:t>
      </w:r>
      <w:r>
        <w:rPr>
          <w:rStyle w:val="c0"/>
          <w:rFonts w:ascii="&amp;quot" w:hAnsi="&amp;quot"/>
          <w:color w:val="000000"/>
          <w:sz w:val="28"/>
          <w:szCs w:val="28"/>
        </w:rPr>
        <w:t>: Впервые понятие «права человека» встречается во французской «Декларации прав человека и гражданина», принятой в 1789 году.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До этого концепция прав прошла долгий путь развития, которая нашла свое отражение в английской Великой хартии вольностей (1215), английской Билле о правах (1689) и американской Билле о правах (1791).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Ответом на Вторую мировую войну и главным образом для содействия выявлению путей предотвращения катастроф в будущем стала формирование Организация Объединенных Наций, в устав которой были закреплены прав человека.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Важным этапом стало принятие 10 декабря 1948 года в Париже Генеральной Ассамблеей Всеобщей декларации прав человека, которая прошла обсуждение в ходе более 1400 раундов и голосования практически по каждому слову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.(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слайд 3)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Декларация прав человека ООН нашла свое отражение в текстах национальных конституций почти 90 государств в мире.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Резюме Всеобщей декларации прав человека (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учащиеся самостоятельно называют </w:t>
      </w:r>
      <w:proofErr w:type="spell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права</w:t>
      </w:r>
      <w:proofErr w:type="gram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,п</w:t>
      </w:r>
      <w:proofErr w:type="gram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ри</w:t>
      </w:r>
      <w:proofErr w:type="spell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 затруднении учитель помогает.)(слайд 4)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1. Каждый человек свободен и ко всем нам должно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быть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одинаковое отношение;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Все люди равны, несмотря на различия, например, в цвете кожи, пола, религии, языка;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Каждый человек имеет право на жизнь, на свободу и на личную неприкосновенность;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Никто не имеет права обращаться с вами как с рабом, также как и вы не можете сделать кого-либо своим рабом;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Никто не имеет права причинять вам боль или подвергать вас пыткам;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6. Каждый человек имеет право на равенство перед законом;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Закон одинаков для всех, он должен применяться одинаково в отношении всех;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8. Каждый человек имеет право на защиту закона в случае нарушения его прав;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9. Никто не имеет права несправедливо заключить вас в тюрьму или изгнать вас из вашей страны;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10. Каждый человек имеет право на гласный и справедливый суд;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11. Каждый человек должен считаться невиновным, пока его виновность не будет установлена;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12. Каждый имеет право просить о помощи, если кто-то пытается причинить вам вред, но никто не может входить в ваш дом, вскрывать ваши письма, вмешиваться в ваши дела или в дела вашей семьи без уважительной причины;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13. Каждый человек имеет право переезжать с места на место согласно своему желанию;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14. Каждый человек имеет право выехать в другую страну и искать защиты, если он стал жертвой преследования или ему угрожает преследование;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15. Каждый человек имеет право быть гражданином своей страны. Никто не имеет права препятствовать получению вами другого гражданства, если вы этого хотите;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16. Каждый человек имеет право на вступление в брак и создание семьи;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17. Каждый человек имеет право владеть имуществом и личными вещами;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18. Каждый человек имеет право на исповедание своей религии и отправление всех религиозных обрядов, а также право, при желании, менять свою религию;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19. Каждый человек имеет право на высказывание своего мнения, на получение и передачу информации;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20. Каждый человек имеет право на участие в мирных собраниях и ассоциациях;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21. Каждый человек имеет право на участие в выборах и на участие в управлении своей страной;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22. Каждый человек имеет право на социальную защиту, а также на развитие своих способностей;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23. Каждый человек имеет право на труд, в благоприятных условиях, за справедливое вознаграждение, а также право вступать в профессиональные союзы;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24. Каждый человек имеет право на отдых и досуг;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25. Каждый человек имеет право на адекватный жизненный уровень и право на медицинский уход в случае заболевания;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26. Каждый человек имеет право ходить в школу;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27. Каждый человек имеет право участвовать в культурной жизни общества;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28. Каждый человек обязан уважать «социальный» порядок, необходимый для осуществления всех этих прав;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29. Каждый человек обязан уважать права других, уважать общество и общественное имущество;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30. Никто не имеет права отнять ни одно из прав, определенных настоящей Декларацией.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Категории прав и свобод человека и гражданина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-Личные права являются правами каждого. Считаются прирождёнными и неотъемлемыми для каждого человека независимо от его гражданства, пола, возраста, расы, этнической или религиозной принадлежности. Необходимы для охраны жизни, достоинства и свободы человека.</w:t>
      </w:r>
    </w:p>
    <w:p w:rsidR="00E91E94" w:rsidRDefault="00E91E94" w:rsidP="00E91E94">
      <w:pPr>
        <w:pStyle w:val="c2"/>
        <w:spacing w:before="0" w:beforeAutospacing="0" w:after="0" w:afterAutospacing="0" w:line="268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-Политические права и свободы связаны непосредственно с государством. Являются одной из групп основных конституционных прав и свобод граждан, так как определяют их участие в общественной и политической жизни страны.</w:t>
      </w:r>
    </w:p>
    <w:p w:rsidR="00E91E94" w:rsidRDefault="00E91E94" w:rsidP="00E91E94">
      <w:pPr>
        <w:pStyle w:val="c3"/>
        <w:spacing w:before="0" w:beforeAutospacing="0" w:after="0" w:afterAutospacing="0" w:line="240" w:lineRule="atLeast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-К социально-экономическим правам относятся:  Свобода предпринимательства (право на предпринимательскую и иную незапрещенную законом экономическую деятельность); Право на частную собственность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-Культурные права обеспечивают развитие личности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.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слайд 5)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Учитель: 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 сейчас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попробуем узнать насколько хорошо вы разбираетесь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в категориях прав.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(Ребятам предлагаются карточки с различными правами, их нужно распределить в 4 категории) </w:t>
      </w:r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>Приложение 1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</w:t>
      </w:r>
      <w:r>
        <w:rPr>
          <w:rStyle w:val="c0"/>
          <w:rFonts w:ascii="&amp;quot" w:hAnsi="&amp;quot"/>
          <w:color w:val="000000"/>
          <w:sz w:val="28"/>
          <w:szCs w:val="28"/>
        </w:rPr>
        <w:t>: После I Мировой войны в 1919 г. Лигой Наций был создан Комитет детского благополучия. В центре внимания Комитета были проблемы детской беспризорности, рабства, детского труда, торговли детьми и проституции несовершеннолетних.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1946 году ООН учредила Детский фонд ЮНИСЕФ, цель которого — международная помощь детям, а в 1959 году ООН приняла Декларацию прав ребенка. 10 социальных и правовых принципов гласят: человечество обязано давать ребенку лучшее, что оно имеет.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По инициативе Польши Комиссия ООН по правам человека приступила к разработке специальной Конвенции о правах ребенка, которая была принята 20 ноября 1989 года. Конвенция разрабатывалась 10 лет (слайд 6)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Резюме прав, определенных Конвенцией о правах ребенка: 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(слайд 7)(учащиеся называют известные им права)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Дети имеют право на воспитание в семейном окружении или быть на попечении тех, кто обеспечит им наилучший уход;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Дети имеют право на достаточное питание и достаточное количество чистой воды;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Дети имеют право на приемлемый уровень жизни;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Дети имеют право на медицинский уход;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Дети-инвалиды имеют право на особую заботу и обучение;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6. Дети имеют право на отдых;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Дети имеют право на бесплатное образование;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8. Дети имеют право на безопасные условия жизни, право не подвергаться жестокому или небрежному обращению;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9. Дети не должны использоваться в качестве дешевой рабочей силы или солдат;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10. Дети имеют право говорить на родном языке, исповедовать свою религию, соблюдать обряды своей культуры;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11. Дети имеют право выражать свое мнение и собираться вместе с целью выражения своих взглядов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а как дела обстоят в нашей стране, какие документы содержат права и обязанности?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Ученики:</w:t>
      </w:r>
      <w:r>
        <w:rPr>
          <w:rStyle w:val="c0"/>
          <w:rFonts w:ascii="&amp;quot" w:hAnsi="&amp;quot"/>
          <w:color w:val="000000"/>
          <w:sz w:val="28"/>
          <w:szCs w:val="28"/>
        </w:rPr>
        <w:t> Декларация прав и свобод человека и гражданина – 1991г.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,К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онституция Российской Федерации - 1993 г. (слайд 8)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 :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в этом году отмечается 20летие принятия закона об уполномоченном по правам человека в России. За что отвечает Уполномоченный?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Ученики:</w:t>
      </w:r>
      <w:r>
        <w:rPr>
          <w:rStyle w:val="c0"/>
          <w:rFonts w:ascii="&amp;quot" w:hAnsi="&amp;quot"/>
          <w:color w:val="000000"/>
          <w:sz w:val="28"/>
          <w:szCs w:val="28"/>
        </w:rPr>
        <w:t> Уполномоченный по правам человека в Российской Федерации способствует: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восстановлению нарушенных прав;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2.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развитию международного сотрудничества в области прав человека;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правовому просвещению по вопросам прав и свобод человека, форм и методов их защиты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.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слайд 9)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 </w:t>
      </w:r>
      <w:r>
        <w:rPr>
          <w:rStyle w:val="c0"/>
          <w:rFonts w:ascii="&amp;quot" w:hAnsi="&amp;quot"/>
          <w:color w:val="000000"/>
          <w:sz w:val="28"/>
          <w:szCs w:val="28"/>
        </w:rPr>
        <w:t>а кто на сегодняшний день является Уполномоченным по правам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Ученики 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Москалькова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 Т.Н.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 Какие же основные принципы прав человека?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Ученики</w:t>
      </w:r>
      <w:proofErr w:type="gram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 </w:t>
      </w:r>
      <w:r>
        <w:rPr>
          <w:rStyle w:val="c0"/>
          <w:rFonts w:ascii="&amp;quot" w:hAnsi="&amp;quot"/>
          <w:color w:val="000000"/>
          <w:sz w:val="28"/>
          <w:szCs w:val="28"/>
        </w:rPr>
        <w:t>: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Основные принципы прав человека: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Права человека универсальны, т.е. они равно применимы к людям во всем мире, причем без ограничений по времени;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Для каждого человека права человека являются «неотъемлемыми», их невозможно купить или приобрести;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Права человека одинаково принадлежат всем людям независимо от расы, пола, вероисповедания, политических или иных взглядов и происхождения;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4. Права человека нельзя отобрать — никто не имеет права лишить их другого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человека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ни по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какой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причине; (слайд 10)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Учитель: мы с вами разобрали основные факты истории, принципы прав. И сейчас проведем викторину на знания прав.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Учащиеся делятся на группы по 4 чел.  Каждой группе раздаются 4 карточки с вопросами. Вопросы задаются по очереди. Отвечают команда, которая первая подняла сигнальную карточку. В итоге подсчитываются </w:t>
      </w:r>
      <w:proofErr w:type="spell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правильнын</w:t>
      </w:r>
      <w:proofErr w:type="spellEnd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 xml:space="preserve"> ответы. Побеждает команда ,набравшая большее количество правильных ответов</w:t>
      </w:r>
      <w:proofErr w:type="gramStart"/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.</w:t>
      </w:r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>риложение2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7"/>
          <w:rFonts w:ascii="&amp;quot" w:hAnsi="&amp;quot"/>
          <w:i/>
          <w:iCs/>
          <w:color w:val="000000"/>
          <w:sz w:val="28"/>
          <w:szCs w:val="28"/>
        </w:rPr>
        <w:t>Учител</w:t>
      </w:r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>ь</w:t>
      </w:r>
      <w:proofErr w:type="gramStart"/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14"/>
          <w:rFonts w:ascii="&amp;quot" w:hAnsi="&amp;quot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спасибо за активность! Но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помните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,ч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то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 твои права = правам другого</w:t>
      </w:r>
    </w:p>
    <w:p w:rsidR="00E91E94" w:rsidRDefault="00E91E94" w:rsidP="00E91E94">
      <w:pPr>
        <w:pStyle w:val="c4"/>
        <w:spacing w:before="0" w:beforeAutospacing="0" w:after="0" w:afterAutospacing="0" w:line="268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Нужно уважать права другого человека! Наши права заканчиваются там, где начинаются права другого человека!</w:t>
      </w:r>
    </w:p>
    <w:p w:rsidR="00E91E94" w:rsidRDefault="00E91E94" w:rsidP="00E91E94">
      <w:pPr>
        <w:pStyle w:val="c15"/>
        <w:spacing w:before="0" w:beforeAutospacing="0" w:after="0" w:afterAutospacing="0" w:line="240" w:lineRule="atLeast"/>
        <w:jc w:val="right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Приложение 1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личные права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Право на жизнь;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Право на свободу и личную неприкосновенность;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Право на достоинство личности;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Право на неприкосновенность частной жизни;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Право на неприкосновенность жилища;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6. Право на национальную и культурную самоидентификацию;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Свобода совести и свобода мысли;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8. Свобода передвижения и выбора местожительства;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9. Свобода выбора национальности и языка общения;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10. Свобода вероисповедания (каждый человек может придерживаться любой религии, или создать свою собственную);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11. Право на пользование своим языком;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Политические права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Право на свободные средства массовой информации и отсутствие цензуры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2. Право обращений или петиций (то есть обращаться лично, а также направлять индивидуальные и коллективные обращения в государственные органы и органы местного самоуправления);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Право на объединение (свобода союзов);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Свобода собраний (право собираться мирно и без оружия, проводить митинги, демонстрации, шествия);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Право на участие в управлении делами государства и на равный доступ к государственной службе;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6. Право на гражданство;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Избирательные права (активное и пассивное субъективное избирательное право: избирать и быть избранным);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8. Право на участие в отправлении правосудия;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социально-экономические права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Свобода предпринимательства (право на предпринимательскую и иную незапрещенную законом экономическую деятельность);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Право на частную собственность;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Трудовые права (право на труд и свободу труда);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Право на охрану семьи, материнства, отцовства и детства;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Право на социальное обеспечение;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6. Право на жилище;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7. Право на охрану здоровья и медицинскую помощь;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8. Право на справедливое взимание налогов;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9. Право на восьмичасовой рабочий день, на справедливые условия труда, равную оплату за труд равной ценности и т.д.;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Культурные права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Право на образование;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Свобода творчества (свобода литературного, научного и других видов творчества и преподавания);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Право на участие в культурной жизни;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Академические свободы;</w:t>
      </w:r>
    </w:p>
    <w:p w:rsidR="00E91E94" w:rsidRDefault="00E91E94" w:rsidP="00E91E94">
      <w:pPr>
        <w:pStyle w:val="c1"/>
        <w:spacing w:before="0" w:beforeAutospacing="0" w:after="0" w:afterAutospacing="0" w:line="240" w:lineRule="atLeast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5. Право на благоприятную окружающую среду;</w:t>
      </w:r>
    </w:p>
    <w:p w:rsidR="003911BF" w:rsidRDefault="003911BF"/>
    <w:sectPr w:rsidR="0039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06"/>
    <w:rsid w:val="002F2F06"/>
    <w:rsid w:val="003911BF"/>
    <w:rsid w:val="00A5771F"/>
    <w:rsid w:val="00E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1E94"/>
  </w:style>
  <w:style w:type="paragraph" w:customStyle="1" w:styleId="c10">
    <w:name w:val="c10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E94"/>
  </w:style>
  <w:style w:type="character" w:customStyle="1" w:styleId="c6">
    <w:name w:val="c6"/>
    <w:basedOn w:val="a0"/>
    <w:rsid w:val="00E91E94"/>
  </w:style>
  <w:style w:type="character" w:customStyle="1" w:styleId="c7">
    <w:name w:val="c7"/>
    <w:basedOn w:val="a0"/>
    <w:rsid w:val="00E91E94"/>
  </w:style>
  <w:style w:type="character" w:customStyle="1" w:styleId="c12">
    <w:name w:val="c12"/>
    <w:basedOn w:val="a0"/>
    <w:rsid w:val="00E91E94"/>
  </w:style>
  <w:style w:type="character" w:styleId="a3">
    <w:name w:val="Hyperlink"/>
    <w:basedOn w:val="a0"/>
    <w:uiPriority w:val="99"/>
    <w:semiHidden/>
    <w:unhideWhenUsed/>
    <w:rsid w:val="00E91E94"/>
    <w:rPr>
      <w:color w:val="0000FF"/>
      <w:u w:val="single"/>
    </w:rPr>
  </w:style>
  <w:style w:type="paragraph" w:customStyle="1" w:styleId="c3">
    <w:name w:val="c3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1E94"/>
  </w:style>
  <w:style w:type="paragraph" w:customStyle="1" w:styleId="c1">
    <w:name w:val="c1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1E94"/>
  </w:style>
  <w:style w:type="paragraph" w:customStyle="1" w:styleId="c10">
    <w:name w:val="c10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E94"/>
  </w:style>
  <w:style w:type="character" w:customStyle="1" w:styleId="c6">
    <w:name w:val="c6"/>
    <w:basedOn w:val="a0"/>
    <w:rsid w:val="00E91E94"/>
  </w:style>
  <w:style w:type="character" w:customStyle="1" w:styleId="c7">
    <w:name w:val="c7"/>
    <w:basedOn w:val="a0"/>
    <w:rsid w:val="00E91E94"/>
  </w:style>
  <w:style w:type="character" w:customStyle="1" w:styleId="c12">
    <w:name w:val="c12"/>
    <w:basedOn w:val="a0"/>
    <w:rsid w:val="00E91E94"/>
  </w:style>
  <w:style w:type="character" w:styleId="a3">
    <w:name w:val="Hyperlink"/>
    <w:basedOn w:val="a0"/>
    <w:uiPriority w:val="99"/>
    <w:semiHidden/>
    <w:unhideWhenUsed/>
    <w:rsid w:val="00E91E94"/>
    <w:rPr>
      <w:color w:val="0000FF"/>
      <w:u w:val="single"/>
    </w:rPr>
  </w:style>
  <w:style w:type="paragraph" w:customStyle="1" w:styleId="c3">
    <w:name w:val="c3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1E94"/>
  </w:style>
  <w:style w:type="paragraph" w:customStyle="1" w:styleId="c1">
    <w:name w:val="c1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www.youtube.com/watch?v%253DkRpJunLXW_w%26sa%3DD%26ust%3D1516682975752000%26usg%3DAFQjCNGxNoycOI0M6SHz1f9gXGGYgzRZDQ&amp;sa=D&amp;ust=152279069440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10602</Characters>
  <Application>Microsoft Office Word</Application>
  <DocSecurity>0</DocSecurity>
  <Lines>88</Lines>
  <Paragraphs>24</Paragraphs>
  <ScaleCrop>false</ScaleCrop>
  <Company>Home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Баблина</dc:creator>
  <cp:keywords/>
  <dc:description/>
  <cp:lastModifiedBy>Баблина</cp:lastModifiedBy>
  <cp:revision>5</cp:revision>
  <dcterms:created xsi:type="dcterms:W3CDTF">2018-12-19T10:37:00Z</dcterms:created>
  <dcterms:modified xsi:type="dcterms:W3CDTF">2018-12-21T12:17:00Z</dcterms:modified>
</cp:coreProperties>
</file>