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69" w:rsidRDefault="00F12169" w:rsidP="00F12169">
      <w:pPr>
        <w:tabs>
          <w:tab w:val="left" w:pos="1134"/>
        </w:tabs>
        <w:spacing w:line="216" w:lineRule="auto"/>
        <w:jc w:val="center"/>
      </w:pPr>
    </w:p>
    <w:p w:rsidR="00F12169" w:rsidRDefault="00F12169" w:rsidP="00F12169">
      <w:pPr>
        <w:tabs>
          <w:tab w:val="left" w:pos="1134"/>
        </w:tabs>
        <w:spacing w:line="216" w:lineRule="auto"/>
        <w:jc w:val="center"/>
      </w:pPr>
    </w:p>
    <w:p w:rsidR="00F12169" w:rsidRDefault="00F12169" w:rsidP="00F12169">
      <w:pPr>
        <w:tabs>
          <w:tab w:val="left" w:pos="1134"/>
        </w:tabs>
        <w:spacing w:line="216" w:lineRule="auto"/>
        <w:jc w:val="center"/>
      </w:pPr>
    </w:p>
    <w:p w:rsidR="00F12169" w:rsidRPr="00830C1E" w:rsidRDefault="00F12169" w:rsidP="00F12169">
      <w:pPr>
        <w:tabs>
          <w:tab w:val="left" w:pos="1134"/>
        </w:tabs>
        <w:spacing w:line="216" w:lineRule="auto"/>
        <w:rPr>
          <w:b/>
        </w:rPr>
      </w:pPr>
    </w:p>
    <w:p w:rsidR="00F12169" w:rsidRDefault="00F12169" w:rsidP="00F12169">
      <w:pPr>
        <w:jc w:val="center"/>
      </w:pPr>
      <w:r>
        <w:t>МЕТОДИЧЕСКАЯ СТАТЬЯ</w:t>
      </w: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Pr="001E2D87" w:rsidRDefault="00F12169" w:rsidP="00F12169">
      <w:pPr>
        <w:spacing w:line="360" w:lineRule="auto"/>
        <w:ind w:firstLine="709"/>
        <w:jc w:val="center"/>
      </w:pPr>
      <w:r>
        <w:t xml:space="preserve">ТЕМА: </w:t>
      </w:r>
      <w:r w:rsidRPr="001E2D87">
        <w:t>ОРГАНИЗАЦИЯ ИССЛЕДОВАТЕЛЬСКОЙ ДЕЯТЕЛЬНОСТИ МЛАДШИХ ШКОЛЬНИКОВ</w:t>
      </w: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6F3D70" w:rsidRDefault="006F3D70" w:rsidP="006F3D70">
      <w:pPr>
        <w:spacing w:line="360" w:lineRule="auto"/>
        <w:ind w:left="4248"/>
      </w:pPr>
    </w:p>
    <w:p w:rsidR="006F3D70" w:rsidRDefault="006F3D70" w:rsidP="006F3D70">
      <w:pPr>
        <w:spacing w:line="360" w:lineRule="auto"/>
        <w:ind w:left="4248"/>
      </w:pPr>
      <w:r>
        <w:t>учитель начальных классов МОУ «Гимназия №1 Центрального района</w:t>
      </w:r>
      <w:r w:rsidR="0029566A">
        <w:t xml:space="preserve"> Волгограда</w:t>
      </w:r>
      <w:r>
        <w:t xml:space="preserve">» </w:t>
      </w:r>
    </w:p>
    <w:p w:rsidR="006F3D70" w:rsidRDefault="006F3D70" w:rsidP="006F3D70">
      <w:pPr>
        <w:spacing w:line="360" w:lineRule="auto"/>
        <w:ind w:left="4248"/>
      </w:pPr>
      <w:r>
        <w:t>Ремизова Оксана Михайловна</w:t>
      </w:r>
    </w:p>
    <w:p w:rsidR="00F12169" w:rsidRDefault="00F12169" w:rsidP="00F12169">
      <w:pPr>
        <w:spacing w:line="360" w:lineRule="auto"/>
        <w:jc w:val="right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>
      <w:pPr>
        <w:jc w:val="center"/>
      </w:pPr>
    </w:p>
    <w:p w:rsidR="00F12169" w:rsidRDefault="00F12169" w:rsidP="00F12169"/>
    <w:p w:rsidR="00F12169" w:rsidRDefault="00F12169" w:rsidP="00F12169">
      <w:pPr>
        <w:jc w:val="center"/>
      </w:pPr>
    </w:p>
    <w:p w:rsidR="006F3D70" w:rsidRDefault="006F3D70" w:rsidP="00F12169">
      <w:pPr>
        <w:jc w:val="center"/>
      </w:pPr>
    </w:p>
    <w:p w:rsidR="006F3D70" w:rsidRDefault="006F3D70" w:rsidP="00F12169">
      <w:pPr>
        <w:jc w:val="center"/>
      </w:pPr>
    </w:p>
    <w:p w:rsidR="006F3D70" w:rsidRDefault="006F3D70" w:rsidP="00F12169">
      <w:pPr>
        <w:jc w:val="center"/>
      </w:pPr>
    </w:p>
    <w:p w:rsidR="006F3D70" w:rsidRDefault="006F3D70" w:rsidP="00F12169">
      <w:pPr>
        <w:jc w:val="center"/>
      </w:pPr>
    </w:p>
    <w:p w:rsidR="006F3D70" w:rsidRDefault="006F3D70" w:rsidP="00F12169">
      <w:pPr>
        <w:jc w:val="center"/>
      </w:pPr>
    </w:p>
    <w:p w:rsidR="006F3D70" w:rsidRDefault="006F3D70" w:rsidP="00F12169">
      <w:pPr>
        <w:jc w:val="center"/>
      </w:pPr>
    </w:p>
    <w:p w:rsidR="00EB4506" w:rsidRDefault="00EB4506" w:rsidP="009842C8">
      <w:pPr>
        <w:jc w:val="center"/>
        <w:rPr>
          <w:sz w:val="28"/>
          <w:szCs w:val="28"/>
        </w:rPr>
      </w:pPr>
    </w:p>
    <w:p w:rsidR="009842C8" w:rsidRDefault="009842C8" w:rsidP="009842C8">
      <w:pPr>
        <w:jc w:val="center"/>
        <w:rPr>
          <w:sz w:val="28"/>
          <w:szCs w:val="28"/>
        </w:rPr>
      </w:pPr>
    </w:p>
    <w:p w:rsidR="0029566A" w:rsidRDefault="0029566A" w:rsidP="009842C8">
      <w:pPr>
        <w:jc w:val="center"/>
        <w:rPr>
          <w:sz w:val="28"/>
          <w:szCs w:val="28"/>
        </w:rPr>
      </w:pPr>
    </w:p>
    <w:p w:rsidR="0029566A" w:rsidRDefault="0029566A" w:rsidP="009842C8">
      <w:pPr>
        <w:jc w:val="center"/>
        <w:rPr>
          <w:sz w:val="28"/>
          <w:szCs w:val="28"/>
        </w:rPr>
      </w:pPr>
    </w:p>
    <w:p w:rsidR="0029566A" w:rsidRDefault="0029566A" w:rsidP="009842C8">
      <w:pPr>
        <w:jc w:val="center"/>
        <w:rPr>
          <w:sz w:val="28"/>
          <w:szCs w:val="28"/>
        </w:rPr>
      </w:pPr>
    </w:p>
    <w:p w:rsidR="0029566A" w:rsidRDefault="0029566A" w:rsidP="009842C8">
      <w:pPr>
        <w:jc w:val="center"/>
        <w:rPr>
          <w:sz w:val="28"/>
          <w:szCs w:val="28"/>
        </w:rPr>
      </w:pPr>
    </w:p>
    <w:p w:rsidR="0029566A" w:rsidRDefault="0029566A" w:rsidP="009842C8">
      <w:pPr>
        <w:jc w:val="center"/>
        <w:rPr>
          <w:sz w:val="28"/>
          <w:szCs w:val="28"/>
        </w:rPr>
      </w:pPr>
    </w:p>
    <w:p w:rsidR="0029566A" w:rsidRDefault="0029566A" w:rsidP="009842C8">
      <w:pPr>
        <w:jc w:val="center"/>
        <w:rPr>
          <w:sz w:val="28"/>
          <w:szCs w:val="28"/>
        </w:rPr>
      </w:pPr>
    </w:p>
    <w:p w:rsidR="0029566A" w:rsidRDefault="0029566A" w:rsidP="009842C8">
      <w:pPr>
        <w:jc w:val="center"/>
        <w:rPr>
          <w:sz w:val="28"/>
          <w:szCs w:val="28"/>
        </w:rPr>
      </w:pPr>
    </w:p>
    <w:p w:rsidR="0029566A" w:rsidRPr="009842C8" w:rsidRDefault="0029566A" w:rsidP="009842C8">
      <w:pPr>
        <w:jc w:val="center"/>
        <w:rPr>
          <w:sz w:val="28"/>
          <w:szCs w:val="28"/>
        </w:rPr>
      </w:pPr>
    </w:p>
    <w:p w:rsidR="006F3D70" w:rsidRDefault="009842C8" w:rsidP="00F12169">
      <w:pPr>
        <w:jc w:val="center"/>
        <w:rPr>
          <w:b/>
        </w:rPr>
      </w:pPr>
      <w:r w:rsidRPr="009842C8">
        <w:rPr>
          <w:b/>
        </w:rPr>
        <w:lastRenderedPageBreak/>
        <w:t>ОРГАНИЗАЦИЯ ИССЛЕДОВАТЕЛЬСКОЙ ДЕЯТЕЛЬНОСТИ МЛАДШИХ ШКОЛЬНИКОВ</w:t>
      </w:r>
    </w:p>
    <w:p w:rsidR="009842C8" w:rsidRPr="009842C8" w:rsidRDefault="009842C8" w:rsidP="00F12169">
      <w:pPr>
        <w:jc w:val="center"/>
        <w:rPr>
          <w:b/>
        </w:rPr>
      </w:pPr>
    </w:p>
    <w:p w:rsidR="00F90778" w:rsidRPr="00E067EE" w:rsidRDefault="0098777C" w:rsidP="009842C8">
      <w:pPr>
        <w:spacing w:line="360" w:lineRule="auto"/>
        <w:rPr>
          <w:color w:val="555555"/>
          <w:sz w:val="28"/>
          <w:szCs w:val="28"/>
          <w:shd w:val="clear" w:color="auto" w:fill="FFFFFF"/>
        </w:rPr>
      </w:pPr>
      <w:r>
        <w:rPr>
          <w:bCs/>
          <w:color w:val="555555"/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</w:rPr>
        <w:t>Данная разработка направлена на поиск системы средств, позволяющих организовать исследовательскую деятельность, ориентированную на создание условий для развития учащихся как субъектов учения.</w:t>
      </w:r>
      <w:r>
        <w:rPr>
          <w:rStyle w:val="apple-converted-space"/>
          <w:color w:val="555555"/>
          <w:sz w:val="28"/>
          <w:szCs w:val="28"/>
          <w:shd w:val="clear" w:color="auto" w:fill="FFFFFF"/>
        </w:rPr>
        <w:t xml:space="preserve"> </w:t>
      </w:r>
      <w:r w:rsidR="00E067EE">
        <w:rPr>
          <w:rStyle w:val="apple-converted-space"/>
          <w:color w:val="555555"/>
          <w:sz w:val="28"/>
          <w:szCs w:val="28"/>
          <w:shd w:val="clear" w:color="auto" w:fill="FFFFFF"/>
        </w:rPr>
        <w:t>В статье рассмотрены основные подходы к организации исследовательской деятельности младших школьников, показаны способы и приёмы развития исследовательских умений.</w:t>
      </w:r>
      <w:r w:rsidR="00E067EE" w:rsidRPr="00E067E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E067EE" w:rsidRPr="00E067EE">
        <w:rPr>
          <w:color w:val="555555"/>
          <w:sz w:val="28"/>
          <w:szCs w:val="28"/>
          <w:shd w:val="clear" w:color="auto" w:fill="FFFFFF"/>
        </w:rPr>
        <w:t>Данная работа представляет познавательный и практический интерес. Знакомит с процессом организаци</w:t>
      </w:r>
      <w:r w:rsidR="00EB4506">
        <w:rPr>
          <w:color w:val="555555"/>
          <w:sz w:val="28"/>
          <w:szCs w:val="28"/>
          <w:shd w:val="clear" w:color="auto" w:fill="FFFFFF"/>
        </w:rPr>
        <w:t>и</w:t>
      </w:r>
      <w:r w:rsidR="00E067EE" w:rsidRPr="00E067EE">
        <w:rPr>
          <w:color w:val="555555"/>
          <w:sz w:val="28"/>
          <w:szCs w:val="28"/>
          <w:shd w:val="clear" w:color="auto" w:fill="FFFFFF"/>
        </w:rPr>
        <w:t xml:space="preserve"> исследовательской деятельности младших школьников, которая будет успешной при соблюдении следующих педагогических условий: ознакомление младших школьников с содержанием и техникой выполнения исследований</w:t>
      </w:r>
      <w:r w:rsidR="00E067EE">
        <w:rPr>
          <w:color w:val="555555"/>
          <w:sz w:val="28"/>
          <w:szCs w:val="28"/>
          <w:shd w:val="clear" w:color="auto" w:fill="FFFFFF"/>
        </w:rPr>
        <w:t>,</w:t>
      </w:r>
      <w:r w:rsidR="00E067EE" w:rsidRPr="00E067EE">
        <w:rPr>
          <w:color w:val="555555"/>
          <w:sz w:val="28"/>
          <w:szCs w:val="28"/>
          <w:shd w:val="clear" w:color="auto" w:fill="FFFFFF"/>
        </w:rPr>
        <w:t xml:space="preserve"> формирование у учащихся умений самостоятельной работы</w:t>
      </w:r>
      <w:r w:rsidR="00E067EE">
        <w:rPr>
          <w:color w:val="555555"/>
          <w:sz w:val="28"/>
          <w:szCs w:val="28"/>
          <w:shd w:val="clear" w:color="auto" w:fill="FFFFFF"/>
        </w:rPr>
        <w:t xml:space="preserve">, </w:t>
      </w:r>
      <w:r w:rsidR="00E067EE" w:rsidRPr="00E067EE">
        <w:rPr>
          <w:color w:val="555555"/>
          <w:sz w:val="28"/>
          <w:szCs w:val="28"/>
          <w:shd w:val="clear" w:color="auto" w:fill="FFFFFF"/>
        </w:rPr>
        <w:t>формирование умений самоконтроля</w:t>
      </w:r>
      <w:r w:rsidR="00E067EE">
        <w:rPr>
          <w:color w:val="555555"/>
          <w:sz w:val="28"/>
          <w:szCs w:val="28"/>
          <w:shd w:val="clear" w:color="auto" w:fill="FFFFFF"/>
        </w:rPr>
        <w:t>,</w:t>
      </w:r>
      <w:r w:rsidR="00E067EE" w:rsidRPr="00E067EE">
        <w:rPr>
          <w:color w:val="555555"/>
          <w:sz w:val="28"/>
          <w:szCs w:val="28"/>
          <w:shd w:val="clear" w:color="auto" w:fill="FFFFFF"/>
        </w:rPr>
        <w:t xml:space="preserve"> развитие творческих способностей и инициативы учащихся. Выводы и результаты работы могут быть использованы в учебно-воспитательном процессе общеобразовательных учреждений</w:t>
      </w:r>
      <w:r w:rsidR="00E067EE">
        <w:rPr>
          <w:color w:val="555555"/>
          <w:sz w:val="28"/>
          <w:szCs w:val="28"/>
          <w:shd w:val="clear" w:color="auto" w:fill="FFFFFF"/>
        </w:rPr>
        <w:t>. Ре</w:t>
      </w:r>
      <w:r w:rsidR="00E067EE" w:rsidRPr="00E067EE">
        <w:rPr>
          <w:color w:val="555555"/>
          <w:sz w:val="28"/>
          <w:szCs w:val="28"/>
          <w:shd w:val="clear" w:color="auto" w:fill="FFFFFF"/>
        </w:rPr>
        <w:t xml:space="preserve">комендуется учителям начальных классов для использования в работе по организации </w:t>
      </w:r>
      <w:r w:rsidR="00E067EE">
        <w:rPr>
          <w:color w:val="555555"/>
          <w:sz w:val="28"/>
          <w:szCs w:val="28"/>
          <w:shd w:val="clear" w:color="auto" w:fill="FFFFFF"/>
        </w:rPr>
        <w:t>исследовательской деятельности младших школьников.</w:t>
      </w:r>
    </w:p>
    <w:p w:rsidR="00F90778" w:rsidRPr="004718FA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18FA">
        <w:rPr>
          <w:sz w:val="28"/>
          <w:szCs w:val="28"/>
        </w:rPr>
        <w:t xml:space="preserve">По определению И. А. Зимней и Е. А. </w:t>
      </w:r>
      <w:proofErr w:type="spellStart"/>
      <w:r w:rsidRPr="004718FA">
        <w:rPr>
          <w:sz w:val="28"/>
          <w:szCs w:val="28"/>
        </w:rPr>
        <w:t>Шашенковой</w:t>
      </w:r>
      <w:proofErr w:type="spellEnd"/>
      <w:r w:rsidR="00EB4506">
        <w:rPr>
          <w:sz w:val="28"/>
          <w:szCs w:val="28"/>
        </w:rPr>
        <w:t xml:space="preserve">, </w:t>
      </w:r>
      <w:r w:rsidRPr="004718FA">
        <w:rPr>
          <w:sz w:val="28"/>
          <w:szCs w:val="28"/>
        </w:rPr>
        <w:t>исследовательская деятельность - это «специфическая человеческая деятельность, которая регулируется сознанием и активностью личности, направлена на удовл</w:t>
      </w:r>
      <w:r w:rsidR="002D77EF">
        <w:rPr>
          <w:sz w:val="28"/>
          <w:szCs w:val="28"/>
        </w:rPr>
        <w:t xml:space="preserve">етворение познавательных, </w:t>
      </w:r>
      <w:r w:rsidRPr="004718FA">
        <w:rPr>
          <w:sz w:val="28"/>
          <w:szCs w:val="28"/>
        </w:rPr>
        <w:t>интеллектуальных потребностей, продуктом которой является новое знание, полученное в соответствии с поставленной целью и в соответствии с объективными законами и наличными обстоятельствами, определяющими реальность и достижимость цели.</w:t>
      </w:r>
      <w:proofErr w:type="gramEnd"/>
      <w:r w:rsidRPr="004718FA">
        <w:rPr>
          <w:sz w:val="28"/>
          <w:szCs w:val="28"/>
        </w:rPr>
        <w:t xml:space="preserve"> Определение конкретных способов и средств действий, через постановку проблемы, вычленение объекта исследования, проведение эксперимента, описание и объяснение фактов, полученных в эксперименте, </w:t>
      </w:r>
      <w:r w:rsidRPr="004718FA">
        <w:rPr>
          <w:sz w:val="28"/>
          <w:szCs w:val="28"/>
        </w:rPr>
        <w:lastRenderedPageBreak/>
        <w:t>создание гипотезы (теории), предсказание и проверку полученного знания, определяют специфику и сущность этой деятельности».</w:t>
      </w:r>
    </w:p>
    <w:p w:rsidR="00F90778" w:rsidRPr="004718FA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4718FA">
        <w:rPr>
          <w:sz w:val="28"/>
          <w:szCs w:val="28"/>
        </w:rPr>
        <w:t>А. И. Савенков, подчеркивая, что в фундаменте исследовательского поведения лежит психическая потребность в поисковой активности в условиях неопределенной ситуации, дает другое определение: «Исследовательскую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 Она логически включает в себя мотивирующие факторы (поисковую активность) исследовательского поведения и механизмы его осуществления».</w:t>
      </w:r>
    </w:p>
    <w:p w:rsidR="00F90778" w:rsidRPr="004718FA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4718FA">
        <w:rPr>
          <w:sz w:val="28"/>
          <w:szCs w:val="28"/>
        </w:rPr>
        <w:t>Исследовательское поведение - один из важнейших источников получения ребенком представлений о мире. В педагогике и психологии - 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</w:t>
      </w:r>
    </w:p>
    <w:p w:rsidR="00F90778" w:rsidRPr="004718FA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4718FA">
        <w:rPr>
          <w:sz w:val="28"/>
          <w:szCs w:val="28"/>
        </w:rPr>
        <w:t>Главная цель исследовательского обучения - формирование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F90778" w:rsidRPr="004718FA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4718FA">
        <w:rPr>
          <w:sz w:val="28"/>
          <w:szCs w:val="28"/>
        </w:rPr>
        <w:t>Оригинальность мышления, творчество школьников наиболее полно проявляются и успешно развиваются в разнообразной учебной деятельности, имеющей исследовательскую направленность. Это особенно актуально для учащихся начальной школы, поскольку именно в это время учебная деятельность становится ведущей и определяет развитие основных познавательных особенностей ребенка. В этот период развиваются формы мышления, обеспечивающие в дальнейшем усвоение системы научных знаний и развитие научного, теоретического мышления. Здесь закладываются предпосылки самостоятельной ориентации в учении, повседневной жизни.</w:t>
      </w:r>
    </w:p>
    <w:p w:rsidR="00F90778" w:rsidRPr="004718FA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4718FA">
        <w:rPr>
          <w:sz w:val="28"/>
          <w:szCs w:val="28"/>
        </w:rPr>
        <w:t xml:space="preserve">Исследование – способ производства нового знания, характерный для науки как специализированная форма познавательной деятельности. В </w:t>
      </w:r>
      <w:r w:rsidRPr="004718FA">
        <w:rPr>
          <w:sz w:val="28"/>
          <w:szCs w:val="28"/>
        </w:rPr>
        <w:lastRenderedPageBreak/>
        <w:t xml:space="preserve">отличие от непосредственного восприятия и осознания, исследование предполагает явную фиксацию цели и средства познания, ориентируется методологическими формами </w:t>
      </w:r>
      <w:proofErr w:type="spellStart"/>
      <w:r w:rsidRPr="004718FA">
        <w:rPr>
          <w:sz w:val="28"/>
          <w:szCs w:val="28"/>
        </w:rPr>
        <w:t>воспроизводимости</w:t>
      </w:r>
      <w:proofErr w:type="spellEnd"/>
      <w:r w:rsidRPr="004718FA">
        <w:rPr>
          <w:sz w:val="28"/>
          <w:szCs w:val="28"/>
        </w:rPr>
        <w:t xml:space="preserve"> результатов, их доказательности и объективности.</w:t>
      </w:r>
    </w:p>
    <w:p w:rsidR="00F90778" w:rsidRPr="004718FA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4718FA">
        <w:rPr>
          <w:sz w:val="28"/>
          <w:szCs w:val="28"/>
        </w:rPr>
        <w:t>Исследование является неотъемлемой частью жизни любого человека. В педагогической теории и практике исследовательская деятельность школьников рассматривается как одно из средств реализации личностно-ориентированного образования, способствующее творческому усвоению знаний. Образование исследовательского типа – одно из основных решений проблемы самообразования, это условие не только познавательной активности, потребности в творческой деятельности, но и развитие всех ключевых потенциалов учащегося.</w:t>
      </w:r>
    </w:p>
    <w:p w:rsidR="00F90778" w:rsidRDefault="00F9077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4718FA">
        <w:rPr>
          <w:sz w:val="28"/>
          <w:szCs w:val="28"/>
        </w:rPr>
        <w:t>Как правило, под организацией исследовательской работы школьников понимается использование педагогами определённых форм и методов работы, способствующих развитию исследовательских умений учащегося.</w:t>
      </w:r>
    </w:p>
    <w:p w:rsidR="00F217F8" w:rsidRPr="004718FA" w:rsidRDefault="00F217F8" w:rsidP="00F9077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Главная цель исследования – установление истины, наблюдение за объектом по возможности без вмешательства в его внутреннюю жизнь. Так как исследование определяется как творческий процесс познания мира, себя и бытия себя в мире, то обучение навыкам исследовательской деятельности в ходе учебной деятельности может быть названо учебно-исследовательской деятельностью.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К сущностным признакам учебно-исследовательской деятельности в педагогике относят: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 xml:space="preserve">- формирование универсальных способов учебной деятельности, что даёт импульс к саморазвитию, самоанализу, </w:t>
      </w:r>
      <w:proofErr w:type="spellStart"/>
      <w:r w:rsidRPr="001E2D87">
        <w:rPr>
          <w:sz w:val="28"/>
          <w:szCs w:val="28"/>
        </w:rPr>
        <w:t>самоцелеполаганию</w:t>
      </w:r>
      <w:proofErr w:type="spellEnd"/>
      <w:r w:rsidRPr="001E2D87">
        <w:rPr>
          <w:sz w:val="28"/>
          <w:szCs w:val="28"/>
        </w:rPr>
        <w:t>, самоорганизации, самоконтролю и самооценке школьника;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значительное расширение кругозора;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lastRenderedPageBreak/>
        <w:t>- стимулирование непроизвольного запоминания учебного материала и усвоение алгоритма научного исследования, что способствует формированию научного мировоззрения;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развитие творческих задатков.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Основные характеристики учебно-исследовательской деятельности: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1) выделение в учебном материале проблемных точек, предполагающих неоднозначность;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2) развитие навыка формирования  или выделения нескольких версий, гипотез в избранной проблеме;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3) развитие навыка работы с различными версиями на основе анализа свидетельств или первоисточников;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4) работа с первоисточниками при разработке версий;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5) развитие навыков анализа и принятие на основе анализа одной версии в качестве истинной.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В современной теории и практике под учебно-исследовательской деятельностью понимают овладени</w:t>
      </w:r>
      <w:r>
        <w:rPr>
          <w:sz w:val="28"/>
          <w:szCs w:val="28"/>
        </w:rPr>
        <w:t>е технологией творчества, знако</w:t>
      </w:r>
      <w:r w:rsidRPr="001E2D87">
        <w:rPr>
          <w:sz w:val="28"/>
          <w:szCs w:val="28"/>
        </w:rPr>
        <w:t>мство с техникой эксперимента, с научной литературой, процесс приобретения знаний и формирования умений творческой исследовательской деятельности.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Критериями успешности в освоении учебно-исследовательской деятельности являются практическое использование знаний, умений, навыков, степень осмысления проблемы, путей её решения.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Учебно-исследовательская деятельность позволяет решать следующие основные задачи: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приобретение навыка решения познавательных, поисковых, проектных задач исследовательским способом;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создание познавательной базы исследовательской компетентности;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 xml:space="preserve">- развитие базовых способностей личности  к рефлексивному мышлению, аналитическому подходу, становлению </w:t>
      </w:r>
      <w:proofErr w:type="spellStart"/>
      <w:r w:rsidRPr="001E2D87">
        <w:rPr>
          <w:sz w:val="28"/>
          <w:szCs w:val="28"/>
        </w:rPr>
        <w:t>субъектности</w:t>
      </w:r>
      <w:proofErr w:type="spellEnd"/>
      <w:r w:rsidRPr="001E2D87">
        <w:rPr>
          <w:sz w:val="28"/>
          <w:szCs w:val="28"/>
        </w:rPr>
        <w:t>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возможность введения человека в мир человеческой культуры через культуру научного сообщества.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lastRenderedPageBreak/>
        <w:t xml:space="preserve">В качестве </w:t>
      </w:r>
      <w:proofErr w:type="gramStart"/>
      <w:r w:rsidRPr="001E2D87">
        <w:rPr>
          <w:sz w:val="28"/>
          <w:szCs w:val="28"/>
        </w:rPr>
        <w:t>основных</w:t>
      </w:r>
      <w:proofErr w:type="gramEnd"/>
      <w:r w:rsidRPr="001E2D87">
        <w:rPr>
          <w:sz w:val="28"/>
          <w:szCs w:val="28"/>
        </w:rPr>
        <w:t xml:space="preserve"> выделяют следующие функции учебно-исследовательской деятельности в образовательном процессе: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путь повышения эффективности усвоения учащимися знаний, умений, навыков;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инструмент становления и развития психических функций, общих и специальных способностей, мотивационных установок учащегося;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способ профориентации и начальной профессиональной подготовки;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средство обретения молодым поколением культурных ценностей.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Процесс формирования учебно-исследовательской деятельности имеет чёткую структуру компонентов: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1. Поисковая активность.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2. Исследовательское поведение.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3. Исследовательская деятельность.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4. Исследовательские способности.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Таким образом, учебно-исследовательскую деятельность можно определить как особый вид деятельности, полученный в результате поисковой активности и строящийся на исследовательском поведении, а субъективными условиями её успешного осуществления являются исследовательские способности и индивидуальные особенности личности.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Научный подход к процессу исследования в педагогической практике требует реализации ряда принципов, в частности: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принципа естественности (проблема должна быть реальной, а не надуманной);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принципа осознанности;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принципа самодеятельности;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- принципа наглядности;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 xml:space="preserve">- принципа </w:t>
      </w:r>
      <w:proofErr w:type="spellStart"/>
      <w:r w:rsidRPr="001E2D87">
        <w:rPr>
          <w:sz w:val="28"/>
          <w:szCs w:val="28"/>
        </w:rPr>
        <w:t>культуросообразности</w:t>
      </w:r>
      <w:proofErr w:type="spellEnd"/>
      <w:r w:rsidRPr="001E2D87">
        <w:rPr>
          <w:sz w:val="28"/>
          <w:szCs w:val="28"/>
        </w:rPr>
        <w:t>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 w:rsidRPr="001E2D87">
        <w:rPr>
          <w:sz w:val="28"/>
          <w:szCs w:val="28"/>
        </w:rPr>
        <w:t>Для формирования у младшего школ</w:t>
      </w:r>
      <w:r>
        <w:rPr>
          <w:sz w:val="28"/>
          <w:szCs w:val="28"/>
        </w:rPr>
        <w:t>ь</w:t>
      </w:r>
      <w:r w:rsidRPr="001E2D87">
        <w:rPr>
          <w:sz w:val="28"/>
          <w:szCs w:val="28"/>
        </w:rPr>
        <w:t xml:space="preserve">ника основ культуры мышления и развития умений и навыков исследовательской деятельности необходима система средств, которая будет включать задания и упражнения, </w:t>
      </w:r>
      <w:r w:rsidRPr="001E2D87">
        <w:rPr>
          <w:sz w:val="28"/>
          <w:szCs w:val="28"/>
        </w:rPr>
        <w:lastRenderedPageBreak/>
        <w:t>направленные на достижение поставленной цели, которые органично включаются в ход уроков, активно применяются на классных и внеклассных мероприятиях.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начинать заниматься исследовательской деятельностью необходимо на ранних этапах обучения в школе.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у каждого ребёнка есть склонности к такому виду деятельности. Задача учителя – определить эти склонности и способствовать их развитию.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исследовательской деятельности учащихся надо готовить с младшего школьного возраста. В процессе обучения педагогу надо формировать у учащихся умения и навыки научно-исследовательской деятельности. Именно с этой целью было решено организовать в гимназии № 1города Волгограда детское научное общество.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Детское научное общество обучающихся 1 ступени начального общего образования (подготовительный этап общей исследовательской деятельности обучающихся гимназии) – добровольное объединение учеников начальных классов, которые стремятся к более глубокому изучению предметов, познанию новейших достижений в различных областях науки, к развитию творческого мышления, интеллектуальной инициативы, к самостоятельному добыванию знаний, аналитическому подходу к собственной деятельности, приобретению умений и навыков основ поисковой и исследовательской работы.</w:t>
      </w:r>
      <w:proofErr w:type="gramEnd"/>
      <w:r>
        <w:rPr>
          <w:sz w:val="28"/>
          <w:szCs w:val="28"/>
        </w:rPr>
        <w:t xml:space="preserve"> Деятельность общества осуществляется на основе Положения о детском научном обществе, утверждённого на основе МОУ гимназия №1 и подписанного директором гимназии. Общество имеет своё название, эмблему, девиз.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детского научного общества: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младших школьников познавательную активность и творческие способности;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приобщить младших школьников к основам  поисковой и исследовательской деятельности;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формулировать умение отбирать и анализировать информацию, работать с энциклопедиями, справочниками, специальной литературой, использовать возможности информационных технологий;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проводить наблюдения, брать интервью, систематизировать и обобщать полученную информацию, выдвигать гипотезы, делать аргументированные выводы;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овладению искусством дискуссии, выступления перед аудиторией;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приобщать к поисковой, творческой деятельности всех учеников, независимо от степени одарённости и успешности в учёбе.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Высшим органом детского научного общества является экспертный совет, в состав которого входят избранные в него учащиеся, педагоги, родители.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проходят ежемесячно и включают в себя выступления детей с рассказами о текущих результатах своих исследований, дискуссии на актуальные темы, интеллектуальные игры и творческие конкурсы.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Научное общество выпускает ежеквартальную газету «Хочу всё знать!». Через неё учащиеся начальной школы знакомятся с темами детских проектов и проблемами юных исследователей. В газете могут помещаться интервью с дипломантами различных конкурсов, победителями интеллектуальных марафонов, интересными людьми; материалы о юбилейных и памятных датах, задания для развития сообразительности, памяти, внимания, для подготовки к конкурсам, олимпиадам. Имеется рубрика, в которой дети могут задавать интересующие их вопросы.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вовлечения учащихся в исследовательскую деятельность выглядит следующим образом: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интересов ученика. Выбор области исследования.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Учебно-лабораторная деятельность (целенаправленное практическое задание).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Учебно-исследовательская деятельность (работа по заданной тематике с запланированным результатом).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</w:t>
      </w:r>
      <w:r w:rsidR="00EB4506">
        <w:rPr>
          <w:sz w:val="28"/>
          <w:szCs w:val="28"/>
        </w:rPr>
        <w:t>ю</w:t>
      </w:r>
      <w:r>
        <w:rPr>
          <w:sz w:val="28"/>
          <w:szCs w:val="28"/>
        </w:rPr>
        <w:t xml:space="preserve"> организации научно-исследовательской деятельности условно делим на три этапа</w:t>
      </w:r>
      <w:r w:rsidR="00E34CB5">
        <w:rPr>
          <w:sz w:val="28"/>
          <w:szCs w:val="28"/>
        </w:rPr>
        <w:t>.</w:t>
      </w:r>
    </w:p>
    <w:p w:rsidR="00F217F8" w:rsidRDefault="00E34CB5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этап.</w:t>
      </w:r>
      <w:r w:rsidR="00F217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17F8">
        <w:rPr>
          <w:sz w:val="28"/>
          <w:szCs w:val="28"/>
        </w:rPr>
        <w:t>одготовительный.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производится набор учеников и комплектование групп. Важно, чтобы группа не была большой</w:t>
      </w:r>
      <w:r w:rsidR="00E34CB5">
        <w:rPr>
          <w:sz w:val="28"/>
          <w:szCs w:val="28"/>
        </w:rPr>
        <w:t>,</w:t>
      </w:r>
      <w:r>
        <w:rPr>
          <w:sz w:val="28"/>
          <w:szCs w:val="28"/>
        </w:rPr>
        <w:t xml:space="preserve"> и учащиеся были психологически совместимы. Выявляются склонности каждого ученика. Ученикам предоставляется возможность выбора темы. Чем более конкретно и чётко определена тема, тем меньше времени уйдёт на поиск  необходимой информации, тем более чётким будет результат. На</w:t>
      </w:r>
      <w:r w:rsidR="00E34CB5">
        <w:rPr>
          <w:sz w:val="28"/>
          <w:szCs w:val="28"/>
        </w:rPr>
        <w:t xml:space="preserve"> </w:t>
      </w:r>
      <w:r>
        <w:rPr>
          <w:sz w:val="28"/>
          <w:szCs w:val="28"/>
        </w:rPr>
        <w:t>этом же этапе производится определение каналов получения информации по заданной проблеме.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</w:t>
      </w:r>
      <w:r w:rsidR="00E34CB5">
        <w:rPr>
          <w:sz w:val="28"/>
          <w:szCs w:val="28"/>
        </w:rPr>
        <w:t>. Этап</w:t>
      </w:r>
      <w:r>
        <w:rPr>
          <w:sz w:val="28"/>
          <w:szCs w:val="28"/>
        </w:rPr>
        <w:t xml:space="preserve"> интенсивной работы.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информационная и просветительская деятельность, проведение теоретических и практических занятий по методологии исследовательской деятельности. Задача педагога на этом этапе дать необходимые навыки работы с источниками информации, сформировать умения анализировать полученную информацию. У учеников формируются навыки и умения делать необходимые выводы, отстаивать свою точку зрения, выступать с сообщениями. На этом же этапе прививаются навыки правильного оформления работ.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</w:t>
      </w:r>
      <w:r w:rsidR="00E34C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4CB5">
        <w:rPr>
          <w:sz w:val="28"/>
          <w:szCs w:val="28"/>
        </w:rPr>
        <w:t>П</w:t>
      </w:r>
      <w:r>
        <w:rPr>
          <w:sz w:val="28"/>
          <w:szCs w:val="28"/>
        </w:rPr>
        <w:t>редставлени</w:t>
      </w:r>
      <w:r w:rsidR="00E34CB5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работ. </w:t>
      </w:r>
    </w:p>
    <w:p w:rsidR="00F217F8" w:rsidRDefault="00E34CB5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работ п</w:t>
      </w:r>
      <w:r w:rsidR="00F217F8">
        <w:rPr>
          <w:sz w:val="28"/>
          <w:szCs w:val="28"/>
        </w:rPr>
        <w:t>роходит на «Фестивале проектов» с целью вовлечения в исследовательскую деятельность большего количества учащихся.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младшими школьниками необходимо помнить о том, что исследовательская деятельность – длительный творческий процесс, который редко обходится без кризисов и возникающих проблем. Основная задача педагога – научить учеников не бояться возникающих сложностей, ставить </w:t>
      </w:r>
      <w:r>
        <w:rPr>
          <w:sz w:val="28"/>
          <w:szCs w:val="28"/>
        </w:rPr>
        <w:lastRenderedPageBreak/>
        <w:t>перед собой реальные цели и задачи, научить извлекать знания, умения и навыки в любой, даже самой сложной ситуации.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привить ученикам алгоритм действий над каким-либо проектом: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Выбери тему, интересную для себя. Сформулируй вопрос, определи проблему.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Изучи информацию на эту тему (Что я знаю?).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Выскажи догадку, предположение. Оцени возможные решения.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Проведи эксперимент. Собери данные и проанализируй.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Оцени результаты и сделай выводы.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Подготовь сообщение на основании выводов.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первый год работы сообщения детьми подавались в виде рефератов. Была проведена большая подготовительная работа по представлению проектов. В последующие годы учащиеся используют слайдовый метод, интервьюирование, стенные газеты, «живые» журналы и даже коллективные выступления в форме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>. Видно, что этот метод работы успешно приживается и вызывает всё больший интерес у младших школьников.</w:t>
      </w:r>
    </w:p>
    <w:p w:rsidR="00F217F8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 учащегося – это творческая совместная деятельность двух субъектов (учителя и ученика), двух личностей по поиску решения неизвестного, в ходе которого между ними происходит трансляция культурных ценностей, в результате которой формируется мировоззрение.</w:t>
      </w:r>
    </w:p>
    <w:p w:rsidR="00F217F8" w:rsidRPr="001E2D87" w:rsidRDefault="00F217F8" w:rsidP="00F217F8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z w:val="28"/>
          <w:szCs w:val="28"/>
        </w:rPr>
      </w:pPr>
    </w:p>
    <w:p w:rsidR="00787358" w:rsidRDefault="0078735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</w:p>
    <w:p w:rsidR="00787358" w:rsidRDefault="0078735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</w:p>
    <w:p w:rsidR="00787358" w:rsidRDefault="0078735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</w:p>
    <w:p w:rsidR="00787358" w:rsidRDefault="0078735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</w:p>
    <w:p w:rsidR="00787358" w:rsidRDefault="0078735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</w:p>
    <w:p w:rsidR="00787358" w:rsidRDefault="0078735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</w:p>
    <w:p w:rsidR="00787358" w:rsidRDefault="0078735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</w:p>
    <w:p w:rsidR="00F90778" w:rsidRDefault="00F217F8" w:rsidP="00F217F8">
      <w:pPr>
        <w:spacing w:line="36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  <w:bookmarkStart w:id="0" w:name="_GoBack"/>
      <w:r w:rsidRPr="00F217F8">
        <w:rPr>
          <w:b/>
          <w:color w:val="555555"/>
          <w:sz w:val="28"/>
          <w:szCs w:val="28"/>
          <w:shd w:val="clear" w:color="auto" w:fill="FFFFFF"/>
        </w:rPr>
        <w:lastRenderedPageBreak/>
        <w:t>ЛИТЕРАТУРА</w:t>
      </w:r>
    </w:p>
    <w:p w:rsidR="00F217F8" w:rsidRDefault="00F217F8" w:rsidP="00F217F8">
      <w:pPr>
        <w:spacing w:line="360" w:lineRule="auto"/>
        <w:rPr>
          <w:color w:val="555555"/>
          <w:sz w:val="28"/>
          <w:szCs w:val="28"/>
          <w:shd w:val="clear" w:color="auto" w:fill="FFFFFF"/>
        </w:rPr>
      </w:pPr>
    </w:p>
    <w:p w:rsidR="007E3A32" w:rsidRDefault="007E3A32" w:rsidP="007E3A3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1. </w:t>
      </w:r>
      <w:r w:rsidRPr="007E3A32">
        <w:rPr>
          <w:rStyle w:val="c0"/>
          <w:color w:val="000000"/>
          <w:sz w:val="28"/>
          <w:szCs w:val="28"/>
        </w:rPr>
        <w:t>Алексеев Н.Г., Леонтович А.В., Обухов А.В., Фомина Л. Ф. Концепция развития исследова</w:t>
      </w:r>
      <w:r>
        <w:rPr>
          <w:rStyle w:val="c0"/>
          <w:color w:val="000000"/>
          <w:sz w:val="28"/>
          <w:szCs w:val="28"/>
        </w:rPr>
        <w:t>тельской деятельности учащихся</w:t>
      </w:r>
      <w:r w:rsidRPr="007E3A32">
        <w:rPr>
          <w:rStyle w:val="c0"/>
          <w:color w:val="000000"/>
          <w:sz w:val="28"/>
          <w:szCs w:val="28"/>
        </w:rPr>
        <w:t>. – 2002.</w:t>
      </w:r>
      <w:r>
        <w:rPr>
          <w:rStyle w:val="c0"/>
          <w:color w:val="000000"/>
          <w:sz w:val="28"/>
          <w:szCs w:val="28"/>
        </w:rPr>
        <w:t>-с. 42-51.</w:t>
      </w:r>
    </w:p>
    <w:p w:rsidR="007E3A32" w:rsidRPr="007E3A32" w:rsidRDefault="007E3A32" w:rsidP="007E3A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Долгушина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 Организация исследовательской деятельности младших школьников //Начальная школа (Первое сентября). - 2006. - №10. - С.8</w:t>
      </w:r>
    </w:p>
    <w:p w:rsidR="007E3A32" w:rsidRDefault="00BE08DF" w:rsidP="00F217F8">
      <w:pPr>
        <w:shd w:val="clear" w:color="auto" w:fill="FFFFFF"/>
        <w:spacing w:line="360" w:lineRule="auto"/>
        <w:rPr>
          <w:color w:val="555555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7E3A32">
        <w:rPr>
          <w:sz w:val="28"/>
          <w:szCs w:val="28"/>
        </w:rPr>
        <w:t>. Мир детства. Младший школьник</w:t>
      </w:r>
      <w:proofErr w:type="gramStart"/>
      <w:r w:rsidR="007E3A32">
        <w:rPr>
          <w:sz w:val="28"/>
          <w:szCs w:val="28"/>
        </w:rPr>
        <w:t xml:space="preserve"> </w:t>
      </w:r>
      <w:r w:rsidR="007E3A32" w:rsidRPr="00076196">
        <w:rPr>
          <w:sz w:val="28"/>
          <w:szCs w:val="28"/>
        </w:rPr>
        <w:t>//</w:t>
      </w:r>
      <w:r w:rsidR="007E3A32">
        <w:rPr>
          <w:sz w:val="28"/>
          <w:szCs w:val="28"/>
        </w:rPr>
        <w:t>П</w:t>
      </w:r>
      <w:proofErr w:type="gramEnd"/>
      <w:r w:rsidR="007E3A32">
        <w:rPr>
          <w:sz w:val="28"/>
          <w:szCs w:val="28"/>
        </w:rPr>
        <w:t>од ред. Хрипковой А.Г. М.: Педагогика, 1981.-400с.</w:t>
      </w:r>
    </w:p>
    <w:bookmarkEnd w:id="0"/>
    <w:p w:rsidR="00F217F8" w:rsidRDefault="00BE08DF" w:rsidP="00F217F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>5</w:t>
      </w:r>
      <w:r w:rsidR="00F217F8">
        <w:rPr>
          <w:color w:val="555555"/>
          <w:sz w:val="28"/>
          <w:szCs w:val="28"/>
          <w:shd w:val="clear" w:color="auto" w:fill="FFFFFF"/>
        </w:rPr>
        <w:t xml:space="preserve">. </w:t>
      </w:r>
      <w:r w:rsidR="00F217F8">
        <w:rPr>
          <w:sz w:val="28"/>
          <w:szCs w:val="28"/>
        </w:rPr>
        <w:t xml:space="preserve">Савенков А.И. </w:t>
      </w:r>
      <w:r w:rsidR="00F217F8" w:rsidRPr="000B70A1">
        <w:rPr>
          <w:sz w:val="28"/>
          <w:szCs w:val="28"/>
        </w:rPr>
        <w:t>Методика исследовательского обучения младших школьников. Самара: «Учебная литература», 2004.</w:t>
      </w:r>
      <w:r w:rsidR="00F217F8">
        <w:rPr>
          <w:sz w:val="28"/>
          <w:szCs w:val="28"/>
        </w:rPr>
        <w:t>-с.8.</w:t>
      </w:r>
    </w:p>
    <w:p w:rsidR="007E3A32" w:rsidRDefault="00BE08DF" w:rsidP="00F217F8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7E3A32" w:rsidRPr="007E3A32">
        <w:rPr>
          <w:rStyle w:val="c0"/>
          <w:color w:val="000000"/>
          <w:sz w:val="28"/>
          <w:szCs w:val="28"/>
        </w:rPr>
        <w:t>. Савенков А.И. Содержание и организация исследовательского обучения школьников. – М.: «Сентябрь», 2003.</w:t>
      </w:r>
      <w:r w:rsidR="007E3A32">
        <w:rPr>
          <w:rStyle w:val="c0"/>
          <w:color w:val="000000"/>
          <w:sz w:val="28"/>
          <w:szCs w:val="28"/>
        </w:rPr>
        <w:t>-204 с.</w:t>
      </w:r>
    </w:p>
    <w:p w:rsidR="007E3A32" w:rsidRPr="007E3A32" w:rsidRDefault="00BE08DF" w:rsidP="00F217F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E3A32" w:rsidRPr="007E3A32">
        <w:rPr>
          <w:sz w:val="28"/>
          <w:szCs w:val="28"/>
        </w:rPr>
        <w:t xml:space="preserve">. Семенова Н.А. Аспекты организации исследовательской деятельности в начальной школе //Международная научно-практическая конференция «Гуманитарные исследования и их роль в развитии педагогического образования» (4-5 ноября 2002 г): Материалы </w:t>
      </w:r>
      <w:proofErr w:type="spellStart"/>
      <w:r w:rsidR="007E3A32" w:rsidRPr="007E3A32">
        <w:rPr>
          <w:sz w:val="28"/>
          <w:szCs w:val="28"/>
        </w:rPr>
        <w:t>конф</w:t>
      </w:r>
      <w:proofErr w:type="spellEnd"/>
      <w:r w:rsidR="007E3A32" w:rsidRPr="007E3A32">
        <w:rPr>
          <w:sz w:val="28"/>
          <w:szCs w:val="28"/>
        </w:rPr>
        <w:t>. В 2-х томах.- Т.1.:Томск:</w:t>
      </w:r>
      <w:r w:rsidR="007E3A32">
        <w:rPr>
          <w:sz w:val="28"/>
          <w:szCs w:val="28"/>
        </w:rPr>
        <w:t xml:space="preserve"> </w:t>
      </w:r>
      <w:r w:rsidR="007E3A32" w:rsidRPr="007E3A32">
        <w:rPr>
          <w:sz w:val="28"/>
          <w:szCs w:val="28"/>
        </w:rPr>
        <w:t>Изд-во ТГПУ,2004.- С.58-61.</w:t>
      </w:r>
    </w:p>
    <w:p w:rsidR="00F217F8" w:rsidRDefault="00BE08DF" w:rsidP="00F217F8">
      <w:pPr>
        <w:spacing w:line="360" w:lineRule="auto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>8</w:t>
      </w:r>
      <w:r w:rsidR="00F217F8">
        <w:rPr>
          <w:color w:val="555555"/>
          <w:sz w:val="28"/>
          <w:szCs w:val="28"/>
          <w:shd w:val="clear" w:color="auto" w:fill="FFFFFF"/>
        </w:rPr>
        <w:t>.</w:t>
      </w:r>
      <w:r w:rsidR="00F217F8" w:rsidRPr="00F217F8">
        <w:t xml:space="preserve"> </w:t>
      </w:r>
      <w:r w:rsidR="00F217F8" w:rsidRPr="00F217F8">
        <w:rPr>
          <w:sz w:val="28"/>
          <w:szCs w:val="28"/>
        </w:rPr>
        <w:t>Семенова Н.А. Исследовательская деятельность учащихся //Начальная школа.- 2006. - №2.-</w:t>
      </w:r>
      <w:r w:rsidR="00F217F8">
        <w:rPr>
          <w:sz w:val="28"/>
          <w:szCs w:val="28"/>
        </w:rPr>
        <w:t>с</w:t>
      </w:r>
      <w:r w:rsidR="00F217F8" w:rsidRPr="00F217F8">
        <w:rPr>
          <w:sz w:val="28"/>
          <w:szCs w:val="28"/>
        </w:rPr>
        <w:t>.45-49.</w:t>
      </w:r>
    </w:p>
    <w:p w:rsidR="00F217F8" w:rsidRPr="00F217F8" w:rsidRDefault="00F217F8" w:rsidP="00F217F8">
      <w:pPr>
        <w:spacing w:line="360" w:lineRule="auto"/>
        <w:rPr>
          <w:color w:val="555555"/>
          <w:sz w:val="28"/>
          <w:szCs w:val="28"/>
          <w:shd w:val="clear" w:color="auto" w:fill="FFFFFF"/>
        </w:rPr>
      </w:pPr>
    </w:p>
    <w:p w:rsidR="007030BE" w:rsidRPr="00FF44A7" w:rsidRDefault="007030BE" w:rsidP="00F12169">
      <w:pPr>
        <w:spacing w:line="360" w:lineRule="auto"/>
        <w:rPr>
          <w:sz w:val="28"/>
          <w:szCs w:val="28"/>
        </w:rPr>
      </w:pPr>
    </w:p>
    <w:sectPr w:rsidR="007030BE" w:rsidRPr="00FF44A7" w:rsidSect="004718F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C8" w:rsidRDefault="003359C8" w:rsidP="004718FA">
      <w:r>
        <w:separator/>
      </w:r>
    </w:p>
  </w:endnote>
  <w:endnote w:type="continuationSeparator" w:id="0">
    <w:p w:rsidR="003359C8" w:rsidRDefault="003359C8" w:rsidP="0047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368"/>
      <w:docPartObj>
        <w:docPartGallery w:val="Page Numbers (Bottom of Page)"/>
        <w:docPartUnique/>
      </w:docPartObj>
    </w:sdtPr>
    <w:sdtEndPr/>
    <w:sdtContent>
      <w:p w:rsidR="004718FA" w:rsidRDefault="003359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C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18FA" w:rsidRDefault="004718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C8" w:rsidRDefault="003359C8" w:rsidP="004718FA">
      <w:r>
        <w:separator/>
      </w:r>
    </w:p>
  </w:footnote>
  <w:footnote w:type="continuationSeparator" w:id="0">
    <w:p w:rsidR="003359C8" w:rsidRDefault="003359C8" w:rsidP="0047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6F" w:rsidRPr="00352ED6" w:rsidRDefault="003359C8" w:rsidP="0032576F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69"/>
    <w:rsid w:val="000F2C81"/>
    <w:rsid w:val="0029566A"/>
    <w:rsid w:val="002D77EF"/>
    <w:rsid w:val="003359C8"/>
    <w:rsid w:val="004718FA"/>
    <w:rsid w:val="005C60F0"/>
    <w:rsid w:val="00624E67"/>
    <w:rsid w:val="006F3D70"/>
    <w:rsid w:val="007030BE"/>
    <w:rsid w:val="00787358"/>
    <w:rsid w:val="007E3A32"/>
    <w:rsid w:val="007F020D"/>
    <w:rsid w:val="009157EC"/>
    <w:rsid w:val="009842C8"/>
    <w:rsid w:val="0098777C"/>
    <w:rsid w:val="00A034AE"/>
    <w:rsid w:val="00BE08DF"/>
    <w:rsid w:val="00BE461B"/>
    <w:rsid w:val="00E067EE"/>
    <w:rsid w:val="00E34CB5"/>
    <w:rsid w:val="00EB4506"/>
    <w:rsid w:val="00F12169"/>
    <w:rsid w:val="00F217F8"/>
    <w:rsid w:val="00F90778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1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121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12169"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rsid w:val="00FF44A7"/>
    <w:pPr>
      <w:spacing w:before="100" w:beforeAutospacing="1" w:after="100" w:afterAutospacing="1"/>
    </w:pPr>
  </w:style>
  <w:style w:type="character" w:customStyle="1" w:styleId="c0">
    <w:name w:val="c0"/>
    <w:basedOn w:val="a0"/>
    <w:rsid w:val="00FF44A7"/>
  </w:style>
  <w:style w:type="character" w:customStyle="1" w:styleId="apple-converted-space">
    <w:name w:val="apple-converted-space"/>
    <w:basedOn w:val="a0"/>
    <w:rsid w:val="00FF44A7"/>
  </w:style>
  <w:style w:type="paragraph" w:styleId="a7">
    <w:name w:val="footer"/>
    <w:basedOn w:val="a"/>
    <w:link w:val="a8"/>
    <w:uiPriority w:val="99"/>
    <w:unhideWhenUsed/>
    <w:rsid w:val="00471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8777C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1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121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12169"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rsid w:val="00FF44A7"/>
    <w:pPr>
      <w:spacing w:before="100" w:beforeAutospacing="1" w:after="100" w:afterAutospacing="1"/>
    </w:pPr>
  </w:style>
  <w:style w:type="character" w:customStyle="1" w:styleId="c0">
    <w:name w:val="c0"/>
    <w:basedOn w:val="a0"/>
    <w:rsid w:val="00FF44A7"/>
  </w:style>
  <w:style w:type="character" w:customStyle="1" w:styleId="apple-converted-space">
    <w:name w:val="apple-converted-space"/>
    <w:basedOn w:val="a0"/>
    <w:rsid w:val="00FF44A7"/>
  </w:style>
  <w:style w:type="paragraph" w:styleId="a7">
    <w:name w:val="footer"/>
    <w:basedOn w:val="a"/>
    <w:link w:val="a8"/>
    <w:uiPriority w:val="99"/>
    <w:unhideWhenUsed/>
    <w:rsid w:val="00471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8777C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2890-144E-482F-94D6-89147CFE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Шевченко ГН</cp:lastModifiedBy>
  <cp:revision>2</cp:revision>
  <dcterms:created xsi:type="dcterms:W3CDTF">2018-10-18T06:16:00Z</dcterms:created>
  <dcterms:modified xsi:type="dcterms:W3CDTF">2018-10-18T06:16:00Z</dcterms:modified>
</cp:coreProperties>
</file>