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68" w:rsidRPr="0035388C" w:rsidRDefault="00756168" w:rsidP="00756168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35388C">
        <w:rPr>
          <w:rFonts w:ascii="Times New Roman" w:hAnsi="Times New Roman" w:cs="Times New Roman"/>
          <w:b/>
          <w:bCs/>
          <w:kern w:val="36"/>
        </w:rPr>
        <w:t>Технологическая карта</w:t>
      </w:r>
    </w:p>
    <w:p w:rsidR="00756168" w:rsidRPr="0035388C" w:rsidRDefault="00756168" w:rsidP="00756168">
      <w:pPr>
        <w:jc w:val="center"/>
        <w:outlineLvl w:val="0"/>
        <w:rPr>
          <w:rFonts w:ascii="Times New Roman" w:hAnsi="Times New Roman" w:cs="Times New Roman"/>
          <w:b/>
          <w:bCs/>
          <w:kern w:val="36"/>
        </w:rPr>
      </w:pP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7"/>
        <w:gridCol w:w="2833"/>
        <w:gridCol w:w="2691"/>
        <w:gridCol w:w="2124"/>
      </w:tblGrid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 w:rsidP="0035388C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Тема: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«Портрет. </w:t>
            </w:r>
            <w:r w:rsidR="0035388C">
              <w:rPr>
                <w:rFonts w:ascii="Times New Roman" w:hAnsi="Times New Roman" w:cs="Times New Roman"/>
                <w:color w:val="333333"/>
                <w:lang w:eastAsia="en-US"/>
              </w:rPr>
              <w:t>Виды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  <w:r w:rsidR="0035388C">
              <w:rPr>
                <w:rFonts w:ascii="Times New Roman" w:hAnsi="Times New Roman" w:cs="Times New Roman"/>
                <w:color w:val="333333"/>
                <w:lang w:eastAsia="en-US"/>
              </w:rPr>
              <w:t>портрета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»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 xml:space="preserve">Тип урока: 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урок освоения новых знаний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 w:rsidP="0035388C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Дата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: 8 </w:t>
            </w:r>
            <w:r w:rsidR="0035388C">
              <w:rPr>
                <w:rFonts w:ascii="Times New Roman" w:hAnsi="Times New Roman" w:cs="Times New Roman"/>
                <w:color w:val="333333"/>
                <w:lang w:eastAsia="en-US"/>
              </w:rPr>
              <w:t>октября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2018г.</w:t>
            </w:r>
          </w:p>
        </w:tc>
      </w:tr>
      <w:tr w:rsidR="00756168" w:rsidRPr="0035388C" w:rsidTr="00756168">
        <w:trPr>
          <w:trHeight w:val="334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 xml:space="preserve">Цель: 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изучить портрет как жанр, создать творческую групповую работу в новом жанре изобразительного искусства</w:t>
            </w:r>
          </w:p>
        </w:tc>
      </w:tr>
      <w:tr w:rsidR="00756168" w:rsidRPr="0035388C" w:rsidTr="00756168">
        <w:trPr>
          <w:trHeight w:val="383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b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 xml:space="preserve">Задачи: 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Познакомить учащихся с историей возникновения и развития жанра портрет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Изучить виды портретной живописи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Формировать умение работать в смешанной технике «коллаж»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Познакомить обучающихся с понятием «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синквейн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»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Развивать творческие способности, фантазию и воображение у учащихся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Способствовать формированию уважительного отношения к человеку</w:t>
            </w:r>
          </w:p>
          <w:p w:rsidR="00756168" w:rsidRPr="0035388C" w:rsidRDefault="00756168" w:rsidP="00756168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Создать условия для работы в группе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Формы и методы:  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Формы: </w:t>
            </w:r>
            <w:r w:rsidRPr="0035388C">
              <w:rPr>
                <w:rFonts w:ascii="Times New Roman" w:hAnsi="Times New Roman" w:cs="Times New Roman"/>
                <w:lang w:eastAsia="en-US"/>
              </w:rPr>
              <w:t>фронтальная, групповая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lang w:eastAsia="en-US"/>
              </w:rPr>
              <w:t>Методы: объяснительно-иллюстративный, демонстрационный, проблемно-развивающий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Основные термины и понятия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: портрет, автопортрет, анфас, профиль, парадный, интимный, камерный, поясной, 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погрудный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, портрет в рост, индивидуальный, групповой, двойной, коллаж, 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синквейн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.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 xml:space="preserve">Оборудование: </w:t>
            </w:r>
            <w:r w:rsidRPr="0035388C">
              <w:rPr>
                <w:rFonts w:ascii="Times New Roman" w:hAnsi="Times New Roman" w:cs="Times New Roman"/>
                <w:lang w:eastAsia="en-US"/>
              </w:rPr>
              <w:t xml:space="preserve">компьютер, проектор, интерактивная доска, презентация </w:t>
            </w:r>
            <w:r w:rsidRPr="0035388C">
              <w:rPr>
                <w:rFonts w:ascii="Times New Roman" w:hAnsi="Times New Roman" w:cs="Times New Roman"/>
                <w:lang w:val="en-US" w:eastAsia="en-US"/>
              </w:rPr>
              <w:t>MS</w:t>
            </w:r>
            <w:r w:rsidRPr="0035388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35388C">
              <w:rPr>
                <w:rFonts w:ascii="Times New Roman" w:hAnsi="Times New Roman" w:cs="Times New Roman"/>
                <w:lang w:val="en-US" w:eastAsia="en-US"/>
              </w:rPr>
              <w:t>Power</w:t>
            </w:r>
            <w:r w:rsidRPr="0035388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35388C">
              <w:rPr>
                <w:rFonts w:ascii="Times New Roman" w:hAnsi="Times New Roman" w:cs="Times New Roman"/>
                <w:lang w:val="en-US" w:eastAsia="en-US"/>
              </w:rPr>
              <w:t>Point</w:t>
            </w:r>
            <w:r w:rsidRPr="0035388C">
              <w:rPr>
                <w:rFonts w:ascii="Times New Roman" w:hAnsi="Times New Roman" w:cs="Times New Roman"/>
                <w:lang w:eastAsia="en-US"/>
              </w:rPr>
              <w:t>, дидактический материал.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Планируемые образовательные результаты: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Личностные: </w:t>
            </w:r>
            <w:r w:rsidRPr="0035388C">
              <w:rPr>
                <w:rFonts w:ascii="Times New Roman" w:hAnsi="Times New Roman" w:cs="Times New Roman"/>
                <w:lang w:eastAsia="en-US"/>
              </w:rPr>
              <w:t>умение высказывать своё мнение, готовность к самообразованию.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Метапредметные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: </w:t>
            </w:r>
            <w:r w:rsidRPr="0035388C">
              <w:rPr>
                <w:rFonts w:ascii="Times New Roman" w:hAnsi="Times New Roman" w:cs="Times New Roman"/>
                <w:lang w:eastAsia="en-US"/>
              </w:rPr>
              <w:t>осуществлять сотрудничество в группе, адекватно восприн</w:t>
            </w:r>
            <w:r w:rsidR="0035388C">
              <w:rPr>
                <w:rFonts w:ascii="Times New Roman" w:hAnsi="Times New Roman" w:cs="Times New Roman"/>
                <w:lang w:eastAsia="en-US"/>
              </w:rPr>
              <w:t xml:space="preserve">имать и передавать информацию, </w:t>
            </w:r>
            <w:r w:rsidRPr="0035388C">
              <w:rPr>
                <w:rFonts w:ascii="Times New Roman" w:hAnsi="Times New Roman" w:cs="Times New Roman"/>
                <w:lang w:eastAsia="en-US"/>
              </w:rPr>
              <w:t>преобразовывать познавательную задачу в практическую.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Предметные: знать, что такое портрет, </w:t>
            </w:r>
            <w:r w:rsidRPr="0035388C">
              <w:rPr>
                <w:rFonts w:ascii="Times New Roman" w:hAnsi="Times New Roman" w:cs="Times New Roman"/>
                <w:lang w:eastAsia="en-US"/>
              </w:rPr>
              <w:t>уметь  сравнивать, классифицировать портреты.</w:t>
            </w:r>
          </w:p>
        </w:tc>
      </w:tr>
      <w:tr w:rsidR="00756168" w:rsidRPr="0035388C" w:rsidTr="00756168">
        <w:trPr>
          <w:trHeight w:val="70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jc w:val="center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Организационная структура урока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 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</w:tc>
      </w:tr>
      <w:tr w:rsidR="00756168" w:rsidRPr="0035388C" w:rsidTr="00756168">
        <w:trPr>
          <w:trHeight w:val="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jc w:val="center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Этап урока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jc w:val="center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Деятельность учителя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56168" w:rsidRPr="0035388C" w:rsidRDefault="00756168">
            <w:pPr>
              <w:jc w:val="center"/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Деятельность учащихся</w:t>
            </w: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jc w:val="center"/>
              <w:rPr>
                <w:rFonts w:ascii="Times New Roman" w:hAnsi="Times New Roman" w:cs="Times New Roman"/>
                <w:b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b/>
                <w:color w:val="333333"/>
                <w:lang w:eastAsia="en-US"/>
              </w:rPr>
              <w:t>УУД</w:t>
            </w:r>
          </w:p>
        </w:tc>
      </w:tr>
      <w:tr w:rsidR="00756168" w:rsidRPr="0035388C" w:rsidTr="00756168">
        <w:trPr>
          <w:trHeight w:val="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Организационный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Приветствие 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Приветствие  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lang w:eastAsia="en-US"/>
              </w:rPr>
              <w:t>Осуществлять пошаговый контроль  за своими действиями, корректировать свои действия</w:t>
            </w:r>
          </w:p>
        </w:tc>
      </w:tr>
      <w:tr w:rsidR="00756168" w:rsidRPr="0035388C" w:rsidTr="00756168">
        <w:trPr>
          <w:trHeight w:val="39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lastRenderedPageBreak/>
              <w:t>Формулировка темы и задач урока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Учитель называет тему урока и озвучивает задачи урока, задает вопрос «Что такое портрет?» 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Дети отвечают на вопрос своими словами. 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lang w:eastAsia="en-US"/>
              </w:rPr>
              <w:t>Проявлять инициативу, осуществлять пошаговый контроль за своими действиями, корректировать свои действия</w:t>
            </w:r>
          </w:p>
        </w:tc>
      </w:tr>
      <w:tr w:rsidR="00756168" w:rsidRPr="0035388C" w:rsidTr="00756168">
        <w:trPr>
          <w:trHeight w:val="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Изучение новой темы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Учитель рассказывает о развитии жанра в нескольких исторических эпохах   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Учитель коротко в слайдовой презентации показывает классификацию портретов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Дети устно отвечают на вопросы учителя: «Как выглядели боги Древней Греции? Для чего мумифицировали человека в Египте? Как называется самый известный женский портрет Леонардо да Винчи?»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Дети рассматривают репродукции картин в слайдовой презентации.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lang w:eastAsia="en-US"/>
              </w:rPr>
              <w:t>Проявлять инициативу, адекватно воспринимать и передавать информацию</w:t>
            </w:r>
          </w:p>
        </w:tc>
      </w:tr>
      <w:tr w:rsidR="00756168" w:rsidRPr="0035388C" w:rsidTr="00756168">
        <w:trPr>
          <w:trHeight w:val="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Учитель раздает группам по конверту с заданиями, предлагает распределить их внутри группы </w:t>
            </w:r>
          </w:p>
          <w:p w:rsidR="0035388C" w:rsidRPr="0035388C" w:rsidRDefault="0035388C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Учитель предлагает каждой группе более углубленно изучить виды портрета и составить описание портрета из своего задания</w:t>
            </w:r>
          </w:p>
          <w:p w:rsidR="0035388C" w:rsidRPr="0035388C" w:rsidRDefault="0035388C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Учитель рассказывает, что такое 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синквейн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и как его составить. Записывает пример на доске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Учащиеся, поделенные на группы, составляют коллаж, используя подготовленные картинки и другие художественные материалы  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Ученики используют информационный лист, выписывают из него только то, что относится к портрету, который указан в их задании</w:t>
            </w:r>
          </w:p>
          <w:p w:rsidR="0035388C" w:rsidRPr="0035388C" w:rsidRDefault="0035388C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Дети составляют 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синквейн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 о своем портрете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6168" w:rsidRPr="0035388C" w:rsidRDefault="00756168">
            <w:pPr>
              <w:pStyle w:val="nospacing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</w:t>
            </w:r>
            <w:r w:rsidRPr="003538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существлять сотрудничество в группе, проявлять инициативу, адекватно воспринимать и передавать информацию, готовность к самообразованию</w:t>
            </w:r>
          </w:p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</w:pPr>
          </w:p>
        </w:tc>
      </w:tr>
      <w:tr w:rsidR="00756168" w:rsidRPr="0035388C" w:rsidTr="00756168">
        <w:trPr>
          <w:trHeight w:val="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Подведение итогов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  Учитель организовывает этап рефлексии, задает наводящие вопросы во время выступления групп.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56168" w:rsidRPr="0035388C" w:rsidRDefault="00756168">
            <w:pPr>
              <w:rPr>
                <w:rFonts w:ascii="Times New Roman" w:hAnsi="Times New Roman" w:cs="Times New Roman"/>
                <w:color w:val="333333"/>
                <w:lang w:eastAsia="en-US"/>
              </w:rPr>
            </w:pPr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Каждая группа защищает свою творческую работу, рассказывает о виде портрета и зачитывает </w:t>
            </w:r>
            <w:proofErr w:type="spellStart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>синквейн</w:t>
            </w:r>
            <w:proofErr w:type="spellEnd"/>
            <w:r w:rsidRPr="0035388C">
              <w:rPr>
                <w:rFonts w:ascii="Times New Roman" w:hAnsi="Times New Roman" w:cs="Times New Roman"/>
                <w:color w:val="333333"/>
                <w:lang w:eastAsia="en-US"/>
              </w:rPr>
              <w:t xml:space="preserve">. Остальные группы оценивают. 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56168" w:rsidRPr="0035388C" w:rsidRDefault="00756168">
            <w:pPr>
              <w:pStyle w:val="nospacing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538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Умение высказывать и доказывать своё мнение. Готовность к самообразованию и самооценке</w:t>
            </w:r>
          </w:p>
        </w:tc>
      </w:tr>
    </w:tbl>
    <w:p w:rsidR="00756168" w:rsidRDefault="00756168" w:rsidP="003538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756168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A92E4C" w:rsidRPr="00D31EF8" w:rsidRDefault="00A92E4C" w:rsidP="00A92E4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EF8">
        <w:rPr>
          <w:rFonts w:ascii="Times New Roman" w:hAnsi="Times New Roman" w:cs="Times New Roman"/>
          <w:b/>
          <w:sz w:val="24"/>
          <w:szCs w:val="24"/>
        </w:rPr>
        <w:lastRenderedPageBreak/>
        <w:t>Сценарий открытого урока по изобразительному искусству в 6 классе.</w:t>
      </w:r>
    </w:p>
    <w:p w:rsidR="00A92E4C" w:rsidRPr="00D31EF8" w:rsidRDefault="00A92E4C" w:rsidP="00A92E4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1EF8">
        <w:rPr>
          <w:rFonts w:ascii="Times New Roman" w:hAnsi="Times New Roman" w:cs="Times New Roman"/>
          <w:i/>
          <w:sz w:val="24"/>
          <w:szCs w:val="24"/>
        </w:rPr>
        <w:t xml:space="preserve">Класс заранее делится на 5 групп по 5-6 человек. На столах лежат лист бумаги А4 </w:t>
      </w:r>
      <w:proofErr w:type="gramStart"/>
      <w:r w:rsidRPr="00D31EF8">
        <w:rPr>
          <w:rFonts w:ascii="Times New Roman" w:hAnsi="Times New Roman" w:cs="Times New Roman"/>
          <w:i/>
          <w:sz w:val="24"/>
          <w:szCs w:val="24"/>
        </w:rPr>
        <w:t>и  художественные</w:t>
      </w:r>
      <w:proofErr w:type="gramEnd"/>
      <w:r w:rsidRPr="00D31EF8">
        <w:rPr>
          <w:rFonts w:ascii="Times New Roman" w:hAnsi="Times New Roman" w:cs="Times New Roman"/>
          <w:i/>
          <w:sz w:val="24"/>
          <w:szCs w:val="24"/>
        </w:rPr>
        <w:t xml:space="preserve"> материалы.</w:t>
      </w:r>
    </w:p>
    <w:p w:rsidR="00A92E4C" w:rsidRPr="00D31EF8" w:rsidRDefault="00A92E4C" w:rsidP="00A9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 - Здравствуйте, класс, садитесь. Тема нашего сегодняшнего урока «Портрет. Жанр изобразительного искусства». Задачи урока: изучить историю развития портретного жанра, рассмотреть виды портрета и выполнить творческое задание в группах.</w:t>
      </w:r>
    </w:p>
    <w:p w:rsidR="00A92E4C" w:rsidRPr="00D31EF8" w:rsidRDefault="00A92E4C" w:rsidP="00A92E4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1EF8">
        <w:rPr>
          <w:rFonts w:ascii="Times New Roman" w:hAnsi="Times New Roman" w:cs="Times New Roman"/>
          <w:i/>
          <w:sz w:val="24"/>
          <w:szCs w:val="24"/>
        </w:rPr>
        <w:t>Учитель открывает презентацию.</w:t>
      </w:r>
    </w:p>
    <w:p w:rsidR="00A92E4C" w:rsidRPr="00D31EF8" w:rsidRDefault="00A92E4C" w:rsidP="00A92E4C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- Как вы думаете, что такое «портрет»? Совершенно верно. «Портрет» - это изображение конкретного человека по образу и подобию. А как вы считаете, только ли в живописи существует портрет или в каких-то других видах искусства он тоже есть? Именно. 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Первые значительные образцы портрета встречаются в </w:t>
      </w:r>
      <w:hyperlink r:id="rId5" w:tooltip="Искусство Древнего Египта" w:history="1">
        <w:r w:rsidRPr="00D31EF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древнеегипетской</w:t>
        </w:r>
      </w:hyperlink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скульптуре</w:t>
      </w:r>
      <w:r w:rsidR="008573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-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портрет был двойником умершего в загробной жизни. Поэтому на канонический тип изображения (так сказать «основу», «шаблон») проецировались индивидуальные черты модели. Чем более портрет походил на модель, тем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более тесной 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была связь между каменным изображением и усопшим.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вы думаете, ребята, зачем мумифицировали человека в Древнем Египте? Ж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изненная сила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человека («ка»)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его душа («ба») оставляли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его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при его смерти, но «ка» могла найти дорогу обратно в тело, для чего его необходимо было сохранять максимально целым и похожим — так возник принцип мумифицирования и </w:t>
      </w:r>
      <w:proofErr w:type="spellStart"/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портретирования</w:t>
      </w:r>
      <w:proofErr w:type="spellEnd"/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92E4C" w:rsidRPr="00D31EF8" w:rsidRDefault="00A92E4C" w:rsidP="00A92E4C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древних греков долгое время портрета в строгом смысле слова не существовало. В эпоху классики создаются обобщённые, идеализированные скульптурные портреты поэтов, философов, общественных деятелей. Эллинские республики даже запрещали общественным деятелям и частным лицам заказывать свои реалистические портреты, считая, что они могут развить в гражданах тщеславие и противоречат принципу равенства между ними. Каких греческих богов вы знаете? А знаете ли вы, как они выглядели? Нет. Греки тоже не знали. Они использовали обобщенный образ человека, на который накладывалась атрибутика, присущая тому или иному богу. Так можно было отличить Афину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 Геры или Зевса от Посейдона.</w:t>
      </w:r>
    </w:p>
    <w:p w:rsidR="00A92E4C" w:rsidRPr="00D31EF8" w:rsidRDefault="00A92E4C" w:rsidP="00A92E4C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1EF8">
        <w:rPr>
          <w:rFonts w:ascii="Times New Roman" w:eastAsia="Times New Roman" w:hAnsi="Times New Roman" w:cs="Times New Roman"/>
          <w:color w:val="222222"/>
          <w:sz w:val="24"/>
          <w:szCs w:val="24"/>
        </w:rPr>
        <w:t>Из </w:t>
      </w:r>
      <w:hyperlink r:id="rId6" w:tooltip="Греция" w:history="1">
        <w:r w:rsidRPr="00D31EF8">
          <w:rPr>
            <w:rFonts w:ascii="Times New Roman" w:eastAsia="Times New Roman" w:hAnsi="Times New Roman" w:cs="Times New Roman"/>
            <w:sz w:val="24"/>
            <w:szCs w:val="24"/>
          </w:rPr>
          <w:t>Греции</w:t>
        </w:r>
      </w:hyperlink>
      <w:r w:rsidRPr="00D31EF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искусство портретов перешло к римлянам.  Многие греческие ремесленники работали в Риме, правда, уже с соблюдением желаний римского заказчика. 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основе древнеримского портрета — чёткая и скрупулёзная передача неповторимых черт модели при соблюдении единства индивидуального и типического. Римский скульптурный портрет до сих пор считается одним из наиболее реалистичных образцов жанра за всю историю искусства.  Древние римляне обладали такой верой в себя, что считали человека достойным уважения в том виде, какой он есть, без приукрашивания и идеализации, без сокрытия следов старения и физических недостатков. Ранние образцы станковой портретной живописи представляют </w:t>
      </w:r>
      <w:proofErr w:type="spellStart"/>
      <w:r w:rsidRPr="00D31EF8">
        <w:rPr>
          <w:rFonts w:ascii="Times New Roman" w:hAnsi="Times New Roman" w:cs="Times New Roman"/>
          <w:sz w:val="24"/>
          <w:szCs w:val="24"/>
        </w:rPr>
        <w:fldChar w:fldCharType="begin"/>
      </w:r>
      <w:r w:rsidRPr="00D31EF8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"https://ru.wikipedia.org/wiki/%D0%A4%D0%B0%D1%8E%D0%BC%D1%81%D0%BA%D0%B8%D0%B5_%D0%BF%D0%BE%D1%80%D1%82%D1%80%D0%B5%D1%82%D1%8B" \o "Фаюмские портреты" </w:instrText>
      </w:r>
      <w:r w:rsidRPr="00D31EF8">
        <w:rPr>
          <w:rFonts w:ascii="Times New Roman" w:hAnsi="Times New Roman" w:cs="Times New Roman"/>
          <w:sz w:val="24"/>
          <w:szCs w:val="24"/>
        </w:rPr>
        <w:fldChar w:fldCharType="separate"/>
      </w:r>
      <w:r w:rsidRPr="00D31EF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фаюмские</w:t>
      </w:r>
      <w:proofErr w:type="spellEnd"/>
      <w:r w:rsidRPr="00D31EF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портреты</w:t>
      </w:r>
      <w:r w:rsidRPr="00D31EF8">
        <w:rPr>
          <w:rFonts w:ascii="Times New Roman" w:hAnsi="Times New Roman" w:cs="Times New Roman"/>
          <w:sz w:val="24"/>
          <w:szCs w:val="24"/>
        </w:rPr>
        <w:fldChar w:fldCharType="end"/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исполнявшие функцию </w:t>
      </w:r>
      <w:hyperlink r:id="rId7" w:tooltip="Погребальная маска" w:history="1">
        <w:r w:rsidRPr="00D31EF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погребальных масок</w:t>
        </w:r>
      </w:hyperlink>
      <w:r w:rsidRPr="00D31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Они создавались непосредственно с натуры, несли в себе ярко выраженное сходство с конкретным человеком.</w:t>
      </w:r>
    </w:p>
    <w:p w:rsidR="00A92E4C" w:rsidRPr="00D31EF8" w:rsidRDefault="00857369" w:rsidP="00A92E4C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A92E4C"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эпоху Средневековья портрет как жанр претерпевает упадок в своем развитии. Мастера этих периодов изображают свои модели обобщенно, вдобавок, происходит значительный регресс технического мастерства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A92E4C" w:rsidRPr="00D31E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Средневековый художник, ограниченный строгими церковными канонами, редко обращался к портрету. Портрет начинает возвращаться в искусство, начиная с X—XII века, но является частью церковного архитектурно-художественного ансамбля, сохраняясь в надгробиях, на монетах и в книжной миниатюре. </w:t>
      </w:r>
    </w:p>
    <w:p w:rsidR="00A92E4C" w:rsidRDefault="00A92E4C" w:rsidP="00A92E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D31E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Возрождение – расцвет портретного жанра. Человек – центр Вселенной, способный изменить этот мир. Эта новая идеология и дала толчок древнейшему жанру, освободив ее </w:t>
      </w:r>
      <w:r w:rsidRPr="00D31EF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от церковных оков. Появились портреты в анфас, возникла техника масляной живописи. Изменилась сама структура портрета: теперь художник помещал своего героя не в условный фон, как это было в Средневековье, а в реалистичный интерьер или пейзаж. Боттичелли, Рафаэль, Тициан, Леонардо да Винчи – величайшие мастера Высокого Возрождения – создали новые средства художественной выразительности, при помощи которых портреты стали более психологичными</w:t>
      </w:r>
      <w:r w:rsidR="0085736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как назывался самый известный женский портрет, написанный Леонардо да Винчи?</w:t>
      </w:r>
      <w:r w:rsidRPr="00D31E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Безусловно, это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Мона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Лиза». Посмотрите, как выглядели в ту эпоху женщину и что было модно тог</w:t>
      </w:r>
      <w:r w:rsidR="00857369"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сбритые брови и волосы у лба, что делало его выше. </w:t>
      </w:r>
      <w:r w:rsidRPr="00D31EF8">
        <w:rPr>
          <w:rFonts w:ascii="Times New Roman" w:hAnsi="Times New Roman" w:cs="Times New Roman"/>
          <w:color w:val="333333"/>
          <w:sz w:val="24"/>
          <w:szCs w:val="24"/>
        </w:rPr>
        <w:t>Стали различать парадный и</w:t>
      </w:r>
      <w:r w:rsidRPr="00D31EF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color w:val="333333"/>
          <w:sz w:val="24"/>
          <w:szCs w:val="24"/>
        </w:rPr>
        <w:t xml:space="preserve">интимный портрет. Парадные портреты заказывали у художников царские семьи, знать, церковные служители. </w:t>
      </w:r>
      <w:r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Pr="00D31EF8">
        <w:rPr>
          <w:rFonts w:ascii="Times New Roman" w:hAnsi="Times New Roman" w:cs="Times New Roman"/>
          <w:color w:val="333333"/>
          <w:sz w:val="24"/>
          <w:szCs w:val="24"/>
        </w:rPr>
        <w:t>одел</w:t>
      </w:r>
      <w:r>
        <w:rPr>
          <w:rFonts w:ascii="Times New Roman" w:hAnsi="Times New Roman" w:cs="Times New Roman"/>
          <w:color w:val="333333"/>
          <w:sz w:val="24"/>
          <w:szCs w:val="24"/>
        </w:rPr>
        <w:t>ями</w:t>
      </w:r>
      <w:r w:rsidRPr="00D31EF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интимного портрета были</w:t>
      </w:r>
      <w:r w:rsidRPr="00D31EF8">
        <w:rPr>
          <w:rFonts w:ascii="Times New Roman" w:hAnsi="Times New Roman" w:cs="Times New Roman"/>
          <w:color w:val="333333"/>
          <w:sz w:val="24"/>
          <w:szCs w:val="24"/>
        </w:rPr>
        <w:t xml:space="preserve"> обыкновенные люди, не имеющие ни богатства, ни знатных покровителей.</w:t>
      </w:r>
    </w:p>
    <w:p w:rsidR="00A92E4C" w:rsidRDefault="00A92E4C" w:rsidP="00A92E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D31EF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A92E4C" w:rsidRDefault="00A92E4C" w:rsidP="00A92E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D31EF8">
        <w:rPr>
          <w:rFonts w:ascii="Times New Roman" w:hAnsi="Times New Roman" w:cs="Times New Roman"/>
          <w:color w:val="333333"/>
          <w:sz w:val="24"/>
          <w:szCs w:val="24"/>
        </w:rPr>
        <w:t>О том, как развивалась портретная живопись в 19 веке и в современном искусство мы с вами поговорим на следующем уроке. А сегодня попробуем классифицировать портреты по некоторым категориям, с этим и будет связано ваше практическое задание. Для удобства, я классифицировала их по нескольким категориям: по объекту изображения, по количеству лиц, по композиции, по характеру и по развороту головы.</w:t>
      </w:r>
    </w:p>
    <w:p w:rsidR="00857369" w:rsidRPr="00A92E4C" w:rsidRDefault="00857369" w:rsidP="00A92E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i/>
          <w:color w:val="333333"/>
        </w:rPr>
      </w:pPr>
      <w:r w:rsidRPr="00D31EF8">
        <w:rPr>
          <w:i/>
          <w:color w:val="333333"/>
        </w:rPr>
        <w:t>Учитель листает презентацию, коротко знакомит детей с видами портрета.</w:t>
      </w:r>
    </w:p>
    <w:p w:rsidR="00A92E4C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noProof/>
          <w:color w:val="333333"/>
        </w:rPr>
        <w:drawing>
          <wp:inline distT="0" distB="0" distL="0" distR="0" wp14:anchorId="58DBE3F1" wp14:editId="06C473A3">
            <wp:extent cx="3618854" cy="20344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95" cy="20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noProof/>
          <w:color w:val="333333"/>
        </w:rPr>
        <w:drawing>
          <wp:inline distT="0" distB="0" distL="0" distR="0" wp14:anchorId="3994FAF3" wp14:editId="236C01BD">
            <wp:extent cx="3618854" cy="20344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59" cy="20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noProof/>
          <w:color w:val="333333"/>
        </w:rPr>
        <w:lastRenderedPageBreak/>
        <w:drawing>
          <wp:inline distT="0" distB="0" distL="0" distR="0" wp14:anchorId="018B71C0" wp14:editId="5D978E2B">
            <wp:extent cx="3639068" cy="20457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08" cy="20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noProof/>
          <w:color w:val="333333"/>
        </w:rPr>
        <w:drawing>
          <wp:inline distT="0" distB="0" distL="0" distR="0" wp14:anchorId="1A35E30A" wp14:editId="2053A64A">
            <wp:extent cx="3652852" cy="2053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00" cy="20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noProof/>
          <w:color w:val="333333"/>
        </w:rPr>
        <w:drawing>
          <wp:inline distT="0" distB="0" distL="0" distR="0" wp14:anchorId="441F2C70" wp14:editId="7AF8B06E">
            <wp:extent cx="3650671" cy="20522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10" cy="205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Pr="00D56C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56CF8">
        <w:rPr>
          <w:noProof/>
          <w:color w:val="333333"/>
        </w:rPr>
        <w:drawing>
          <wp:inline distT="0" distB="0" distL="0" distR="0" wp14:anchorId="319573CF" wp14:editId="4D888BD0">
            <wp:extent cx="3649851" cy="20518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97" cy="204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color w:val="333333"/>
        </w:rPr>
        <w:lastRenderedPageBreak/>
        <w:t xml:space="preserve">- Более подробно изучить виды портрета в каждой категории вам предстоит при выполнении творческого задания. 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31EF8">
        <w:rPr>
          <w:i/>
          <w:color w:val="333333"/>
        </w:rPr>
        <w:t>Учитель раздает каждой группе по конверту. Учащиеся достают из него лист с заданием, который состоит из трех частей, и информационный лист.</w:t>
      </w:r>
      <w:r w:rsidRPr="00D31EF8">
        <w:rPr>
          <w:color w:val="333333"/>
        </w:rPr>
        <w:t xml:space="preserve"> (Приложение 1, 2) </w:t>
      </w:r>
      <w:r w:rsidRPr="00D31EF8">
        <w:rPr>
          <w:i/>
          <w:color w:val="333333"/>
        </w:rPr>
        <w:t xml:space="preserve">Учитель просит зачитать вслух первую часть задания. 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222222"/>
          <w:shd w:val="clear" w:color="auto" w:fill="FFFFFF"/>
        </w:rPr>
      </w:pPr>
      <w:r w:rsidRPr="00D31EF8">
        <w:rPr>
          <w:color w:val="333333"/>
        </w:rPr>
        <w:t xml:space="preserve">- Вспомним, что такое коллаж? </w:t>
      </w:r>
      <w:r w:rsidRPr="00D31EF8">
        <w:rPr>
          <w:color w:val="222222"/>
          <w:shd w:val="clear" w:color="auto" w:fill="FFFFFF"/>
        </w:rPr>
        <w:t>Верно, в изобразительном искусстве и фотографии коллаж - это наклеивание на какую-либо основу различных материалов для создания смешанной композиции.  Вам предстоит создать коллаж, используя заготовки в виде вырезок, которые вы так же найдете в конверте, краски, фломастеры и другие материалы на ваш выбор.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i/>
          <w:color w:val="222222"/>
          <w:shd w:val="clear" w:color="auto" w:fill="FFFFFF"/>
        </w:rPr>
      </w:pPr>
      <w:r w:rsidRPr="00D31EF8">
        <w:rPr>
          <w:i/>
          <w:color w:val="222222"/>
          <w:shd w:val="clear" w:color="auto" w:fill="FFFFFF"/>
        </w:rPr>
        <w:t>Учащиеся зачитывают вслух вторую часть задания.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222222"/>
          <w:shd w:val="clear" w:color="auto" w:fill="FFFFFF"/>
        </w:rPr>
      </w:pPr>
      <w:r w:rsidRPr="00D31EF8">
        <w:rPr>
          <w:color w:val="222222"/>
          <w:shd w:val="clear" w:color="auto" w:fill="FFFFFF"/>
        </w:rPr>
        <w:t>- Расскажите о вашем портрете, охарактеризовав его по всем указанным категориям. Более подробную информацию вы найдете в информационном листе.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i/>
          <w:color w:val="222222"/>
          <w:shd w:val="clear" w:color="auto" w:fill="FFFFFF"/>
        </w:rPr>
      </w:pPr>
      <w:r w:rsidRPr="00D31EF8">
        <w:rPr>
          <w:i/>
          <w:color w:val="222222"/>
          <w:shd w:val="clear" w:color="auto" w:fill="FFFFFF"/>
        </w:rPr>
        <w:t>Учащиеся зачитывают вслух третью часть задания.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222222"/>
          <w:shd w:val="clear" w:color="auto" w:fill="FFFFFF"/>
        </w:rPr>
        <w:t xml:space="preserve">- </w:t>
      </w:r>
      <w:proofErr w:type="spellStart"/>
      <w:r w:rsidRPr="00D31EF8">
        <w:rPr>
          <w:color w:val="222222"/>
          <w:shd w:val="clear" w:color="auto" w:fill="FFFFFF"/>
        </w:rPr>
        <w:t>Синквейн</w:t>
      </w:r>
      <w:proofErr w:type="spellEnd"/>
      <w:r w:rsidRPr="00D31EF8">
        <w:rPr>
          <w:color w:val="222222"/>
          <w:shd w:val="clear" w:color="auto" w:fill="FFFFFF"/>
        </w:rPr>
        <w:t xml:space="preserve"> – от французского и английского </w:t>
      </w:r>
      <w:r w:rsidRPr="00D31EF8">
        <w:rPr>
          <w:color w:val="020A1B"/>
          <w:shd w:val="clear" w:color="auto" w:fill="FFFFFF"/>
        </w:rPr>
        <w:t>– короткое стихотворение из пяти нерифмованных строк. Оно имеет определенную структуру: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1 строка: существительное – главное слово</w:t>
      </w:r>
      <w:r w:rsidRPr="00D31EF8">
        <w:rPr>
          <w:color w:val="020A1B"/>
        </w:rPr>
        <w:br/>
      </w:r>
      <w:r w:rsidRPr="00D31EF8">
        <w:rPr>
          <w:color w:val="020A1B"/>
          <w:shd w:val="clear" w:color="auto" w:fill="FFFFFF"/>
        </w:rPr>
        <w:t>2 строка: 2 прилагательных</w:t>
      </w:r>
      <w:r w:rsidRPr="00D31EF8">
        <w:rPr>
          <w:color w:val="020A1B"/>
        </w:rPr>
        <w:br/>
      </w:r>
      <w:r w:rsidRPr="00D31EF8">
        <w:rPr>
          <w:color w:val="020A1B"/>
          <w:shd w:val="clear" w:color="auto" w:fill="FFFFFF"/>
        </w:rPr>
        <w:t>3 строка: 3 глагола</w:t>
      </w:r>
      <w:r w:rsidRPr="00D31EF8">
        <w:rPr>
          <w:color w:val="020A1B"/>
        </w:rPr>
        <w:br/>
      </w:r>
      <w:r w:rsidRPr="00D31EF8">
        <w:rPr>
          <w:color w:val="020A1B"/>
          <w:shd w:val="clear" w:color="auto" w:fill="FFFFFF"/>
        </w:rPr>
        <w:t>4 строка: фраза, предложение</w:t>
      </w:r>
      <w:r w:rsidRPr="00D31EF8">
        <w:rPr>
          <w:color w:val="020A1B"/>
        </w:rPr>
        <w:br/>
      </w:r>
      <w:r w:rsidRPr="00D31EF8">
        <w:rPr>
          <w:color w:val="020A1B"/>
          <w:shd w:val="clear" w:color="auto" w:fill="FFFFFF"/>
        </w:rPr>
        <w:t>5 строка: существительное-синоним первого слова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Например: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 xml:space="preserve"> «Портрет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Таинственный, загадочный, светлый,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Очаровал, вдохновил, впечатлил.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Портрет молодого художника на выставке –</w:t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20A1B"/>
          <w:shd w:val="clear" w:color="auto" w:fill="FFFFFF"/>
        </w:rPr>
      </w:pPr>
      <w:r w:rsidRPr="00D31EF8">
        <w:rPr>
          <w:color w:val="020A1B"/>
          <w:shd w:val="clear" w:color="auto" w:fill="FFFFFF"/>
        </w:rPr>
        <w:t>Шедевр!»</w:t>
      </w:r>
    </w:p>
    <w:p w:rsidR="00A92E4C" w:rsidRPr="00D31EF8" w:rsidRDefault="00A92E4C" w:rsidP="00A92E4C">
      <w:pPr>
        <w:pStyle w:val="a4"/>
        <w:shd w:val="clear" w:color="auto" w:fill="FFFFFF"/>
        <w:tabs>
          <w:tab w:val="left" w:pos="7200"/>
        </w:tabs>
        <w:spacing w:before="0" w:beforeAutospacing="0" w:after="0" w:afterAutospacing="0"/>
        <w:textAlignment w:val="baseline"/>
        <w:rPr>
          <w:i/>
          <w:color w:val="020A1B"/>
          <w:shd w:val="clear" w:color="auto" w:fill="FFFFFF"/>
        </w:rPr>
      </w:pPr>
      <w:r w:rsidRPr="00D31EF8">
        <w:rPr>
          <w:i/>
          <w:color w:val="020A1B"/>
          <w:shd w:val="clear" w:color="auto" w:fill="FFFFFF"/>
        </w:rPr>
        <w:tab/>
      </w:r>
    </w:p>
    <w:p w:rsidR="00A92E4C" w:rsidRPr="00D31EF8" w:rsidRDefault="00A92E4C" w:rsidP="00A92E4C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020A1B"/>
          <w:shd w:val="clear" w:color="auto" w:fill="FFFFFF"/>
        </w:rPr>
        <w:sectPr w:rsidR="00A92E4C" w:rsidRPr="00D31EF8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31EF8">
        <w:rPr>
          <w:i/>
          <w:color w:val="020A1B"/>
          <w:shd w:val="clear" w:color="auto" w:fill="FFFFFF"/>
        </w:rPr>
        <w:t>Учитель предлагает в каждой группе определить дв</w:t>
      </w:r>
      <w:r>
        <w:rPr>
          <w:i/>
          <w:color w:val="020A1B"/>
          <w:shd w:val="clear" w:color="auto" w:fill="FFFFFF"/>
        </w:rPr>
        <w:t>у</w:t>
      </w:r>
      <w:r w:rsidRPr="00D31EF8">
        <w:rPr>
          <w:i/>
          <w:color w:val="020A1B"/>
          <w:shd w:val="clear" w:color="auto" w:fill="FFFFFF"/>
        </w:rPr>
        <w:t>х художников, одного ответственного за описание портрета, поэта и выступающего, чтобы в творческой работе принимали участие все. На практическое задание выделяется 15 минут. Учитель во время работы в группах помогает учащимся. После выполнения задания каждая группа защищает свою творческую работу, а остальные выставляют оценки в оценочном листе, который так же находится в конверте. (Приложение 3)  На защиту дается две минуты каждой группе. Учитель выставляет оценки за урок каждой группе с учетом оценочных листов.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EF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1EF8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857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369" w:rsidRPr="00D31EF8" w:rsidRDefault="00857369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6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коллаж, на котором будет изображен </w:t>
      </w:r>
      <w:r w:rsidRPr="00D31EF8">
        <w:rPr>
          <w:rFonts w:ascii="Times New Roman" w:hAnsi="Times New Roman" w:cs="Times New Roman"/>
          <w:b/>
          <w:sz w:val="24"/>
          <w:szCs w:val="24"/>
        </w:rPr>
        <w:t>поясной парадный портрет.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57369" w:rsidRDefault="00A92E4C" w:rsidP="00A92E4C">
      <w:pPr>
        <w:pStyle w:val="a5"/>
        <w:numPr>
          <w:ilvl w:val="0"/>
          <w:numId w:val="6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Опишите, какой </w:t>
      </w:r>
      <w:r w:rsidR="00857369">
        <w:rPr>
          <w:rFonts w:ascii="Times New Roman" w:hAnsi="Times New Roman" w:cs="Times New Roman"/>
          <w:sz w:val="24"/>
          <w:szCs w:val="24"/>
        </w:rPr>
        <w:t>у вас получился</w:t>
      </w:r>
      <w:r w:rsidRPr="00D31EF8">
        <w:rPr>
          <w:rFonts w:ascii="Times New Roman" w:hAnsi="Times New Roman" w:cs="Times New Roman"/>
          <w:sz w:val="24"/>
          <w:szCs w:val="24"/>
        </w:rPr>
        <w:t xml:space="preserve"> портрет: </w:t>
      </w:r>
    </w:p>
    <w:p w:rsidR="00857369" w:rsidRPr="00857369" w:rsidRDefault="00857369" w:rsidP="0085736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7369" w:rsidRDefault="00A92E4C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п</w:t>
      </w:r>
      <w:r w:rsidR="00857369">
        <w:rPr>
          <w:rFonts w:ascii="Times New Roman" w:hAnsi="Times New Roman" w:cs="Times New Roman"/>
          <w:sz w:val="24"/>
          <w:szCs w:val="24"/>
        </w:rPr>
        <w:t>о композиции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лиц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развороту головы</w:t>
      </w:r>
    </w:p>
    <w:p w:rsidR="00A92E4C" w:rsidRPr="00857369" w:rsidRDefault="00A92E4C" w:rsidP="00857369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Расскажите коротко о каждом виде портрета, </w:t>
      </w:r>
      <w:proofErr w:type="gramStart"/>
      <w:r w:rsidRPr="00857369"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857369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857369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57369">
        <w:rPr>
          <w:rFonts w:ascii="Times New Roman" w:hAnsi="Times New Roman" w:cs="Times New Roman"/>
          <w:sz w:val="24"/>
          <w:szCs w:val="24"/>
        </w:rPr>
        <w:t>.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6"/>
        </w:numPr>
        <w:tabs>
          <w:tab w:val="left" w:pos="426"/>
          <w:tab w:val="left" w:pos="234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sz w:val="24"/>
          <w:szCs w:val="24"/>
        </w:rPr>
        <w:t>- стихотворение, состоящее из 5 строк:</w:t>
      </w:r>
    </w:p>
    <w:p w:rsidR="00A92E4C" w:rsidRPr="00D31EF8" w:rsidRDefault="00A92E4C" w:rsidP="00A92E4C">
      <w:pPr>
        <w:numPr>
          <w:ilvl w:val="0"/>
          <w:numId w:val="1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 Одно сущ., ключевое слово</w:t>
      </w:r>
    </w:p>
    <w:p w:rsidR="00A92E4C" w:rsidRPr="00D31EF8" w:rsidRDefault="00A92E4C" w:rsidP="00A92E4C">
      <w:pPr>
        <w:numPr>
          <w:ilvl w:val="0"/>
          <w:numId w:val="1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Два  прилагательных</w:t>
      </w:r>
    </w:p>
    <w:p w:rsidR="00A92E4C" w:rsidRPr="00D31EF8" w:rsidRDefault="00A92E4C" w:rsidP="00A92E4C">
      <w:pPr>
        <w:numPr>
          <w:ilvl w:val="0"/>
          <w:numId w:val="1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Три глагола</w:t>
      </w:r>
    </w:p>
    <w:p w:rsidR="00A92E4C" w:rsidRPr="00D31EF8" w:rsidRDefault="00A92E4C" w:rsidP="00A92E4C">
      <w:pPr>
        <w:numPr>
          <w:ilvl w:val="0"/>
          <w:numId w:val="1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Фраза</w:t>
      </w:r>
    </w:p>
    <w:p w:rsidR="00A92E4C" w:rsidRPr="00D31EF8" w:rsidRDefault="00A92E4C" w:rsidP="00A92E4C">
      <w:pPr>
        <w:pStyle w:val="a5"/>
        <w:numPr>
          <w:ilvl w:val="0"/>
          <w:numId w:val="1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Существительное-синоним ключевого слова 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1EF8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B31123" w:rsidRPr="00D31EF8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57369" w:rsidRPr="00B31123" w:rsidRDefault="00A92E4C" w:rsidP="00857369">
      <w:pPr>
        <w:pStyle w:val="a5"/>
        <w:numPr>
          <w:ilvl w:val="0"/>
          <w:numId w:val="7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коллаж, на котором будет изображен </w:t>
      </w:r>
      <w:r w:rsidRPr="00D31EF8">
        <w:rPr>
          <w:rFonts w:ascii="Times New Roman" w:hAnsi="Times New Roman" w:cs="Times New Roman"/>
          <w:b/>
          <w:sz w:val="24"/>
          <w:szCs w:val="24"/>
        </w:rPr>
        <w:t>парадный портрет во весь рост.</w:t>
      </w:r>
    </w:p>
    <w:p w:rsidR="00B31123" w:rsidRDefault="00B31123" w:rsidP="00B31123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57369" w:rsidRPr="00857369" w:rsidRDefault="00857369" w:rsidP="00857369">
      <w:pPr>
        <w:pStyle w:val="a5"/>
        <w:numPr>
          <w:ilvl w:val="0"/>
          <w:numId w:val="7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Опишите, какой у вас получился портрет: </w:t>
      </w:r>
    </w:p>
    <w:p w:rsidR="00857369" w:rsidRPr="00857369" w:rsidRDefault="00857369" w:rsidP="0085736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композиции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лиц</w:t>
      </w:r>
    </w:p>
    <w:p w:rsidR="00857369" w:rsidRDefault="00857369" w:rsidP="00857369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развороту головы</w:t>
      </w:r>
    </w:p>
    <w:p w:rsidR="00857369" w:rsidRPr="00857369" w:rsidRDefault="00857369" w:rsidP="00857369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Расскажите коротко о каждом виде портрета, </w:t>
      </w:r>
      <w:proofErr w:type="gramStart"/>
      <w:r w:rsidRPr="00857369"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857369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857369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57369">
        <w:rPr>
          <w:rFonts w:ascii="Times New Roman" w:hAnsi="Times New Roman" w:cs="Times New Roman"/>
          <w:sz w:val="24"/>
          <w:szCs w:val="24"/>
        </w:rPr>
        <w:t>.</w:t>
      </w:r>
    </w:p>
    <w:p w:rsidR="00A92E4C" w:rsidRPr="00D31EF8" w:rsidRDefault="00A92E4C" w:rsidP="00A92E4C">
      <w:pPr>
        <w:pStyle w:val="a5"/>
        <w:numPr>
          <w:ilvl w:val="0"/>
          <w:numId w:val="7"/>
        </w:numPr>
        <w:tabs>
          <w:tab w:val="left" w:pos="426"/>
          <w:tab w:val="left" w:pos="234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sz w:val="24"/>
          <w:szCs w:val="24"/>
        </w:rPr>
        <w:t>- стихотворение, состоящее из 5 строк:</w:t>
      </w:r>
    </w:p>
    <w:p w:rsidR="00A92E4C" w:rsidRPr="00D31EF8" w:rsidRDefault="00A92E4C" w:rsidP="00A92E4C">
      <w:pPr>
        <w:pStyle w:val="a5"/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2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 Одно сущ., ключевое слово</w:t>
      </w:r>
    </w:p>
    <w:p w:rsidR="00A92E4C" w:rsidRPr="00D31EF8" w:rsidRDefault="00A92E4C" w:rsidP="00A92E4C">
      <w:pPr>
        <w:numPr>
          <w:ilvl w:val="0"/>
          <w:numId w:val="2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Два  прилагательных</w:t>
      </w:r>
    </w:p>
    <w:p w:rsidR="00A92E4C" w:rsidRPr="00D31EF8" w:rsidRDefault="00A92E4C" w:rsidP="00A92E4C">
      <w:pPr>
        <w:numPr>
          <w:ilvl w:val="0"/>
          <w:numId w:val="2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Три глагола</w:t>
      </w:r>
    </w:p>
    <w:p w:rsidR="00A92E4C" w:rsidRPr="00D31EF8" w:rsidRDefault="00A92E4C" w:rsidP="00A92E4C">
      <w:pPr>
        <w:numPr>
          <w:ilvl w:val="0"/>
          <w:numId w:val="2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Фраза</w:t>
      </w:r>
    </w:p>
    <w:p w:rsidR="00A92E4C" w:rsidRPr="00D31EF8" w:rsidRDefault="00A92E4C" w:rsidP="00A92E4C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Существительное-синоним ключевого слова 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1123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  <w:sectPr w:rsidR="00B31123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  <w:lang w:val="en-US"/>
        </w:rPr>
        <w:lastRenderedPageBreak/>
        <w:t>III</w:t>
      </w:r>
      <w:r w:rsidRPr="00D31EF8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B31123" w:rsidRPr="00D31EF8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1123" w:rsidRDefault="00A92E4C" w:rsidP="00B31123">
      <w:pPr>
        <w:pStyle w:val="a5"/>
        <w:numPr>
          <w:ilvl w:val="0"/>
          <w:numId w:val="8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коллаж, на котором будет изображен </w:t>
      </w:r>
      <w:r w:rsidRPr="00D31EF8">
        <w:rPr>
          <w:rFonts w:ascii="Times New Roman" w:hAnsi="Times New Roman" w:cs="Times New Roman"/>
          <w:b/>
          <w:sz w:val="24"/>
          <w:szCs w:val="24"/>
        </w:rPr>
        <w:t xml:space="preserve">интимный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погрудный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портрет на фоне пейзажа.</w:t>
      </w:r>
    </w:p>
    <w:p w:rsidR="00B31123" w:rsidRPr="00B31123" w:rsidRDefault="00B31123" w:rsidP="00B31123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1123" w:rsidRPr="00B31123" w:rsidRDefault="00B31123" w:rsidP="00B31123">
      <w:pPr>
        <w:pStyle w:val="a5"/>
        <w:numPr>
          <w:ilvl w:val="0"/>
          <w:numId w:val="8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1123">
        <w:rPr>
          <w:rFonts w:ascii="Times New Roman" w:hAnsi="Times New Roman" w:cs="Times New Roman"/>
          <w:sz w:val="24"/>
          <w:szCs w:val="24"/>
        </w:rPr>
        <w:t xml:space="preserve">Опишите, какой у вас получился портрет: </w:t>
      </w:r>
    </w:p>
    <w:p w:rsidR="00B31123" w:rsidRPr="00857369" w:rsidRDefault="00B31123" w:rsidP="00B3112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композиции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лиц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развороту головы</w:t>
      </w:r>
    </w:p>
    <w:p w:rsidR="00B31123" w:rsidRPr="00857369" w:rsidRDefault="00B31123" w:rsidP="00B31123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Расскажите коротко о каждом виде портрета, </w:t>
      </w:r>
      <w:proofErr w:type="gramStart"/>
      <w:r w:rsidRPr="00857369"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857369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857369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57369">
        <w:rPr>
          <w:rFonts w:ascii="Times New Roman" w:hAnsi="Times New Roman" w:cs="Times New Roman"/>
          <w:sz w:val="24"/>
          <w:szCs w:val="24"/>
        </w:rPr>
        <w:t>.</w:t>
      </w:r>
    </w:p>
    <w:p w:rsidR="00A92E4C" w:rsidRPr="00D31EF8" w:rsidRDefault="00A92E4C" w:rsidP="00A92E4C">
      <w:pPr>
        <w:pStyle w:val="a5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8"/>
        </w:numPr>
        <w:tabs>
          <w:tab w:val="left" w:pos="426"/>
          <w:tab w:val="left" w:pos="234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sz w:val="24"/>
          <w:szCs w:val="24"/>
        </w:rPr>
        <w:t>- стихотворение, состоящее из 5 строк:</w:t>
      </w:r>
    </w:p>
    <w:p w:rsidR="00A92E4C" w:rsidRPr="00D31EF8" w:rsidRDefault="00A92E4C" w:rsidP="00A92E4C">
      <w:pPr>
        <w:tabs>
          <w:tab w:val="left" w:pos="426"/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1-  Одно сущ., ключевое слово</w:t>
      </w:r>
    </w:p>
    <w:p w:rsidR="00A92E4C" w:rsidRPr="00D31EF8" w:rsidRDefault="00A92E4C" w:rsidP="00A92E4C">
      <w:pPr>
        <w:pStyle w:val="a5"/>
        <w:numPr>
          <w:ilvl w:val="0"/>
          <w:numId w:val="3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Два  прилагательных</w:t>
      </w:r>
    </w:p>
    <w:p w:rsidR="00A92E4C" w:rsidRPr="00D31EF8" w:rsidRDefault="00A92E4C" w:rsidP="00A92E4C">
      <w:pPr>
        <w:numPr>
          <w:ilvl w:val="0"/>
          <w:numId w:val="3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Три глагола</w:t>
      </w:r>
    </w:p>
    <w:p w:rsidR="00A92E4C" w:rsidRPr="00D31EF8" w:rsidRDefault="00A92E4C" w:rsidP="00A92E4C">
      <w:pPr>
        <w:numPr>
          <w:ilvl w:val="0"/>
          <w:numId w:val="3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Фраза</w:t>
      </w:r>
    </w:p>
    <w:p w:rsidR="00A92E4C" w:rsidRPr="00D31EF8" w:rsidRDefault="00A92E4C" w:rsidP="00A92E4C">
      <w:pPr>
        <w:pStyle w:val="a5"/>
        <w:numPr>
          <w:ilvl w:val="0"/>
          <w:numId w:val="3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Существительное-синоним ключевого слова 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31EF8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B31123" w:rsidRPr="00D31EF8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1123" w:rsidRDefault="00A92E4C" w:rsidP="00B31123">
      <w:pPr>
        <w:pStyle w:val="a5"/>
        <w:numPr>
          <w:ilvl w:val="0"/>
          <w:numId w:val="9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коллаж, на котором будет изображен </w:t>
      </w:r>
      <w:r w:rsidRPr="00D31EF8">
        <w:rPr>
          <w:rFonts w:ascii="Times New Roman" w:hAnsi="Times New Roman" w:cs="Times New Roman"/>
          <w:b/>
          <w:sz w:val="24"/>
          <w:szCs w:val="24"/>
        </w:rPr>
        <w:t>двойной</w:t>
      </w:r>
      <w:r w:rsidRPr="00D31EF8">
        <w:rPr>
          <w:rFonts w:ascii="Times New Roman" w:hAnsi="Times New Roman" w:cs="Times New Roman"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b/>
          <w:sz w:val="24"/>
          <w:szCs w:val="24"/>
        </w:rPr>
        <w:t>романтический поясной портрет на фоне пейзажа.</w:t>
      </w:r>
    </w:p>
    <w:p w:rsidR="00B31123" w:rsidRDefault="00B31123" w:rsidP="00B31123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1123" w:rsidRPr="00B31123" w:rsidRDefault="00B31123" w:rsidP="00B31123">
      <w:pPr>
        <w:pStyle w:val="a5"/>
        <w:numPr>
          <w:ilvl w:val="0"/>
          <w:numId w:val="9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1123">
        <w:rPr>
          <w:rFonts w:ascii="Times New Roman" w:hAnsi="Times New Roman" w:cs="Times New Roman"/>
          <w:sz w:val="24"/>
          <w:szCs w:val="24"/>
        </w:rPr>
        <w:t xml:space="preserve">Опишите, какой у вас получился портрет: </w:t>
      </w:r>
    </w:p>
    <w:p w:rsidR="00B31123" w:rsidRPr="00857369" w:rsidRDefault="00B31123" w:rsidP="00B3112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композиции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лиц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развороту головы</w:t>
      </w:r>
    </w:p>
    <w:p w:rsidR="00B31123" w:rsidRPr="00857369" w:rsidRDefault="00B31123" w:rsidP="00B31123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Расскажите коротко о каждом виде портрета, </w:t>
      </w:r>
      <w:proofErr w:type="gramStart"/>
      <w:r w:rsidRPr="00857369"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857369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857369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57369">
        <w:rPr>
          <w:rFonts w:ascii="Times New Roman" w:hAnsi="Times New Roman" w:cs="Times New Roman"/>
          <w:sz w:val="24"/>
          <w:szCs w:val="24"/>
        </w:rPr>
        <w:t>.</w:t>
      </w:r>
    </w:p>
    <w:p w:rsidR="00A92E4C" w:rsidRPr="00D31EF8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9"/>
        </w:numPr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sz w:val="24"/>
          <w:szCs w:val="24"/>
        </w:rPr>
        <w:t>- стихотворение, состоящее из 5 строк:</w:t>
      </w:r>
    </w:p>
    <w:p w:rsidR="00A92E4C" w:rsidRPr="00D31EF8" w:rsidRDefault="00A92E4C" w:rsidP="00A92E4C">
      <w:pPr>
        <w:tabs>
          <w:tab w:val="left" w:pos="426"/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1-  Одно сущ., ключевое слово</w:t>
      </w:r>
    </w:p>
    <w:p w:rsidR="00A92E4C" w:rsidRPr="00D31EF8" w:rsidRDefault="00A92E4C" w:rsidP="00A92E4C">
      <w:pPr>
        <w:pStyle w:val="a5"/>
        <w:numPr>
          <w:ilvl w:val="0"/>
          <w:numId w:val="4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Два  прилагательных</w:t>
      </w:r>
    </w:p>
    <w:p w:rsidR="00A92E4C" w:rsidRPr="00D31EF8" w:rsidRDefault="00A92E4C" w:rsidP="00A92E4C">
      <w:pPr>
        <w:pStyle w:val="a5"/>
        <w:numPr>
          <w:ilvl w:val="0"/>
          <w:numId w:val="4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Три глагола</w:t>
      </w:r>
    </w:p>
    <w:p w:rsidR="00A92E4C" w:rsidRPr="00D31EF8" w:rsidRDefault="00A92E4C" w:rsidP="00A92E4C">
      <w:pPr>
        <w:numPr>
          <w:ilvl w:val="0"/>
          <w:numId w:val="4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Фраза</w:t>
      </w:r>
    </w:p>
    <w:p w:rsidR="00A92E4C" w:rsidRPr="00D31EF8" w:rsidRDefault="00A92E4C" w:rsidP="00A92E4C">
      <w:pPr>
        <w:pStyle w:val="a5"/>
        <w:numPr>
          <w:ilvl w:val="0"/>
          <w:numId w:val="4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Существительное-синоним ключевого слова</w:t>
      </w:r>
    </w:p>
    <w:p w:rsidR="00B31123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  <w:sectPr w:rsidR="00B31123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E4C" w:rsidRDefault="00A92E4C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  <w:lang w:val="en-US"/>
        </w:rPr>
        <w:lastRenderedPageBreak/>
        <w:t>V</w:t>
      </w:r>
      <w:r w:rsidRPr="00D31EF8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B31123" w:rsidRPr="00D31EF8" w:rsidRDefault="00B31123" w:rsidP="00A92E4C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31123" w:rsidRDefault="00A92E4C" w:rsidP="00B31123">
      <w:pPr>
        <w:pStyle w:val="a5"/>
        <w:numPr>
          <w:ilvl w:val="0"/>
          <w:numId w:val="10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коллаж, на котором будет изображен </w:t>
      </w:r>
      <w:r w:rsidRPr="00D31EF8">
        <w:rPr>
          <w:rFonts w:ascii="Times New Roman" w:hAnsi="Times New Roman" w:cs="Times New Roman"/>
          <w:b/>
          <w:sz w:val="24"/>
          <w:szCs w:val="24"/>
        </w:rPr>
        <w:t>групповой портрет во весь рост в интерьере.</w:t>
      </w:r>
    </w:p>
    <w:p w:rsidR="00B31123" w:rsidRDefault="00B31123" w:rsidP="00B31123">
      <w:pPr>
        <w:pStyle w:val="a5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31123" w:rsidRPr="00B31123" w:rsidRDefault="00B31123" w:rsidP="00B31123">
      <w:pPr>
        <w:pStyle w:val="a5"/>
        <w:numPr>
          <w:ilvl w:val="0"/>
          <w:numId w:val="10"/>
        </w:numPr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31123">
        <w:rPr>
          <w:rFonts w:ascii="Times New Roman" w:hAnsi="Times New Roman" w:cs="Times New Roman"/>
          <w:sz w:val="24"/>
          <w:szCs w:val="24"/>
        </w:rPr>
        <w:t xml:space="preserve">Опишите, какой у вас получился портрет: </w:t>
      </w:r>
    </w:p>
    <w:p w:rsidR="00B31123" w:rsidRPr="00857369" w:rsidRDefault="00B31123" w:rsidP="00B3112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композиции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лиц</w:t>
      </w:r>
    </w:p>
    <w:p w:rsidR="00B31123" w:rsidRDefault="00B31123" w:rsidP="00B31123">
      <w:pPr>
        <w:pStyle w:val="a5"/>
        <w:numPr>
          <w:ilvl w:val="1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развороту головы</w:t>
      </w:r>
    </w:p>
    <w:p w:rsidR="00B31123" w:rsidRPr="00857369" w:rsidRDefault="00B31123" w:rsidP="00B31123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7369">
        <w:rPr>
          <w:rFonts w:ascii="Times New Roman" w:hAnsi="Times New Roman" w:cs="Times New Roman"/>
          <w:sz w:val="24"/>
          <w:szCs w:val="24"/>
        </w:rPr>
        <w:t xml:space="preserve">Расскажите коротко о каждом виде портрета, </w:t>
      </w:r>
      <w:proofErr w:type="gramStart"/>
      <w:r w:rsidRPr="00857369"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857369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857369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57369">
        <w:rPr>
          <w:rFonts w:ascii="Times New Roman" w:hAnsi="Times New Roman" w:cs="Times New Roman"/>
          <w:sz w:val="24"/>
          <w:szCs w:val="24"/>
        </w:rPr>
        <w:t>.</w:t>
      </w:r>
    </w:p>
    <w:p w:rsidR="00A92E4C" w:rsidRPr="00D31EF8" w:rsidRDefault="00A92E4C" w:rsidP="00A92E4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10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Составьте </w:t>
      </w:r>
      <w:proofErr w:type="spellStart"/>
      <w:r w:rsidRPr="00D31EF8"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 w:rsidRPr="00D31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F8">
        <w:rPr>
          <w:rFonts w:ascii="Times New Roman" w:hAnsi="Times New Roman" w:cs="Times New Roman"/>
          <w:sz w:val="24"/>
          <w:szCs w:val="24"/>
        </w:rPr>
        <w:t>- стихотворение, состоящее из 5 строк:</w:t>
      </w:r>
    </w:p>
    <w:p w:rsidR="00A92E4C" w:rsidRPr="00D31EF8" w:rsidRDefault="00A92E4C" w:rsidP="00A92E4C">
      <w:pPr>
        <w:tabs>
          <w:tab w:val="left" w:pos="426"/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E4C" w:rsidRPr="00D31EF8" w:rsidRDefault="00A92E4C" w:rsidP="00A92E4C">
      <w:pPr>
        <w:pStyle w:val="a5"/>
        <w:numPr>
          <w:ilvl w:val="0"/>
          <w:numId w:val="5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 xml:space="preserve"> Одно сущ., ключевое слово</w:t>
      </w:r>
    </w:p>
    <w:p w:rsidR="00A92E4C" w:rsidRPr="00D31EF8" w:rsidRDefault="00A92E4C" w:rsidP="00A92E4C">
      <w:pPr>
        <w:pStyle w:val="a5"/>
        <w:numPr>
          <w:ilvl w:val="0"/>
          <w:numId w:val="5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Два  прилагательных</w:t>
      </w:r>
    </w:p>
    <w:p w:rsidR="00A92E4C" w:rsidRPr="00D31EF8" w:rsidRDefault="00A92E4C" w:rsidP="00A92E4C">
      <w:pPr>
        <w:numPr>
          <w:ilvl w:val="0"/>
          <w:numId w:val="5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Три глагола</w:t>
      </w:r>
    </w:p>
    <w:p w:rsidR="00A92E4C" w:rsidRPr="00D31EF8" w:rsidRDefault="00A92E4C" w:rsidP="00A92E4C">
      <w:pPr>
        <w:numPr>
          <w:ilvl w:val="0"/>
          <w:numId w:val="5"/>
        </w:numPr>
        <w:tabs>
          <w:tab w:val="left" w:pos="426"/>
          <w:tab w:val="left" w:pos="23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1EF8">
        <w:rPr>
          <w:rFonts w:ascii="Times New Roman" w:hAnsi="Times New Roman" w:cs="Times New Roman"/>
          <w:sz w:val="24"/>
          <w:szCs w:val="24"/>
        </w:rPr>
        <w:t>Фраза</w:t>
      </w:r>
    </w:p>
    <w:p w:rsidR="00A92E4C" w:rsidRPr="00D31EF8" w:rsidRDefault="00A92E4C" w:rsidP="00A92E4C">
      <w:pPr>
        <w:numPr>
          <w:ilvl w:val="0"/>
          <w:numId w:val="5"/>
        </w:numPr>
        <w:tabs>
          <w:tab w:val="left" w:pos="426"/>
          <w:tab w:val="left" w:pos="2340"/>
        </w:tabs>
        <w:spacing w:after="0" w:line="240" w:lineRule="auto"/>
        <w:ind w:left="0"/>
        <w:rPr>
          <w:rFonts w:ascii="Times New Roman" w:hAnsi="Times New Roman" w:cs="Times New Roman"/>
          <w:i/>
          <w:color w:val="020A1B"/>
          <w:sz w:val="24"/>
          <w:szCs w:val="24"/>
          <w:shd w:val="clear" w:color="auto" w:fill="FFFFFF"/>
        </w:rPr>
        <w:sectPr w:rsidR="00A92E4C" w:rsidRPr="00D31EF8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31EF8">
        <w:rPr>
          <w:rFonts w:ascii="Times New Roman" w:hAnsi="Times New Roman" w:cs="Times New Roman"/>
          <w:sz w:val="24"/>
          <w:szCs w:val="24"/>
        </w:rPr>
        <w:t>Существительное-синоним ключевого слова</w:t>
      </w:r>
      <w:r w:rsidRPr="00D31EF8">
        <w:rPr>
          <w:rFonts w:ascii="Times New Roman" w:hAnsi="Times New Roman" w:cs="Times New Roman"/>
          <w:i/>
          <w:color w:val="020A1B"/>
          <w:sz w:val="24"/>
          <w:szCs w:val="24"/>
          <w:shd w:val="clear" w:color="auto" w:fill="FFFFFF"/>
        </w:rPr>
        <w:t>.</w:t>
      </w:r>
    </w:p>
    <w:p w:rsidR="00A92E4C" w:rsidRPr="00D56CF8" w:rsidRDefault="00A92E4C" w:rsidP="00A92E4C">
      <w:pPr>
        <w:pStyle w:val="a5"/>
        <w:tabs>
          <w:tab w:val="left" w:pos="426"/>
          <w:tab w:val="left" w:pos="234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CF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92E4C" w:rsidRPr="00D56CF8" w:rsidRDefault="00A92E4C" w:rsidP="00A92E4C">
      <w:pPr>
        <w:pStyle w:val="a5"/>
        <w:tabs>
          <w:tab w:val="left" w:pos="426"/>
          <w:tab w:val="left" w:pos="234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E4C" w:rsidRPr="00D56CF8" w:rsidRDefault="00A92E4C" w:rsidP="00A92E4C">
      <w:pPr>
        <w:pStyle w:val="a5"/>
        <w:tabs>
          <w:tab w:val="left" w:pos="426"/>
          <w:tab w:val="left" w:pos="234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56CF8">
        <w:rPr>
          <w:rFonts w:ascii="Times New Roman" w:hAnsi="Times New Roman" w:cs="Times New Roman"/>
          <w:sz w:val="24"/>
          <w:szCs w:val="24"/>
        </w:rPr>
        <w:t>Информационный лист</w:t>
      </w:r>
    </w:p>
    <w:p w:rsidR="00A92E4C" w:rsidRPr="00D56CF8" w:rsidRDefault="00A92E4C" w:rsidP="00A92E4C">
      <w:pPr>
        <w:pStyle w:val="a5"/>
        <w:tabs>
          <w:tab w:val="left" w:pos="426"/>
          <w:tab w:val="left" w:pos="234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92E4C" w:rsidRPr="00D56CF8" w:rsidRDefault="00A92E4C" w:rsidP="00A92E4C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56CF8">
        <w:rPr>
          <w:rFonts w:ascii="Times New Roman" w:hAnsi="Times New Roman" w:cs="Times New Roman"/>
          <w:sz w:val="24"/>
          <w:szCs w:val="24"/>
        </w:rPr>
        <w:t xml:space="preserve">Портрет – это изображение человека по образу и подобию. Выделяют несколько видов портрета. По количеству лиц портрет бывает: индивидуальный – когда изображен один </w:t>
      </w:r>
      <w:r w:rsidR="00B31123">
        <w:rPr>
          <w:rFonts w:ascii="Times New Roman" w:hAnsi="Times New Roman" w:cs="Times New Roman"/>
          <w:sz w:val="24"/>
          <w:szCs w:val="24"/>
        </w:rPr>
        <w:t xml:space="preserve">человек.  Двойной, или парный, </w:t>
      </w:r>
      <w:r w:rsidRPr="00D56CF8">
        <w:rPr>
          <w:rFonts w:ascii="Times New Roman" w:hAnsi="Times New Roman" w:cs="Times New Roman"/>
          <w:sz w:val="24"/>
          <w:szCs w:val="24"/>
        </w:rPr>
        <w:t>- изображает двоих. Это могут быть, например, супружеская пара или дети.  И групповой портрет – изображает троих и более человек.</w:t>
      </w:r>
    </w:p>
    <w:p w:rsidR="00A92E4C" w:rsidRPr="00D56CF8" w:rsidRDefault="00A92E4C" w:rsidP="00A92E4C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56CF8">
        <w:rPr>
          <w:rFonts w:ascii="Times New Roman" w:hAnsi="Times New Roman" w:cs="Times New Roman"/>
          <w:sz w:val="24"/>
          <w:szCs w:val="24"/>
        </w:rPr>
        <w:t xml:space="preserve">По формату размещения человека в листе портреты делятся на </w:t>
      </w:r>
      <w:proofErr w:type="spellStart"/>
      <w:r w:rsidRPr="00D56CF8">
        <w:rPr>
          <w:rFonts w:ascii="Times New Roman" w:hAnsi="Times New Roman" w:cs="Times New Roman"/>
          <w:sz w:val="24"/>
          <w:szCs w:val="24"/>
        </w:rPr>
        <w:t>погрудный</w:t>
      </w:r>
      <w:proofErr w:type="spellEnd"/>
      <w:r w:rsidRPr="00D56CF8">
        <w:rPr>
          <w:rFonts w:ascii="Times New Roman" w:hAnsi="Times New Roman" w:cs="Times New Roman"/>
          <w:sz w:val="24"/>
          <w:szCs w:val="24"/>
        </w:rPr>
        <w:t xml:space="preserve"> портрет, в скульптуре такой портрет называется бюст. Зритель главным образом видит голову человека, его выражение лица, мимику.  Поясной портрет изображает человека по пояс. Как правило, в таком портрете характер, чувства передаваемые художником, зритель читает в позе человека, в положении рук. Портрет во весь рост обычно помещают в интерьер или на фоне пейзажа. В таком портрете эмоции, чувства портретируемого так же скрыты в позе.</w:t>
      </w:r>
    </w:p>
    <w:p w:rsidR="00A92E4C" w:rsidRPr="00D56C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56CF8">
        <w:rPr>
          <w:color w:val="333333"/>
        </w:rPr>
        <w:t>По характеру портрет можно разделить на парадный, интимный, камерный и романтический. Парадные портреты заказывали у художников царские семьи, знать, церковные служители. Дамы для позирования наряжались в свои лучшие наряды, украшения, фоном для таких портретов служили величественные здания, с арками, колоннами. Цель  парадного портрета была в прославлении, наделении людей лучшими чертами. Интимные портреты не были так «холодны», как парадные. Их главная особенность – отражение эмоций, чувств, духовного состояния людей.  Модели художника – обыкновенные люди, не имеющие ни богатства, ни знатных покровителей. Художник стремился передать истинные качества человека – его внутреннюю сущность. Камерный портрет изображает человека на нейтральном фоне. В таком портрете художник создает изображение не только максимально похожим на оригинальную модель, но и подробно раскрывает моральные качества и человеческие чувства без присутствия атрибутов, указывающих на социальную принадлежность портретируемого. Романтический портрет тесно связ</w:t>
      </w:r>
      <w:r w:rsidR="00327C12">
        <w:rPr>
          <w:color w:val="333333"/>
        </w:rPr>
        <w:t>ан с сентиментализмом, обративши</w:t>
      </w:r>
      <w:r w:rsidRPr="00D56CF8">
        <w:rPr>
          <w:color w:val="333333"/>
        </w:rPr>
        <w:t xml:space="preserve">мся в конце </w:t>
      </w:r>
      <w:r w:rsidRPr="00D56CF8">
        <w:rPr>
          <w:color w:val="333333"/>
          <w:lang w:val="en-US"/>
        </w:rPr>
        <w:t>XVII</w:t>
      </w:r>
      <w:r w:rsidRPr="00D56CF8">
        <w:rPr>
          <w:color w:val="333333"/>
        </w:rPr>
        <w:t xml:space="preserve"> века к миру чувств и переживаний. Такие выражения Жуковского, как «желаний тихий жар», «тайные движения души» более подходят для характеристики портретных образов, созданных русским романтизмом.</w:t>
      </w:r>
    </w:p>
    <w:p w:rsidR="00A92E4C" w:rsidRPr="00D56CF8" w:rsidRDefault="00A92E4C" w:rsidP="00A92E4C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D56CF8">
        <w:rPr>
          <w:color w:val="333333"/>
        </w:rPr>
        <w:t>Портрет можно разделить на три вида по развороту головы модели. Анфас (или фас) – когда лицо человека находится прямо напротив зрителя, оно повернуто к нему передом. В три четверти – голова слегка отворачивается от зрителя вправо или влево. Профиль – изображение лица модели боком.</w:t>
      </w:r>
    </w:p>
    <w:p w:rsidR="00A92E4C" w:rsidRPr="00D56CF8" w:rsidRDefault="00A92E4C" w:rsidP="00A92E4C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  <w:sectPr w:rsidR="00A92E4C" w:rsidRPr="00D56CF8" w:rsidSect="00D3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E4C" w:rsidRPr="00D56CF8" w:rsidRDefault="00A92E4C" w:rsidP="00A92E4C">
      <w:pPr>
        <w:pStyle w:val="a4"/>
        <w:shd w:val="clear" w:color="auto" w:fill="FFFFFF"/>
        <w:spacing w:before="0" w:beforeAutospacing="0" w:after="360" w:afterAutospacing="0"/>
        <w:jc w:val="center"/>
        <w:textAlignment w:val="baseline"/>
        <w:rPr>
          <w:color w:val="333333"/>
        </w:rPr>
      </w:pPr>
      <w:r w:rsidRPr="00D56CF8">
        <w:rPr>
          <w:b/>
          <w:color w:val="333333"/>
        </w:rPr>
        <w:lastRenderedPageBreak/>
        <w:t>Приложение</w:t>
      </w:r>
      <w:r w:rsidRPr="00D56CF8">
        <w:rPr>
          <w:color w:val="333333"/>
        </w:rPr>
        <w:t xml:space="preserve"> </w:t>
      </w:r>
      <w:r w:rsidRPr="00D56CF8">
        <w:rPr>
          <w:b/>
          <w:color w:val="333333"/>
        </w:rPr>
        <w:t>3</w:t>
      </w:r>
    </w:p>
    <w:p w:rsidR="00A92E4C" w:rsidRPr="00D56CF8" w:rsidRDefault="00A92E4C" w:rsidP="00A92E4C">
      <w:pPr>
        <w:pStyle w:val="a4"/>
        <w:shd w:val="clear" w:color="auto" w:fill="FFFFFF"/>
        <w:spacing w:before="0" w:beforeAutospacing="0" w:after="360" w:afterAutospacing="0"/>
        <w:jc w:val="center"/>
        <w:textAlignment w:val="baseline"/>
        <w:rPr>
          <w:color w:val="333333"/>
        </w:rPr>
      </w:pPr>
      <w:r w:rsidRPr="00D56CF8">
        <w:t>Оценочный лист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0"/>
        <w:gridCol w:w="1621"/>
        <w:gridCol w:w="1587"/>
        <w:gridCol w:w="1472"/>
        <w:gridCol w:w="1540"/>
        <w:gridCol w:w="1346"/>
      </w:tblGrid>
      <w:tr w:rsidR="00A92E4C" w:rsidRPr="00D56CF8" w:rsidTr="0058068C">
        <w:trPr>
          <w:trHeight w:val="545"/>
        </w:trPr>
        <w:tc>
          <w:tcPr>
            <w:tcW w:w="197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№ группы</w:t>
            </w:r>
          </w:p>
        </w:tc>
        <w:tc>
          <w:tcPr>
            <w:tcW w:w="1651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473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50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</w:tc>
        <w:tc>
          <w:tcPr>
            <w:tcW w:w="1412" w:type="dxa"/>
          </w:tcPr>
          <w:p w:rsidR="00A92E4C" w:rsidRPr="00D56CF8" w:rsidRDefault="00882255" w:rsidP="00A92E4C">
            <w:pPr>
              <w:tabs>
                <w:tab w:val="left" w:pos="234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группе</w:t>
            </w: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A92E4C" w:rsidRPr="00D56CF8" w:rsidTr="0058068C">
        <w:trPr>
          <w:trHeight w:val="545"/>
        </w:trPr>
        <w:tc>
          <w:tcPr>
            <w:tcW w:w="197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4C" w:rsidRPr="00D56CF8" w:rsidTr="0058068C">
        <w:trPr>
          <w:trHeight w:val="545"/>
        </w:trPr>
        <w:tc>
          <w:tcPr>
            <w:tcW w:w="197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4C" w:rsidRPr="00D56CF8" w:rsidTr="0058068C">
        <w:trPr>
          <w:trHeight w:val="545"/>
        </w:trPr>
        <w:tc>
          <w:tcPr>
            <w:tcW w:w="197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4C" w:rsidRPr="00D56CF8" w:rsidTr="0058068C">
        <w:trPr>
          <w:trHeight w:val="545"/>
        </w:trPr>
        <w:tc>
          <w:tcPr>
            <w:tcW w:w="197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A92E4C" w:rsidRPr="00D56CF8" w:rsidRDefault="00A92E4C" w:rsidP="00A92E4C">
            <w:pPr>
              <w:tabs>
                <w:tab w:val="left" w:pos="23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E4C" w:rsidRPr="00D56CF8" w:rsidRDefault="00A92E4C" w:rsidP="00A92E4C">
      <w:pPr>
        <w:pStyle w:val="a5"/>
        <w:tabs>
          <w:tab w:val="left" w:pos="2340"/>
        </w:tabs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80D6B" w:rsidRDefault="00A92E4C" w:rsidP="00A92E4C">
      <w:pPr>
        <w:spacing w:line="240" w:lineRule="auto"/>
      </w:pPr>
      <w:r w:rsidRPr="00D56CF8">
        <w:rPr>
          <w:rFonts w:ascii="Times New Roman" w:hAnsi="Times New Roman" w:cs="Times New Roman"/>
          <w:sz w:val="24"/>
          <w:szCs w:val="24"/>
        </w:rPr>
        <w:t>О</w:t>
      </w:r>
      <w:r w:rsidR="00327C12">
        <w:rPr>
          <w:rFonts w:ascii="Times New Roman" w:hAnsi="Times New Roman" w:cs="Times New Roman"/>
          <w:sz w:val="24"/>
          <w:szCs w:val="24"/>
        </w:rPr>
        <w:t xml:space="preserve">т </w:t>
      </w:r>
      <w:r w:rsidRPr="00D56CF8">
        <w:rPr>
          <w:rFonts w:ascii="Times New Roman" w:hAnsi="Times New Roman" w:cs="Times New Roman"/>
          <w:sz w:val="24"/>
          <w:szCs w:val="24"/>
        </w:rPr>
        <w:t xml:space="preserve">1 </w:t>
      </w:r>
      <w:r w:rsidR="00327C12">
        <w:rPr>
          <w:rFonts w:ascii="Times New Roman" w:hAnsi="Times New Roman" w:cs="Times New Roman"/>
          <w:sz w:val="24"/>
          <w:szCs w:val="24"/>
        </w:rPr>
        <w:t xml:space="preserve">до </w:t>
      </w:r>
      <w:r w:rsidRPr="00D56CF8">
        <w:rPr>
          <w:rFonts w:ascii="Times New Roman" w:hAnsi="Times New Roman" w:cs="Times New Roman"/>
          <w:sz w:val="24"/>
          <w:szCs w:val="24"/>
        </w:rPr>
        <w:t xml:space="preserve">5 </w:t>
      </w:r>
      <w:r w:rsidR="00327C12">
        <w:rPr>
          <w:rFonts w:ascii="Times New Roman" w:hAnsi="Times New Roman" w:cs="Times New Roman"/>
          <w:sz w:val="24"/>
          <w:szCs w:val="24"/>
        </w:rPr>
        <w:t>баллов</w:t>
      </w:r>
    </w:p>
    <w:sectPr w:rsidR="00E80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5F3A"/>
    <w:multiLevelType w:val="hybridMultilevel"/>
    <w:tmpl w:val="94587A88"/>
    <w:lvl w:ilvl="0" w:tplc="6AF824F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D03443"/>
    <w:multiLevelType w:val="hybridMultilevel"/>
    <w:tmpl w:val="2A66DC38"/>
    <w:lvl w:ilvl="0" w:tplc="479EE00E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238B4C70"/>
    <w:multiLevelType w:val="hybridMultilevel"/>
    <w:tmpl w:val="7DE081D8"/>
    <w:lvl w:ilvl="0" w:tplc="02CA8302">
      <w:start w:val="2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5544D29"/>
    <w:multiLevelType w:val="hybridMultilevel"/>
    <w:tmpl w:val="DF625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A31DF"/>
    <w:multiLevelType w:val="hybridMultilevel"/>
    <w:tmpl w:val="FBEA0D1E"/>
    <w:lvl w:ilvl="0" w:tplc="E61AF05E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437B106E"/>
    <w:multiLevelType w:val="hybridMultilevel"/>
    <w:tmpl w:val="E5627CE6"/>
    <w:lvl w:ilvl="0" w:tplc="B4025226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46F44D97"/>
    <w:multiLevelType w:val="hybridMultilevel"/>
    <w:tmpl w:val="42A884E6"/>
    <w:lvl w:ilvl="0" w:tplc="EF82112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BAD60A2"/>
    <w:multiLevelType w:val="hybridMultilevel"/>
    <w:tmpl w:val="2DF22804"/>
    <w:lvl w:ilvl="0" w:tplc="62E09DD2">
      <w:start w:val="2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F7121AD"/>
    <w:multiLevelType w:val="hybridMultilevel"/>
    <w:tmpl w:val="0C325784"/>
    <w:lvl w:ilvl="0" w:tplc="94527460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720D35DC"/>
    <w:multiLevelType w:val="hybridMultilevel"/>
    <w:tmpl w:val="158AB2B2"/>
    <w:lvl w:ilvl="0" w:tplc="977A9DA4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755B65C4"/>
    <w:multiLevelType w:val="hybridMultilevel"/>
    <w:tmpl w:val="F96EB758"/>
    <w:lvl w:ilvl="0" w:tplc="EF761AB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EEE"/>
    <w:rsid w:val="00327C12"/>
    <w:rsid w:val="0035388C"/>
    <w:rsid w:val="00734184"/>
    <w:rsid w:val="00756168"/>
    <w:rsid w:val="00857369"/>
    <w:rsid w:val="00882255"/>
    <w:rsid w:val="00A92E4C"/>
    <w:rsid w:val="00B31123"/>
    <w:rsid w:val="00C05EEE"/>
    <w:rsid w:val="00C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A0B5E"/>
  <w15:docId w15:val="{19C33C56-0CA6-4845-9B66-C7E2C7BF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E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2E4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9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92E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E4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nospacing">
    <w:name w:val="nospacing"/>
    <w:basedOn w:val="a"/>
    <w:rsid w:val="00756168"/>
    <w:pPr>
      <w:spacing w:after="0" w:line="360" w:lineRule="auto"/>
    </w:pPr>
    <w:rPr>
      <w:rFonts w:ascii="Arial" w:eastAsia="Times New Roman" w:hAnsi="Arial" w:cs="Arial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F%D0%BE%D0%B3%D1%80%D0%B5%D0%B1%D0%B0%D0%BB%D1%8C%D0%BD%D0%B0%D1%8F_%D0%BC%D0%B0%D1%81%D0%BA%D0%B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1%80%D0%B5%D1%86%D0%B8%D1%8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u.wikipedia.org/wiki/%D0%98%D1%81%D0%BA%D1%83%D1%81%D1%81%D1%82%D0%B2%D0%BE_%D0%94%D1%80%D0%B5%D0%B2%D0%BD%D0%B5%D0%B3%D0%BE_%D0%95%D0%B3%D0%B8%D0%BF%D1%82%D0%B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2354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ИЗО Каб. 110</dc:creator>
  <cp:keywords/>
  <dc:description/>
  <cp:lastModifiedBy>Учитель каб. 3034</cp:lastModifiedBy>
  <cp:revision>6</cp:revision>
  <dcterms:created xsi:type="dcterms:W3CDTF">2018-02-19T09:34:00Z</dcterms:created>
  <dcterms:modified xsi:type="dcterms:W3CDTF">2018-10-29T05:24:00Z</dcterms:modified>
</cp:coreProperties>
</file>