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52" w:rsidRDefault="00B01052" w:rsidP="00B01052">
      <w:pPr>
        <w:rPr>
          <w:color w:val="FF0000"/>
          <w:sz w:val="28"/>
          <w:szCs w:val="28"/>
        </w:rPr>
      </w:pPr>
    </w:p>
    <w:p w:rsidR="00B01052" w:rsidRPr="00B01052" w:rsidRDefault="00B01052" w:rsidP="00B010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1052">
        <w:rPr>
          <w:rFonts w:ascii="Times New Roman" w:hAnsi="Times New Roman" w:cs="Times New Roman"/>
          <w:sz w:val="28"/>
          <w:szCs w:val="28"/>
          <w:u w:val="single"/>
        </w:rPr>
        <w:t>«Правила эффективного общения с родителями ».</w:t>
      </w:r>
    </w:p>
    <w:p w:rsidR="00B01052" w:rsidRPr="00B01052" w:rsidRDefault="00B01052" w:rsidP="00B01052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ab/>
      </w:r>
    </w:p>
    <w:p w:rsidR="00B01052" w:rsidRPr="00B01052" w:rsidRDefault="00B01052" w:rsidP="00B01052">
      <w:pPr>
        <w:pStyle w:val="2"/>
        <w:rPr>
          <w:sz w:val="28"/>
          <w:szCs w:val="28"/>
        </w:rPr>
      </w:pPr>
      <w:r w:rsidRPr="00B01052">
        <w:rPr>
          <w:sz w:val="28"/>
          <w:szCs w:val="28"/>
        </w:rPr>
        <w:t xml:space="preserve">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B01052">
        <w:rPr>
          <w:sz w:val="28"/>
          <w:szCs w:val="28"/>
        </w:rPr>
        <w:t>в первые</w:t>
      </w:r>
      <w:proofErr w:type="gramEnd"/>
      <w:r w:rsidRPr="00B01052">
        <w:rPr>
          <w:sz w:val="28"/>
          <w:szCs w:val="28"/>
        </w:rPr>
        <w:t xml:space="preserve"> 15 секунд! Для того</w:t>
      </w:r>
      <w:proofErr w:type="gramStart"/>
      <w:r w:rsidRPr="00B01052">
        <w:rPr>
          <w:sz w:val="28"/>
          <w:szCs w:val="28"/>
        </w:rPr>
        <w:t>,</w:t>
      </w:r>
      <w:proofErr w:type="gramEnd"/>
      <w:r w:rsidRPr="00B01052">
        <w:rPr>
          <w:sz w:val="28"/>
          <w:szCs w:val="28"/>
        </w:rPr>
        <w:t xml:space="preserve">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плюса.</w:t>
      </w:r>
    </w:p>
    <w:p w:rsidR="00B01052" w:rsidRPr="00B01052" w:rsidRDefault="00B01052" w:rsidP="00B010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1052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B01052">
        <w:rPr>
          <w:rFonts w:ascii="Times New Roman" w:hAnsi="Times New Roman" w:cs="Times New Roman"/>
          <w:sz w:val="28"/>
          <w:szCs w:val="28"/>
        </w:rPr>
        <w:t xml:space="preserve"> универсальные – это:</w:t>
      </w:r>
    </w:p>
    <w:p w:rsidR="00B01052" w:rsidRPr="00B01052" w:rsidRDefault="00B01052" w:rsidP="00B010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Улыбка,</w:t>
      </w:r>
    </w:p>
    <w:p w:rsidR="00B01052" w:rsidRPr="00B01052" w:rsidRDefault="00B01052" w:rsidP="00B010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Имя собеседника</w:t>
      </w:r>
    </w:p>
    <w:p w:rsidR="00B01052" w:rsidRPr="00B01052" w:rsidRDefault="00B01052" w:rsidP="00B010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Комплимент.</w:t>
      </w:r>
    </w:p>
    <w:p w:rsidR="00B01052" w:rsidRPr="00B01052" w:rsidRDefault="00B01052" w:rsidP="00B010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01052" w:rsidRPr="00B01052" w:rsidRDefault="00B01052" w:rsidP="00B010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1052">
        <w:rPr>
          <w:rFonts w:ascii="Times New Roman" w:hAnsi="Times New Roman" w:cs="Times New Roman"/>
          <w:sz w:val="28"/>
          <w:szCs w:val="28"/>
          <w:u w:val="single"/>
        </w:rPr>
        <w:t>Приемы установления хорошего контакта с собеседником</w:t>
      </w:r>
      <w:proofErr w:type="gramStart"/>
      <w:r w:rsidRPr="00B0105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B01052" w:rsidRPr="00B01052" w:rsidRDefault="00B01052" w:rsidP="00B010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1052" w:rsidRPr="00B01052" w:rsidRDefault="00B01052" w:rsidP="00B010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B01052" w:rsidRPr="00B01052" w:rsidRDefault="00B01052" w:rsidP="00B010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B01052" w:rsidRPr="00B01052" w:rsidRDefault="00B01052" w:rsidP="00B010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Убрать барьеры, «увеличивающие» расстояние в нашем восприятии в общении (стол, книга, лист бумаги в руках).</w:t>
      </w:r>
    </w:p>
    <w:p w:rsidR="00B01052" w:rsidRPr="00B01052" w:rsidRDefault="00B01052" w:rsidP="00B010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Использовать по ходу разговора открытые жесты, не скрещивать перед собой руки, ноги.</w:t>
      </w:r>
    </w:p>
    <w:p w:rsidR="00B01052" w:rsidRPr="00B01052" w:rsidRDefault="00B01052" w:rsidP="00B010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B01052" w:rsidRPr="00B01052" w:rsidRDefault="00B01052" w:rsidP="00B010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 xml:space="preserve">Использовать прием присоединения, т.е. найти общее «Я»: «Я сам такой же, у </w:t>
      </w:r>
      <w:proofErr w:type="gramStart"/>
      <w:r w:rsidRPr="00B01052">
        <w:rPr>
          <w:rFonts w:ascii="Times New Roman" w:hAnsi="Times New Roman" w:cs="Times New Roman"/>
          <w:sz w:val="28"/>
          <w:szCs w:val="28"/>
        </w:rPr>
        <w:t>меня то</w:t>
      </w:r>
      <w:proofErr w:type="gramEnd"/>
      <w:r w:rsidRPr="00B01052">
        <w:rPr>
          <w:rFonts w:ascii="Times New Roman" w:hAnsi="Times New Roman" w:cs="Times New Roman"/>
          <w:sz w:val="28"/>
          <w:szCs w:val="28"/>
        </w:rPr>
        <w:t xml:space="preserve">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B01052" w:rsidRPr="00B01052" w:rsidRDefault="00B01052" w:rsidP="00B0105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01052" w:rsidRPr="00B01052" w:rsidRDefault="00B01052" w:rsidP="00B010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1052">
        <w:rPr>
          <w:rFonts w:ascii="Times New Roman" w:hAnsi="Times New Roman" w:cs="Times New Roman"/>
          <w:sz w:val="28"/>
          <w:szCs w:val="28"/>
          <w:u w:val="single"/>
        </w:rPr>
        <w:lastRenderedPageBreak/>
        <w:t>Приёмы, разрушающие общение:</w:t>
      </w:r>
    </w:p>
    <w:p w:rsidR="00B01052" w:rsidRPr="00B01052" w:rsidRDefault="00B01052" w:rsidP="00B010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1052" w:rsidRPr="00B01052" w:rsidRDefault="00B01052" w:rsidP="00B0105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052">
        <w:rPr>
          <w:rFonts w:ascii="Times New Roman" w:hAnsi="Times New Roman" w:cs="Times New Roman"/>
          <w:sz w:val="28"/>
          <w:szCs w:val="28"/>
        </w:rPr>
        <w:t>Игнорирование партнёра:</w:t>
      </w:r>
    </w:p>
    <w:p w:rsidR="00B01052" w:rsidRPr="00B01052" w:rsidRDefault="00B01052" w:rsidP="00B01052">
      <w:pPr>
        <w:ind w:left="720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Отсутствие интереса к высказываниям партнёра.</w:t>
      </w:r>
    </w:p>
    <w:p w:rsidR="00B01052" w:rsidRPr="00B01052" w:rsidRDefault="00B01052" w:rsidP="00B0105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052">
        <w:rPr>
          <w:rFonts w:ascii="Times New Roman" w:hAnsi="Times New Roman" w:cs="Times New Roman"/>
          <w:sz w:val="28"/>
          <w:szCs w:val="28"/>
        </w:rPr>
        <w:t>Негативные оценки:</w:t>
      </w:r>
    </w:p>
    <w:p w:rsidR="00B01052" w:rsidRPr="00B01052" w:rsidRDefault="00B01052" w:rsidP="00B01052">
      <w:pPr>
        <w:ind w:left="720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Например, замечания: «Это же глупости…»</w:t>
      </w:r>
    </w:p>
    <w:p w:rsidR="00B01052" w:rsidRPr="00B01052" w:rsidRDefault="00B01052" w:rsidP="00B0105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Неаргументированное выспрашивание:</w:t>
      </w:r>
    </w:p>
    <w:p w:rsidR="00B01052" w:rsidRPr="00B01052" w:rsidRDefault="00B01052" w:rsidP="00B01052">
      <w:pPr>
        <w:ind w:left="720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Задавая вопросы, нельзя злоупотреблять их количеством.</w:t>
      </w:r>
    </w:p>
    <w:p w:rsidR="00B01052" w:rsidRPr="00B01052" w:rsidRDefault="00B01052" w:rsidP="00B01052">
      <w:pPr>
        <w:ind w:left="720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Задавая вопрос, поясните, почему это вас интересует.</w:t>
      </w:r>
    </w:p>
    <w:p w:rsidR="00B01052" w:rsidRPr="00B01052" w:rsidRDefault="00B01052" w:rsidP="00B0105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Проявление эгоцентризма:</w:t>
      </w:r>
    </w:p>
    <w:p w:rsidR="00B01052" w:rsidRPr="00B01052" w:rsidRDefault="00B01052" w:rsidP="00B01052">
      <w:pPr>
        <w:ind w:left="720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Говорить только о том, что волнует вас и не брать в расчёт то, что волнует партнёра.</w:t>
      </w:r>
    </w:p>
    <w:p w:rsidR="00B01052" w:rsidRPr="00B01052" w:rsidRDefault="00B01052" w:rsidP="00B0105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Делать «вставки» в монолог партнёра:</w:t>
      </w:r>
    </w:p>
    <w:p w:rsidR="00B01052" w:rsidRPr="00B01052" w:rsidRDefault="00B01052" w:rsidP="00B01052">
      <w:pPr>
        <w:ind w:left="720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Например: «А не пора ли нам поговорить о деле?»</w:t>
      </w:r>
    </w:p>
    <w:p w:rsidR="00B01052" w:rsidRPr="00B01052" w:rsidRDefault="00B01052" w:rsidP="00B01052">
      <w:pPr>
        <w:ind w:left="720"/>
        <w:rPr>
          <w:rFonts w:ascii="Times New Roman" w:hAnsi="Times New Roman" w:cs="Times New Roman"/>
          <w:sz w:val="28"/>
          <w:szCs w:val="28"/>
        </w:rPr>
      </w:pPr>
      <w:r w:rsidRPr="00B01052">
        <w:rPr>
          <w:rFonts w:ascii="Times New Roman" w:hAnsi="Times New Roman" w:cs="Times New Roman"/>
          <w:sz w:val="28"/>
          <w:szCs w:val="28"/>
        </w:rPr>
        <w:t>Или «Давайте вернёмся к цели нашего разговора».</w:t>
      </w:r>
    </w:p>
    <w:p w:rsidR="00813843" w:rsidRPr="00B01052" w:rsidRDefault="00813843">
      <w:pPr>
        <w:rPr>
          <w:rFonts w:ascii="Times New Roman" w:hAnsi="Times New Roman" w:cs="Times New Roman"/>
          <w:sz w:val="28"/>
          <w:szCs w:val="28"/>
        </w:rPr>
      </w:pPr>
    </w:p>
    <w:sectPr w:rsidR="00813843" w:rsidRPr="00B01052" w:rsidSect="0081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269"/>
    <w:multiLevelType w:val="hybridMultilevel"/>
    <w:tmpl w:val="817850D0"/>
    <w:lvl w:ilvl="0" w:tplc="C792DB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545F9"/>
    <w:multiLevelType w:val="hybridMultilevel"/>
    <w:tmpl w:val="94F4EFBA"/>
    <w:lvl w:ilvl="0" w:tplc="78FCD12C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E6E62"/>
    <w:multiLevelType w:val="multilevel"/>
    <w:tmpl w:val="BA34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52"/>
    <w:rsid w:val="00813843"/>
    <w:rsid w:val="00B0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0105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01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1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2018-10-24T11:41:00Z</dcterms:created>
  <dcterms:modified xsi:type="dcterms:W3CDTF">2018-10-24T11:45:00Z</dcterms:modified>
</cp:coreProperties>
</file>