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BDB35" w14:textId="63C89F7E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Коротко срочный </w:t>
      </w:r>
      <w:r w:rsidRPr="00796146">
        <w:rPr>
          <w:rFonts w:ascii="Times New Roman" w:hAnsi="Times New Roman" w:cs="Times New Roman"/>
          <w:sz w:val="28"/>
          <w:szCs w:val="28"/>
        </w:rPr>
        <w:t xml:space="preserve">Проект для </w:t>
      </w:r>
      <w:r w:rsidR="009F1D44">
        <w:rPr>
          <w:rFonts w:ascii="Times New Roman" w:hAnsi="Times New Roman" w:cs="Times New Roman"/>
          <w:sz w:val="28"/>
          <w:szCs w:val="28"/>
        </w:rPr>
        <w:t xml:space="preserve">детей младшей </w:t>
      </w:r>
      <w:r w:rsidRPr="00796146">
        <w:rPr>
          <w:rFonts w:ascii="Times New Roman" w:hAnsi="Times New Roman" w:cs="Times New Roman"/>
          <w:sz w:val="28"/>
          <w:szCs w:val="28"/>
        </w:rPr>
        <w:t>группы</w:t>
      </w:r>
      <w:r w:rsidR="009F1D44">
        <w:rPr>
          <w:rFonts w:ascii="Times New Roman" w:hAnsi="Times New Roman" w:cs="Times New Roman"/>
          <w:sz w:val="28"/>
          <w:szCs w:val="28"/>
        </w:rPr>
        <w:t xml:space="preserve"> по экологическому воспитанию</w:t>
      </w:r>
      <w:r w:rsidRPr="00796146">
        <w:rPr>
          <w:rFonts w:ascii="Times New Roman" w:hAnsi="Times New Roman" w:cs="Times New Roman"/>
          <w:sz w:val="28"/>
          <w:szCs w:val="28"/>
        </w:rPr>
        <w:t>: " Мир Вокруг Нас"</w:t>
      </w:r>
    </w:p>
    <w:p w14:paraId="5D554FD4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Цель проекта:</w:t>
      </w:r>
    </w:p>
    <w:p w14:paraId="2CE44E1C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Создание условий для всестороннего развития детей ясельной группы через игровую и познавательную деятельность, формирование у них первичных представлений об окружающем мире.</w:t>
      </w:r>
    </w:p>
    <w:p w14:paraId="4D9556B2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Задачи проекта:</w:t>
      </w:r>
    </w:p>
    <w:p w14:paraId="752BD249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Развивать мелкую моторику и координацию движений.</w:t>
      </w:r>
    </w:p>
    <w:p w14:paraId="2D2F42BE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Познакомить детей с основными цветами и формами.</w:t>
      </w:r>
    </w:p>
    <w:p w14:paraId="09202F32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Воспитывать интерес к окружающему миру и природе.</w:t>
      </w:r>
    </w:p>
    <w:p w14:paraId="32BF3F2C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Создать благоприятную атмосферу для общения и взаимодействия детей.</w:t>
      </w:r>
    </w:p>
    <w:p w14:paraId="6DE742B0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Привлечь родителей к участию в жизни группы.</w:t>
      </w:r>
    </w:p>
    <w:p w14:paraId="5BF6539F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Мероприятия:</w:t>
      </w:r>
    </w:p>
    <w:p w14:paraId="13F2D401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Неделя "Цвета и формы":</w:t>
      </w:r>
    </w:p>
    <w:p w14:paraId="65BBEAA6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Раскраски и аппликации из цветной бумаги.</w:t>
      </w:r>
    </w:p>
    <w:p w14:paraId="7525DCA9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 xml:space="preserve">Игры с геометрическими фигурами (кубики, </w:t>
      </w:r>
      <w:proofErr w:type="spellStart"/>
      <w:r w:rsidRPr="0079614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796146">
        <w:rPr>
          <w:rFonts w:ascii="Times New Roman" w:hAnsi="Times New Roman" w:cs="Times New Roman"/>
          <w:sz w:val="28"/>
          <w:szCs w:val="28"/>
        </w:rPr>
        <w:t>).</w:t>
      </w:r>
    </w:p>
    <w:p w14:paraId="488F30FC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Тема "Мир природы":</w:t>
      </w:r>
    </w:p>
    <w:p w14:paraId="38571B79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Рассматривание иллюстраций с изображением животных и растений.</w:t>
      </w:r>
    </w:p>
    <w:p w14:paraId="00C5C854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Чтение потешек и сказок о природе.</w:t>
      </w:r>
    </w:p>
    <w:p w14:paraId="3EA2EA0D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Посадка лука и наблюдение за его ростом.</w:t>
      </w:r>
    </w:p>
    <w:p w14:paraId="0AF9BCA9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Музыкальные и танцевальные занятия:</w:t>
      </w:r>
    </w:p>
    <w:p w14:paraId="29C7465C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Разучивание простых песенок и танцев.</w:t>
      </w:r>
    </w:p>
    <w:p w14:paraId="5CE2FC48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Игры под детские музыкальные инструменты (бубен, барабан).</w:t>
      </w:r>
    </w:p>
    <w:p w14:paraId="0AF52D3A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Творческая мастерская:</w:t>
      </w:r>
    </w:p>
    <w:p w14:paraId="7AD4C017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Лепка из пластилина.</w:t>
      </w:r>
    </w:p>
    <w:p w14:paraId="4EDA3122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Создание поделок из природного материала (листья, шишки).</w:t>
      </w:r>
    </w:p>
    <w:p w14:paraId="239BCC15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Взаимодействие с родителями:</w:t>
      </w:r>
    </w:p>
    <w:p w14:paraId="2AF0F63B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Родительское собрание с презентацией проекта.</w:t>
      </w:r>
    </w:p>
    <w:p w14:paraId="7922FC8A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Мастер-классы для родителей по развитию детей раннего возраста.</w:t>
      </w:r>
    </w:p>
    <w:p w14:paraId="4E3F226F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Совместные творческие занятия дома (фотоотчет).</w:t>
      </w:r>
    </w:p>
    <w:p w14:paraId="6718D02B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14:paraId="3DF6E547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Дети будут проявлять интерес к занятиям и активно участвовать в них.</w:t>
      </w:r>
    </w:p>
    <w:p w14:paraId="43C69E99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У детей разовьется мелкая моторика и познавательный интерес.</w:t>
      </w:r>
    </w:p>
    <w:p w14:paraId="35BF2A33" w14:textId="77777777" w:rsidR="00796146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Родители будут вовлечены в образовательный процесс и поддержат развитие детей дома.</w:t>
      </w:r>
    </w:p>
    <w:p w14:paraId="0AF9EAAC" w14:textId="01C2BF79" w:rsidR="007B7138" w:rsidRPr="00796146" w:rsidRDefault="00796146" w:rsidP="007961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146">
        <w:rPr>
          <w:rFonts w:ascii="Times New Roman" w:hAnsi="Times New Roman" w:cs="Times New Roman"/>
          <w:sz w:val="28"/>
          <w:szCs w:val="28"/>
        </w:rPr>
        <w:t>Создание позитивной и дружественной атмосферы в группе.</w:t>
      </w:r>
    </w:p>
    <w:sectPr w:rsidR="007B7138" w:rsidRPr="00796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63"/>
    <w:rsid w:val="00796146"/>
    <w:rsid w:val="007B7138"/>
    <w:rsid w:val="009F1D44"/>
    <w:rsid w:val="00AC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8D4B"/>
  <w15:chartTrackingRefBased/>
  <w15:docId w15:val="{1DFE814E-97FE-40F6-A9EA-3B501832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2026-10-13T08:54:00Z</dcterms:created>
  <dcterms:modified xsi:type="dcterms:W3CDTF">2026-10-28T11:23:00Z</dcterms:modified>
</cp:coreProperties>
</file>