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627" w:rsidRDefault="0046455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w:t>
      </w:r>
    </w:p>
    <w:p w:rsidR="004F7627" w:rsidRDefault="0046455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«Гимназия № 32»</w:t>
      </w:r>
    </w:p>
    <w:p w:rsidR="004F7627" w:rsidRDefault="004F7627">
      <w:pPr>
        <w:spacing w:after="0" w:line="360" w:lineRule="auto"/>
        <w:jc w:val="center"/>
        <w:rPr>
          <w:rFonts w:ascii="Times New Roman" w:hAnsi="Times New Roman" w:cs="Times New Roman"/>
          <w:sz w:val="28"/>
          <w:szCs w:val="28"/>
        </w:rPr>
      </w:pPr>
    </w:p>
    <w:p w:rsidR="004F7627" w:rsidRDefault="004F7627">
      <w:pPr>
        <w:spacing w:line="360" w:lineRule="auto"/>
        <w:rPr>
          <w:rFonts w:ascii="Times New Roman" w:hAnsi="Times New Roman" w:cs="Times New Roman"/>
        </w:rPr>
      </w:pPr>
    </w:p>
    <w:p w:rsidR="004F7627" w:rsidRDefault="004F7627">
      <w:pPr>
        <w:spacing w:line="360" w:lineRule="auto"/>
        <w:rPr>
          <w:rFonts w:ascii="Times New Roman" w:hAnsi="Times New Roman" w:cs="Times New Roman"/>
        </w:rPr>
      </w:pPr>
    </w:p>
    <w:p w:rsidR="004F7627" w:rsidRDefault="004F7627">
      <w:pPr>
        <w:spacing w:line="360" w:lineRule="auto"/>
        <w:rPr>
          <w:rFonts w:ascii="Times New Roman" w:hAnsi="Times New Roman" w:cs="Times New Roman"/>
        </w:rPr>
      </w:pPr>
    </w:p>
    <w:p w:rsidR="004F7627" w:rsidRDefault="004F7627">
      <w:pPr>
        <w:spacing w:line="360" w:lineRule="auto"/>
        <w:rPr>
          <w:rFonts w:ascii="Times New Roman" w:hAnsi="Times New Roman" w:cs="Times New Roman"/>
        </w:rPr>
      </w:pPr>
    </w:p>
    <w:p w:rsidR="004F7627" w:rsidRDefault="004F7627">
      <w:pPr>
        <w:spacing w:line="360" w:lineRule="auto"/>
        <w:rPr>
          <w:rFonts w:ascii="Times New Roman" w:hAnsi="Times New Roman" w:cs="Times New Roman"/>
        </w:rPr>
      </w:pPr>
    </w:p>
    <w:p w:rsidR="004F7627" w:rsidRDefault="0046455C">
      <w:pPr>
        <w:spacing w:line="360" w:lineRule="auto"/>
        <w:jc w:val="center"/>
        <w:rPr>
          <w:rFonts w:ascii="Times New Roman" w:hAnsi="Times New Roman" w:cs="Times New Roman"/>
          <w:sz w:val="32"/>
          <w:szCs w:val="32"/>
        </w:rPr>
      </w:pPr>
      <w:r>
        <w:rPr>
          <w:rFonts w:ascii="Times New Roman" w:hAnsi="Times New Roman" w:cs="Times New Roman"/>
          <w:sz w:val="28"/>
          <w:szCs w:val="28"/>
        </w:rPr>
        <w:t>Творческий проект</w:t>
      </w:r>
    </w:p>
    <w:p w:rsidR="004F7627" w:rsidRDefault="0046455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roofErr w:type="spellStart"/>
      <w:r w:rsidR="00210C3A">
        <w:rPr>
          <w:rFonts w:ascii="Times New Roman" w:hAnsi="Times New Roman" w:cs="Times New Roman"/>
          <w:b/>
          <w:sz w:val="28"/>
          <w:szCs w:val="28"/>
        </w:rPr>
        <w:t>Кастомизация</w:t>
      </w:r>
      <w:proofErr w:type="spellEnd"/>
      <w:r w:rsidR="00210C3A">
        <w:rPr>
          <w:rFonts w:ascii="Times New Roman" w:hAnsi="Times New Roman" w:cs="Times New Roman"/>
          <w:b/>
          <w:sz w:val="28"/>
          <w:szCs w:val="28"/>
        </w:rPr>
        <w:t xml:space="preserve"> </w:t>
      </w:r>
      <w:proofErr w:type="spellStart"/>
      <w:proofErr w:type="gramStart"/>
      <w:r w:rsidR="00210C3A">
        <w:rPr>
          <w:rFonts w:ascii="Times New Roman" w:hAnsi="Times New Roman" w:cs="Times New Roman"/>
          <w:b/>
          <w:sz w:val="28"/>
          <w:szCs w:val="28"/>
        </w:rPr>
        <w:t>шопера</w:t>
      </w:r>
      <w:proofErr w:type="spellEnd"/>
      <w:r w:rsidR="00210C3A">
        <w:rPr>
          <w:rFonts w:ascii="Times New Roman" w:hAnsi="Times New Roman" w:cs="Times New Roman"/>
          <w:b/>
          <w:sz w:val="28"/>
          <w:szCs w:val="28"/>
        </w:rPr>
        <w:t xml:space="preserve"> </w:t>
      </w:r>
      <w:r w:rsidRPr="00AD2595">
        <w:rPr>
          <w:rFonts w:ascii="Times New Roman" w:hAnsi="Times New Roman" w:cs="Times New Roman"/>
          <w:b/>
          <w:sz w:val="28"/>
          <w:szCs w:val="28"/>
        </w:rPr>
        <w:t>»</w:t>
      </w:r>
      <w:proofErr w:type="gramEnd"/>
    </w:p>
    <w:p w:rsidR="004F7627" w:rsidRDefault="004F7627">
      <w:pPr>
        <w:spacing w:line="360" w:lineRule="auto"/>
        <w:jc w:val="center"/>
        <w:rPr>
          <w:rFonts w:ascii="Times New Roman" w:hAnsi="Times New Roman" w:cs="Times New Roman"/>
          <w:b/>
          <w:sz w:val="28"/>
          <w:szCs w:val="28"/>
        </w:rPr>
      </w:pPr>
    </w:p>
    <w:p w:rsidR="004F7627" w:rsidRDefault="0046455C">
      <w:pPr>
        <w:spacing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2395" simplePos="0" relativeHeight="2" behindDoc="0" locked="0" layoutInCell="1" allowOverlap="1" wp14:anchorId="0A925038">
                <wp:simplePos x="0" y="0"/>
                <wp:positionH relativeFrom="margin">
                  <wp:align>right</wp:align>
                </wp:positionH>
                <wp:positionV relativeFrom="page">
                  <wp:posOffset>5572125</wp:posOffset>
                </wp:positionV>
                <wp:extent cx="3745230" cy="2821305"/>
                <wp:effectExtent l="0" t="0" r="9525" b="0"/>
                <wp:wrapSquare wrapText="bothSides"/>
                <wp:docPr id="1" name="Врезка1"/>
                <wp:cNvGraphicFramePr/>
                <a:graphic xmlns:a="http://schemas.openxmlformats.org/drawingml/2006/main">
                  <a:graphicData uri="http://schemas.microsoft.com/office/word/2010/wordprocessingShape">
                    <wps:wsp>
                      <wps:cNvSpPr/>
                      <wps:spPr>
                        <a:xfrm>
                          <a:off x="0" y="0"/>
                          <a:ext cx="3744720" cy="282060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af5"/>
                              <w:tblW w:w="5414" w:type="dxa"/>
                              <w:jc w:val="right"/>
                              <w:tblCellMar>
                                <w:left w:w="133" w:type="dxa"/>
                              </w:tblCellMar>
                              <w:tblLook w:val="04A0" w:firstRow="1" w:lastRow="0" w:firstColumn="1" w:lastColumn="0" w:noHBand="0" w:noVBand="1"/>
                            </w:tblPr>
                            <w:tblGrid>
                              <w:gridCol w:w="5414"/>
                            </w:tblGrid>
                            <w:tr w:rsidR="004F7627">
                              <w:trPr>
                                <w:jc w:val="right"/>
                              </w:trPr>
                              <w:tc>
                                <w:tcPr>
                                  <w:tcW w:w="5414" w:type="dxa"/>
                                  <w:tcBorders>
                                    <w:top w:val="nil"/>
                                    <w:left w:val="nil"/>
                                    <w:bottom w:val="nil"/>
                                    <w:right w:val="nil"/>
                                  </w:tcBorders>
                                  <w:shd w:val="clear" w:color="auto" w:fill="auto"/>
                                </w:tcPr>
                                <w:p w:rsidR="004F7627" w:rsidRDefault="004F7627">
                                  <w:pPr>
                                    <w:pStyle w:val="af0"/>
                                    <w:spacing w:after="0" w:line="360" w:lineRule="auto"/>
                                    <w:rPr>
                                      <w:rFonts w:ascii="Times New Roman" w:hAnsi="Times New Roman" w:cs="Times New Roman"/>
                                      <w:sz w:val="28"/>
                                      <w:szCs w:val="28"/>
                                    </w:rPr>
                                  </w:pPr>
                                </w:p>
                                <w:p w:rsidR="004F7627" w:rsidRDefault="0046455C">
                                  <w:pPr>
                                    <w:pStyle w:val="af0"/>
                                    <w:spacing w:after="0" w:line="360" w:lineRule="auto"/>
                                    <w:rPr>
                                      <w:rFonts w:ascii="Times New Roman" w:hAnsi="Times New Roman" w:cs="Times New Roman"/>
                                      <w:sz w:val="28"/>
                                      <w:szCs w:val="28"/>
                                    </w:rPr>
                                  </w:pPr>
                                  <w:r>
                                    <w:rPr>
                                      <w:rFonts w:ascii="Times New Roman" w:hAnsi="Times New Roman" w:cs="Times New Roman"/>
                                      <w:sz w:val="28"/>
                                      <w:szCs w:val="28"/>
                                    </w:rPr>
                                    <w:t>Выполнил:</w:t>
                                  </w:r>
                                </w:p>
                                <w:p w:rsidR="00AD2595" w:rsidRPr="00AD2595" w:rsidRDefault="00210C3A">
                                  <w:pPr>
                                    <w:pStyle w:val="af0"/>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Талагаева</w:t>
                                  </w:r>
                                  <w:proofErr w:type="spellEnd"/>
                                  <w:r>
                                    <w:rPr>
                                      <w:rFonts w:ascii="Times New Roman" w:hAnsi="Times New Roman" w:cs="Times New Roman"/>
                                      <w:sz w:val="28"/>
                                      <w:szCs w:val="28"/>
                                    </w:rPr>
                                    <w:t xml:space="preserve"> Ева</w:t>
                                  </w:r>
                                </w:p>
                                <w:p w:rsidR="004F7627" w:rsidRDefault="0046455C">
                                  <w:pPr>
                                    <w:pStyle w:val="af0"/>
                                    <w:spacing w:after="0" w:line="360" w:lineRule="auto"/>
                                  </w:pPr>
                                  <w:r>
                                    <w:rPr>
                                      <w:rFonts w:ascii="Times New Roman" w:hAnsi="Times New Roman" w:cs="Times New Roman"/>
                                      <w:sz w:val="28"/>
                                      <w:szCs w:val="28"/>
                                    </w:rPr>
                                    <w:t>7В класс;</w:t>
                                  </w:r>
                                </w:p>
                                <w:p w:rsidR="004F7627" w:rsidRDefault="004F7627">
                                  <w:pPr>
                                    <w:pStyle w:val="af0"/>
                                    <w:spacing w:after="0" w:line="360" w:lineRule="auto"/>
                                    <w:rPr>
                                      <w:rFonts w:ascii="Times New Roman" w:hAnsi="Times New Roman" w:cs="Times New Roman"/>
                                      <w:sz w:val="28"/>
                                      <w:szCs w:val="28"/>
                                    </w:rPr>
                                  </w:pPr>
                                </w:p>
                                <w:p w:rsidR="004F7627" w:rsidRDefault="004F7627">
                                  <w:pPr>
                                    <w:pStyle w:val="af0"/>
                                    <w:spacing w:after="0" w:line="360" w:lineRule="auto"/>
                                    <w:rPr>
                                      <w:rFonts w:ascii="Times New Roman" w:hAnsi="Times New Roman" w:cs="Times New Roman"/>
                                      <w:sz w:val="28"/>
                                      <w:szCs w:val="28"/>
                                    </w:rPr>
                                  </w:pPr>
                                </w:p>
                              </w:tc>
                            </w:tr>
                            <w:tr w:rsidR="004F7627">
                              <w:trPr>
                                <w:jc w:val="right"/>
                              </w:trPr>
                              <w:tc>
                                <w:tcPr>
                                  <w:tcW w:w="5414" w:type="dxa"/>
                                  <w:tcBorders>
                                    <w:top w:val="nil"/>
                                    <w:left w:val="nil"/>
                                    <w:bottom w:val="nil"/>
                                    <w:right w:val="nil"/>
                                  </w:tcBorders>
                                  <w:shd w:val="clear" w:color="auto" w:fill="auto"/>
                                </w:tcPr>
                                <w:p w:rsidR="004F7627" w:rsidRDefault="0046455C">
                                  <w:pPr>
                                    <w:pStyle w:val="af0"/>
                                    <w:spacing w:after="0" w:line="360" w:lineRule="auto"/>
                                  </w:pPr>
                                  <w:r>
                                    <w:rPr>
                                      <w:rFonts w:ascii="Times New Roman" w:hAnsi="Times New Roman" w:cs="Times New Roman"/>
                                      <w:sz w:val="28"/>
                                      <w:szCs w:val="28"/>
                                    </w:rPr>
                                    <w:t>Научный руководитель:</w:t>
                                  </w:r>
                                </w:p>
                                <w:p w:rsidR="004F7627" w:rsidRDefault="0046455C">
                                  <w:pPr>
                                    <w:pStyle w:val="af0"/>
                                    <w:spacing w:after="0" w:line="360" w:lineRule="auto"/>
                                  </w:pPr>
                                  <w:proofErr w:type="spellStart"/>
                                  <w:r>
                                    <w:rPr>
                                      <w:rFonts w:ascii="Times New Roman" w:hAnsi="Times New Roman" w:cs="Times New Roman"/>
                                      <w:sz w:val="28"/>
                                      <w:szCs w:val="28"/>
                                    </w:rPr>
                                    <w:t>Друзина</w:t>
                                  </w:r>
                                  <w:proofErr w:type="spellEnd"/>
                                  <w:r>
                                    <w:rPr>
                                      <w:rFonts w:ascii="Times New Roman" w:hAnsi="Times New Roman" w:cs="Times New Roman"/>
                                      <w:sz w:val="28"/>
                                      <w:szCs w:val="28"/>
                                    </w:rPr>
                                    <w:t xml:space="preserve"> Н.В.</w:t>
                                  </w:r>
                                  <w:bookmarkStart w:id="0" w:name="_GoBack"/>
                                  <w:bookmarkEnd w:id="0"/>
                                </w:p>
                                <w:p w:rsidR="004F7627" w:rsidRDefault="00AD2595">
                                  <w:pPr>
                                    <w:pStyle w:val="af0"/>
                                    <w:spacing w:after="0" w:line="360" w:lineRule="auto"/>
                                  </w:pPr>
                                  <w:r>
                                    <w:rPr>
                                      <w:rFonts w:ascii="Times New Roman" w:hAnsi="Times New Roman" w:cs="Times New Roman"/>
                                      <w:sz w:val="28"/>
                                      <w:szCs w:val="28"/>
                                    </w:rPr>
                                    <w:t xml:space="preserve">учитель </w:t>
                                  </w:r>
                                  <w:r w:rsidR="0046455C">
                                    <w:rPr>
                                      <w:rFonts w:ascii="Times New Roman" w:hAnsi="Times New Roman" w:cs="Times New Roman"/>
                                      <w:sz w:val="28"/>
                                      <w:szCs w:val="28"/>
                                    </w:rPr>
                                    <w:t>труда.</w:t>
                                  </w:r>
                                </w:p>
                              </w:tc>
                            </w:tr>
                          </w:tbl>
                          <w:p w:rsidR="004F7627" w:rsidRDefault="004F7627">
                            <w:pPr>
                              <w:pStyle w:val="af0"/>
                            </w:pPr>
                          </w:p>
                        </w:txbxContent>
                      </wps:txbx>
                      <wps:bodyPr lIns="0" tIns="0" rIns="0" bIns="0">
                        <a:noAutofit/>
                      </wps:bodyPr>
                    </wps:wsp>
                  </a:graphicData>
                </a:graphic>
              </wp:anchor>
            </w:drawing>
          </mc:Choice>
          <mc:Fallback>
            <w:pict>
              <v:rect w14:anchorId="0A925038" id="Врезка1" o:spid="_x0000_s1026" style="position:absolute;left:0;text-align:left;margin-left:243.7pt;margin-top:438.75pt;width:294.9pt;height:222.15pt;z-index:2;visibility:visible;mso-wrap-style:square;mso-wrap-distance-left:9pt;mso-wrap-distance-top:0;mso-wrap-distance-right:8.85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" filled="f" stroked="f">
                <v:textbox inset="0,0,0,0">
                  <w:txbxContent>
                    <w:tbl>
                      <w:tblPr>
                        <w:tblStyle w:val="af5"/>
                        <w:tblW w:w="5414" w:type="dxa"/>
                        <w:jc w:val="right"/>
                        <w:tblCellMar>
                          <w:left w:w="133" w:type="dxa"/>
                        </w:tblCellMar>
                        <w:tblLook w:val="04A0" w:firstRow="1" w:lastRow="0" w:firstColumn="1" w:lastColumn="0" w:noHBand="0" w:noVBand="1"/>
                      </w:tblPr>
                      <w:tblGrid>
                        <w:gridCol w:w="5414"/>
                      </w:tblGrid>
                      <w:tr w:rsidR="004F7627">
                        <w:trPr>
                          <w:jc w:val="right"/>
                        </w:trPr>
                        <w:tc>
                          <w:tcPr>
                            <w:tcW w:w="5414" w:type="dxa"/>
                            <w:tcBorders>
                              <w:top w:val="nil"/>
                              <w:left w:val="nil"/>
                              <w:bottom w:val="nil"/>
                              <w:right w:val="nil"/>
                            </w:tcBorders>
                            <w:shd w:val="clear" w:color="auto" w:fill="auto"/>
                          </w:tcPr>
                          <w:p w:rsidR="004F7627" w:rsidRDefault="004F7627">
                            <w:pPr>
                              <w:pStyle w:val="af0"/>
                              <w:spacing w:after="0" w:line="360" w:lineRule="auto"/>
                              <w:rPr>
                                <w:rFonts w:ascii="Times New Roman" w:hAnsi="Times New Roman" w:cs="Times New Roman"/>
                                <w:sz w:val="28"/>
                                <w:szCs w:val="28"/>
                              </w:rPr>
                            </w:pPr>
                          </w:p>
                          <w:p w:rsidR="004F7627" w:rsidRDefault="0046455C">
                            <w:pPr>
                              <w:pStyle w:val="af0"/>
                              <w:spacing w:after="0" w:line="360" w:lineRule="auto"/>
                              <w:rPr>
                                <w:rFonts w:ascii="Times New Roman" w:hAnsi="Times New Roman" w:cs="Times New Roman"/>
                                <w:sz w:val="28"/>
                                <w:szCs w:val="28"/>
                              </w:rPr>
                            </w:pPr>
                            <w:r>
                              <w:rPr>
                                <w:rFonts w:ascii="Times New Roman" w:hAnsi="Times New Roman" w:cs="Times New Roman"/>
                                <w:sz w:val="28"/>
                                <w:szCs w:val="28"/>
                              </w:rPr>
                              <w:t>Выполнил:</w:t>
                            </w:r>
                          </w:p>
                          <w:p w:rsidR="00AD2595" w:rsidRPr="00AD2595" w:rsidRDefault="00210C3A">
                            <w:pPr>
                              <w:pStyle w:val="af0"/>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Талагаева</w:t>
                            </w:r>
                            <w:proofErr w:type="spellEnd"/>
                            <w:r>
                              <w:rPr>
                                <w:rFonts w:ascii="Times New Roman" w:hAnsi="Times New Roman" w:cs="Times New Roman"/>
                                <w:sz w:val="28"/>
                                <w:szCs w:val="28"/>
                              </w:rPr>
                              <w:t xml:space="preserve"> Ева</w:t>
                            </w:r>
                          </w:p>
                          <w:p w:rsidR="004F7627" w:rsidRDefault="0046455C">
                            <w:pPr>
                              <w:pStyle w:val="af0"/>
                              <w:spacing w:after="0" w:line="360" w:lineRule="auto"/>
                            </w:pPr>
                            <w:r>
                              <w:rPr>
                                <w:rFonts w:ascii="Times New Roman" w:hAnsi="Times New Roman" w:cs="Times New Roman"/>
                                <w:sz w:val="28"/>
                                <w:szCs w:val="28"/>
                              </w:rPr>
                              <w:t>7В класс;</w:t>
                            </w:r>
                          </w:p>
                          <w:p w:rsidR="004F7627" w:rsidRDefault="004F7627">
                            <w:pPr>
                              <w:pStyle w:val="af0"/>
                              <w:spacing w:after="0" w:line="360" w:lineRule="auto"/>
                              <w:rPr>
                                <w:rFonts w:ascii="Times New Roman" w:hAnsi="Times New Roman" w:cs="Times New Roman"/>
                                <w:sz w:val="28"/>
                                <w:szCs w:val="28"/>
                              </w:rPr>
                            </w:pPr>
                          </w:p>
                          <w:p w:rsidR="004F7627" w:rsidRDefault="004F7627">
                            <w:pPr>
                              <w:pStyle w:val="af0"/>
                              <w:spacing w:after="0" w:line="360" w:lineRule="auto"/>
                              <w:rPr>
                                <w:rFonts w:ascii="Times New Roman" w:hAnsi="Times New Roman" w:cs="Times New Roman"/>
                                <w:sz w:val="28"/>
                                <w:szCs w:val="28"/>
                              </w:rPr>
                            </w:pPr>
                          </w:p>
                        </w:tc>
                      </w:tr>
                      <w:tr w:rsidR="004F7627">
                        <w:trPr>
                          <w:jc w:val="right"/>
                        </w:trPr>
                        <w:tc>
                          <w:tcPr>
                            <w:tcW w:w="5414" w:type="dxa"/>
                            <w:tcBorders>
                              <w:top w:val="nil"/>
                              <w:left w:val="nil"/>
                              <w:bottom w:val="nil"/>
                              <w:right w:val="nil"/>
                            </w:tcBorders>
                            <w:shd w:val="clear" w:color="auto" w:fill="auto"/>
                          </w:tcPr>
                          <w:p w:rsidR="004F7627" w:rsidRDefault="0046455C">
                            <w:pPr>
                              <w:pStyle w:val="af0"/>
                              <w:spacing w:after="0" w:line="360" w:lineRule="auto"/>
                            </w:pPr>
                            <w:r>
                              <w:rPr>
                                <w:rFonts w:ascii="Times New Roman" w:hAnsi="Times New Roman" w:cs="Times New Roman"/>
                                <w:sz w:val="28"/>
                                <w:szCs w:val="28"/>
                              </w:rPr>
                              <w:t>Научный руководитель:</w:t>
                            </w:r>
                          </w:p>
                          <w:p w:rsidR="004F7627" w:rsidRDefault="0046455C">
                            <w:pPr>
                              <w:pStyle w:val="af0"/>
                              <w:spacing w:after="0" w:line="360" w:lineRule="auto"/>
                            </w:pPr>
                            <w:proofErr w:type="spellStart"/>
                            <w:r>
                              <w:rPr>
                                <w:rFonts w:ascii="Times New Roman" w:hAnsi="Times New Roman" w:cs="Times New Roman"/>
                                <w:sz w:val="28"/>
                                <w:szCs w:val="28"/>
                              </w:rPr>
                              <w:t>Друзина</w:t>
                            </w:r>
                            <w:proofErr w:type="spellEnd"/>
                            <w:r>
                              <w:rPr>
                                <w:rFonts w:ascii="Times New Roman" w:hAnsi="Times New Roman" w:cs="Times New Roman"/>
                                <w:sz w:val="28"/>
                                <w:szCs w:val="28"/>
                              </w:rPr>
                              <w:t xml:space="preserve"> Н.В.</w:t>
                            </w:r>
                            <w:bookmarkStart w:id="1" w:name="_GoBack"/>
                            <w:bookmarkEnd w:id="1"/>
                          </w:p>
                          <w:p w:rsidR="004F7627" w:rsidRDefault="00AD2595">
                            <w:pPr>
                              <w:pStyle w:val="af0"/>
                              <w:spacing w:after="0" w:line="360" w:lineRule="auto"/>
                            </w:pPr>
                            <w:r>
                              <w:rPr>
                                <w:rFonts w:ascii="Times New Roman" w:hAnsi="Times New Roman" w:cs="Times New Roman"/>
                                <w:sz w:val="28"/>
                                <w:szCs w:val="28"/>
                              </w:rPr>
                              <w:t xml:space="preserve">учитель </w:t>
                            </w:r>
                            <w:r w:rsidR="0046455C">
                              <w:rPr>
                                <w:rFonts w:ascii="Times New Roman" w:hAnsi="Times New Roman" w:cs="Times New Roman"/>
                                <w:sz w:val="28"/>
                                <w:szCs w:val="28"/>
                              </w:rPr>
                              <w:t>труда.</w:t>
                            </w:r>
                          </w:p>
                        </w:tc>
                      </w:tr>
                    </w:tbl>
                    <w:p w:rsidR="004F7627" w:rsidRDefault="004F7627">
                      <w:pPr>
                        <w:pStyle w:val="af0"/>
                      </w:pPr>
                    </w:p>
                  </w:txbxContent>
                </v:textbox>
                <w10:wrap type="square" anchorx="margin" anchory="page"/>
              </v:rect>
            </w:pict>
          </mc:Fallback>
        </mc:AlternateContent>
      </w:r>
    </w:p>
    <w:p w:rsidR="004F7627" w:rsidRDefault="004F7627">
      <w:pPr>
        <w:spacing w:line="360" w:lineRule="auto"/>
        <w:jc w:val="center"/>
        <w:rPr>
          <w:rFonts w:ascii="Times New Roman" w:hAnsi="Times New Roman" w:cs="Times New Roman"/>
          <w:sz w:val="28"/>
          <w:szCs w:val="28"/>
        </w:rPr>
      </w:pPr>
    </w:p>
    <w:p w:rsidR="004F7627" w:rsidRDefault="004F7627">
      <w:pPr>
        <w:spacing w:line="360" w:lineRule="auto"/>
        <w:jc w:val="center"/>
        <w:rPr>
          <w:rFonts w:ascii="Times New Roman" w:hAnsi="Times New Roman" w:cs="Times New Roman"/>
          <w:sz w:val="28"/>
          <w:szCs w:val="28"/>
        </w:rPr>
      </w:pPr>
    </w:p>
    <w:p w:rsidR="004F7627" w:rsidRDefault="004F7627">
      <w:pPr>
        <w:spacing w:line="360" w:lineRule="auto"/>
        <w:rPr>
          <w:rFonts w:ascii="Times New Roman" w:hAnsi="Times New Roman" w:cs="Times New Roman"/>
          <w:sz w:val="28"/>
          <w:szCs w:val="28"/>
        </w:rPr>
      </w:pPr>
    </w:p>
    <w:p w:rsidR="004F7627" w:rsidRDefault="004F7627">
      <w:pPr>
        <w:spacing w:line="360" w:lineRule="auto"/>
        <w:rPr>
          <w:rFonts w:ascii="Times New Roman" w:hAnsi="Times New Roman" w:cs="Times New Roman"/>
          <w:sz w:val="28"/>
          <w:szCs w:val="28"/>
        </w:rPr>
      </w:pPr>
    </w:p>
    <w:p w:rsidR="004F7627" w:rsidRDefault="004F7627">
      <w:pPr>
        <w:spacing w:line="360" w:lineRule="auto"/>
        <w:rPr>
          <w:rFonts w:ascii="Times New Roman" w:hAnsi="Times New Roman" w:cs="Times New Roman"/>
          <w:sz w:val="28"/>
          <w:szCs w:val="28"/>
        </w:rPr>
      </w:pPr>
    </w:p>
    <w:p w:rsidR="004F7627" w:rsidRDefault="004F7627">
      <w:pPr>
        <w:spacing w:line="360" w:lineRule="auto"/>
        <w:rPr>
          <w:rFonts w:ascii="Times New Roman" w:hAnsi="Times New Roman" w:cs="Times New Roman"/>
          <w:sz w:val="28"/>
          <w:szCs w:val="28"/>
        </w:rPr>
      </w:pPr>
    </w:p>
    <w:p w:rsidR="004F7627" w:rsidRDefault="004F7627">
      <w:pPr>
        <w:spacing w:line="360" w:lineRule="auto"/>
        <w:rPr>
          <w:rFonts w:ascii="Times New Roman" w:hAnsi="Times New Roman" w:cs="Times New Roman"/>
          <w:sz w:val="28"/>
          <w:szCs w:val="28"/>
        </w:rPr>
      </w:pPr>
    </w:p>
    <w:p w:rsidR="004F7627" w:rsidRDefault="0046455C">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4F7627" w:rsidRDefault="004F7627">
      <w:pPr>
        <w:spacing w:line="360" w:lineRule="auto"/>
        <w:jc w:val="center"/>
        <w:rPr>
          <w:rFonts w:ascii="Times New Roman" w:hAnsi="Times New Roman" w:cs="Times New Roman"/>
          <w:sz w:val="28"/>
          <w:szCs w:val="28"/>
        </w:rPr>
      </w:pPr>
    </w:p>
    <w:p w:rsidR="004F7627" w:rsidRDefault="004F7627">
      <w:pPr>
        <w:spacing w:line="360" w:lineRule="auto"/>
        <w:jc w:val="center"/>
        <w:rPr>
          <w:rFonts w:ascii="Times New Roman" w:hAnsi="Times New Roman" w:cs="Times New Roman"/>
          <w:sz w:val="28"/>
          <w:szCs w:val="28"/>
        </w:rPr>
      </w:pPr>
    </w:p>
    <w:p w:rsidR="004F7627" w:rsidRDefault="0046455C">
      <w:pPr>
        <w:spacing w:line="360" w:lineRule="auto"/>
        <w:jc w:val="center"/>
        <w:rPr>
          <w:rFonts w:ascii="Times New Roman" w:hAnsi="Times New Roman" w:cs="Times New Roman"/>
          <w:sz w:val="28"/>
          <w:szCs w:val="28"/>
        </w:rPr>
      </w:pPr>
      <w:r>
        <w:rPr>
          <w:rFonts w:ascii="Times New Roman" w:hAnsi="Times New Roman" w:cs="Times New Roman"/>
          <w:sz w:val="28"/>
          <w:szCs w:val="28"/>
        </w:rPr>
        <w:t>Новокузнецкий городской округ</w:t>
      </w:r>
    </w:p>
    <w:p w:rsidR="004F7627" w:rsidRDefault="0046455C">
      <w:pPr>
        <w:spacing w:line="360" w:lineRule="auto"/>
        <w:jc w:val="center"/>
      </w:pPr>
      <w:r>
        <w:rPr>
          <w:rFonts w:ascii="Times New Roman" w:hAnsi="Times New Roman" w:cs="Times New Roman"/>
          <w:sz w:val="28"/>
          <w:szCs w:val="28"/>
        </w:rPr>
        <w:t>2025г.</w:t>
      </w:r>
    </w:p>
    <w:p w:rsidR="004F7627" w:rsidRDefault="0046455C">
      <w:pPr>
        <w:spacing w:line="360" w:lineRule="auto"/>
        <w:ind w:right="-141"/>
        <w:jc w:val="center"/>
      </w:pPr>
      <w:r>
        <w:rPr>
          <w:rFonts w:ascii="Times New Roman" w:hAnsi="Times New Roman" w:cs="Times New Roman"/>
          <w:b/>
          <w:sz w:val="28"/>
          <w:szCs w:val="28"/>
        </w:rPr>
        <w:lastRenderedPageBreak/>
        <w:t>Содержание</w:t>
      </w:r>
    </w:p>
    <w:p w:rsidR="004F7627" w:rsidRDefault="0046455C">
      <w:pPr>
        <w:spacing w:line="360" w:lineRule="auto"/>
        <w:ind w:right="-141"/>
        <w:rPr>
          <w:sz w:val="28"/>
          <w:szCs w:val="28"/>
        </w:rPr>
      </w:pPr>
      <w:r>
        <w:rPr>
          <w:rFonts w:ascii="Times New Roman" w:hAnsi="Times New Roman" w:cs="Times New Roman"/>
          <w:sz w:val="28"/>
          <w:szCs w:val="28"/>
        </w:rPr>
        <w:t xml:space="preserve"> Введение……………………………………………………………………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w:t>
      </w:r>
    </w:p>
    <w:p w:rsidR="004F7627" w:rsidRDefault="0046455C">
      <w:pPr>
        <w:spacing w:line="360" w:lineRule="auto"/>
        <w:ind w:right="-141"/>
        <w:rPr>
          <w:sz w:val="28"/>
          <w:szCs w:val="28"/>
        </w:rPr>
      </w:pPr>
      <w:r>
        <w:rPr>
          <w:rFonts w:ascii="Times New Roman" w:hAnsi="Times New Roman" w:cs="Times New Roman"/>
          <w:sz w:val="28"/>
          <w:szCs w:val="28"/>
        </w:rPr>
        <w:t>Глава 1. Теоретическая часть…………………………………………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…..4</w:t>
      </w:r>
    </w:p>
    <w:p w:rsidR="004F7627" w:rsidRDefault="0046455C">
      <w:r>
        <w:rPr>
          <w:rStyle w:val="FontStyle26"/>
          <w:sz w:val="28"/>
          <w:szCs w:val="28"/>
        </w:rPr>
        <w:t>1.1 Краски для ткани……………...……………………………………</w:t>
      </w:r>
      <w:proofErr w:type="gramStart"/>
      <w:r>
        <w:rPr>
          <w:rStyle w:val="FontStyle26"/>
          <w:sz w:val="28"/>
          <w:szCs w:val="28"/>
        </w:rPr>
        <w:t>……</w:t>
      </w:r>
      <w:r>
        <w:rPr>
          <w:rFonts w:ascii="Times New Roman" w:hAnsi="Times New Roman"/>
          <w:sz w:val="28"/>
          <w:szCs w:val="28"/>
        </w:rPr>
        <w:t>.</w:t>
      </w:r>
      <w:proofErr w:type="gramEnd"/>
      <w:r>
        <w:rPr>
          <w:rFonts w:ascii="Times New Roman" w:hAnsi="Times New Roman"/>
          <w:sz w:val="28"/>
          <w:szCs w:val="28"/>
        </w:rPr>
        <w:t>….4</w:t>
      </w:r>
    </w:p>
    <w:p w:rsidR="004F7627" w:rsidRDefault="0046455C">
      <w:pPr>
        <w:pStyle w:val="ae"/>
        <w:rPr>
          <w:sz w:val="28"/>
          <w:szCs w:val="28"/>
        </w:rPr>
      </w:pPr>
      <w:r>
        <w:rPr>
          <w:sz w:val="28"/>
          <w:szCs w:val="28"/>
        </w:rPr>
        <w:t>1.</w:t>
      </w:r>
      <w:proofErr w:type="gramStart"/>
      <w:r>
        <w:rPr>
          <w:sz w:val="28"/>
          <w:szCs w:val="28"/>
        </w:rPr>
        <w:t>2.История</w:t>
      </w:r>
      <w:proofErr w:type="gramEnd"/>
      <w:r>
        <w:rPr>
          <w:sz w:val="28"/>
          <w:szCs w:val="28"/>
        </w:rPr>
        <w:t xml:space="preserve"> создания и появления бисера……...………………………….…..7</w:t>
      </w:r>
    </w:p>
    <w:p w:rsidR="004F7627" w:rsidRDefault="0046455C">
      <w:pPr>
        <w:pStyle w:val="ae"/>
        <w:rPr>
          <w:sz w:val="28"/>
          <w:szCs w:val="28"/>
        </w:rPr>
      </w:pPr>
      <w:r>
        <w:rPr>
          <w:sz w:val="28"/>
          <w:szCs w:val="28"/>
        </w:rPr>
        <w:t>1.3 Значение рукоделия в современном мире……</w:t>
      </w:r>
      <w:proofErr w:type="gramStart"/>
      <w:r>
        <w:rPr>
          <w:sz w:val="28"/>
          <w:szCs w:val="28"/>
        </w:rPr>
        <w:t>…….</w:t>
      </w:r>
      <w:proofErr w:type="gramEnd"/>
      <w:r>
        <w:rPr>
          <w:sz w:val="28"/>
          <w:szCs w:val="28"/>
        </w:rPr>
        <w:t>.…………………..…8</w:t>
      </w:r>
    </w:p>
    <w:p w:rsidR="004F7627" w:rsidRDefault="0046455C">
      <w:pPr>
        <w:pStyle w:val="ae"/>
        <w:rPr>
          <w:sz w:val="28"/>
          <w:szCs w:val="28"/>
        </w:rPr>
      </w:pPr>
      <w:r>
        <w:rPr>
          <w:sz w:val="32"/>
          <w:szCs w:val="32"/>
        </w:rPr>
        <w:t>2. Практическая часть</w:t>
      </w:r>
      <w:r>
        <w:rPr>
          <w:sz w:val="28"/>
          <w:szCs w:val="28"/>
        </w:rPr>
        <w:t>………………………………………………………10</w:t>
      </w:r>
    </w:p>
    <w:p w:rsidR="004F7627" w:rsidRDefault="0046455C">
      <w:pPr>
        <w:pStyle w:val="ae"/>
        <w:rPr>
          <w:sz w:val="28"/>
          <w:szCs w:val="28"/>
        </w:rPr>
      </w:pPr>
      <w:r>
        <w:rPr>
          <w:sz w:val="28"/>
          <w:szCs w:val="28"/>
        </w:rPr>
        <w:t>2.1 Рабочее место…………………………………………………………</w:t>
      </w:r>
      <w:proofErr w:type="gramStart"/>
      <w:r>
        <w:rPr>
          <w:sz w:val="28"/>
          <w:szCs w:val="28"/>
        </w:rPr>
        <w:t>…....</w:t>
      </w:r>
      <w:proofErr w:type="gramEnd"/>
      <w:r>
        <w:rPr>
          <w:sz w:val="28"/>
          <w:szCs w:val="28"/>
        </w:rPr>
        <w:t>.10</w:t>
      </w:r>
    </w:p>
    <w:p w:rsidR="004F7627" w:rsidRDefault="0046455C">
      <w:pPr>
        <w:pStyle w:val="ae"/>
        <w:rPr>
          <w:sz w:val="28"/>
          <w:szCs w:val="28"/>
        </w:rPr>
      </w:pPr>
      <w:r>
        <w:rPr>
          <w:sz w:val="28"/>
          <w:szCs w:val="28"/>
        </w:rPr>
        <w:t>2.2 Нанесение рисунка……………………………………………………</w:t>
      </w:r>
      <w:proofErr w:type="gramStart"/>
      <w:r>
        <w:rPr>
          <w:sz w:val="28"/>
          <w:szCs w:val="28"/>
        </w:rPr>
        <w:t>…….</w:t>
      </w:r>
      <w:proofErr w:type="gramEnd"/>
      <w:r>
        <w:rPr>
          <w:sz w:val="28"/>
          <w:szCs w:val="28"/>
        </w:rPr>
        <w:t>10</w:t>
      </w:r>
    </w:p>
    <w:p w:rsidR="004F7627" w:rsidRDefault="0046455C">
      <w:pPr>
        <w:spacing w:line="360" w:lineRule="auto"/>
        <w:ind w:right="-141"/>
        <w:rPr>
          <w:rFonts w:ascii="Times New Roman" w:hAnsi="Times New Roman"/>
          <w:sz w:val="28"/>
          <w:szCs w:val="28"/>
        </w:rPr>
      </w:pPr>
      <w:r>
        <w:rPr>
          <w:rFonts w:ascii="Times New Roman" w:hAnsi="Times New Roman" w:cs="Times New Roman"/>
          <w:sz w:val="28"/>
          <w:szCs w:val="28"/>
        </w:rPr>
        <w:t>2.3 Вышивка………………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.………………………..………………..……11</w:t>
      </w:r>
    </w:p>
    <w:p w:rsidR="004F7627" w:rsidRDefault="0046455C">
      <w:pPr>
        <w:spacing w:line="360" w:lineRule="auto"/>
        <w:ind w:right="-141"/>
        <w:rPr>
          <w:rFonts w:ascii="Times New Roman" w:hAnsi="Times New Roman"/>
          <w:sz w:val="28"/>
          <w:szCs w:val="28"/>
        </w:rPr>
      </w:pPr>
      <w:r>
        <w:rPr>
          <w:rFonts w:ascii="Times New Roman" w:hAnsi="Times New Roman"/>
          <w:sz w:val="28"/>
          <w:szCs w:val="28"/>
        </w:rPr>
        <w:t>3 Технологическая карта</w:t>
      </w:r>
      <w:proofErr w:type="gramStart"/>
      <w:r>
        <w:rPr>
          <w:rFonts w:ascii="Times New Roman" w:hAnsi="Times New Roman"/>
          <w:sz w:val="28"/>
          <w:szCs w:val="28"/>
        </w:rPr>
        <w:t>…….</w:t>
      </w:r>
      <w:proofErr w:type="gramEnd"/>
      <w:r>
        <w:rPr>
          <w:rFonts w:ascii="Times New Roman" w:hAnsi="Times New Roman"/>
          <w:sz w:val="28"/>
          <w:szCs w:val="28"/>
        </w:rPr>
        <w:t>…………………………………………………13</w:t>
      </w:r>
    </w:p>
    <w:p w:rsidR="004F7627" w:rsidRDefault="0046455C">
      <w:pPr>
        <w:spacing w:line="360" w:lineRule="auto"/>
        <w:ind w:right="-141"/>
        <w:rPr>
          <w:sz w:val="28"/>
          <w:szCs w:val="28"/>
        </w:rPr>
      </w:pPr>
      <w:r>
        <w:rPr>
          <w:rFonts w:ascii="Times New Roman" w:hAnsi="Times New Roman"/>
          <w:color w:val="000000"/>
          <w:sz w:val="28"/>
          <w:szCs w:val="28"/>
        </w:rPr>
        <w:t>4. Техника безопасности</w:t>
      </w:r>
      <w:r>
        <w:rPr>
          <w:sz w:val="28"/>
          <w:szCs w:val="28"/>
        </w:rPr>
        <w:t>…</w:t>
      </w:r>
      <w:proofErr w:type="gramStart"/>
      <w:r>
        <w:rPr>
          <w:sz w:val="28"/>
          <w:szCs w:val="28"/>
        </w:rPr>
        <w:t>…….</w:t>
      </w:r>
      <w:proofErr w:type="gramEnd"/>
      <w:r>
        <w:rPr>
          <w:sz w:val="28"/>
          <w:szCs w:val="28"/>
        </w:rPr>
        <w:t>…………………</w:t>
      </w:r>
      <w:r w:rsidR="00AD2595">
        <w:rPr>
          <w:sz w:val="28"/>
          <w:szCs w:val="28"/>
        </w:rPr>
        <w:t>………………………</w:t>
      </w:r>
      <w:r>
        <w:rPr>
          <w:sz w:val="28"/>
          <w:szCs w:val="28"/>
        </w:rPr>
        <w:t>…………………………</w:t>
      </w:r>
      <w:r>
        <w:rPr>
          <w:rFonts w:ascii="Times New Roman" w:hAnsi="Times New Roman"/>
          <w:sz w:val="28"/>
          <w:szCs w:val="28"/>
        </w:rPr>
        <w:t>…13</w:t>
      </w:r>
    </w:p>
    <w:p w:rsidR="004F7627" w:rsidRDefault="0046455C">
      <w:pPr>
        <w:rPr>
          <w:sz w:val="28"/>
          <w:szCs w:val="28"/>
        </w:rPr>
      </w:pPr>
      <w:r>
        <w:rPr>
          <w:rFonts w:ascii="Times New Roman" w:hAnsi="Times New Roman"/>
          <w:sz w:val="28"/>
          <w:szCs w:val="28"/>
        </w:rPr>
        <w:t>4.1Техника безопасности при работе с иголками……………………</w:t>
      </w:r>
      <w:proofErr w:type="gramStart"/>
      <w:r>
        <w:rPr>
          <w:rFonts w:ascii="Times New Roman" w:hAnsi="Times New Roman"/>
          <w:sz w:val="28"/>
          <w:szCs w:val="28"/>
        </w:rPr>
        <w:t>……</w:t>
      </w:r>
      <w:r>
        <w:rPr>
          <w:sz w:val="28"/>
          <w:szCs w:val="28"/>
        </w:rPr>
        <w:t>.</w:t>
      </w:r>
      <w:proofErr w:type="gramEnd"/>
      <w:r>
        <w:rPr>
          <w:rFonts w:ascii="Times New Roman" w:hAnsi="Times New Roman"/>
          <w:sz w:val="28"/>
          <w:szCs w:val="28"/>
        </w:rPr>
        <w:t>…14</w:t>
      </w:r>
    </w:p>
    <w:p w:rsidR="004F7627" w:rsidRDefault="0046455C">
      <w:pPr>
        <w:pStyle w:val="a9"/>
        <w:spacing w:after="160" w:line="259" w:lineRule="auto"/>
        <w:rPr>
          <w:sz w:val="28"/>
          <w:szCs w:val="28"/>
        </w:rPr>
      </w:pPr>
      <w:r>
        <w:rPr>
          <w:rFonts w:ascii="Times New Roman" w:hAnsi="Times New Roman"/>
          <w:color w:val="000000"/>
          <w:sz w:val="28"/>
          <w:szCs w:val="28"/>
        </w:rPr>
        <w:t xml:space="preserve">5 Экономический расчет </w:t>
      </w:r>
      <w:proofErr w:type="spellStart"/>
      <w:proofErr w:type="gramStart"/>
      <w:r>
        <w:rPr>
          <w:rFonts w:ascii="Times New Roman" w:hAnsi="Times New Roman"/>
          <w:color w:val="000000"/>
          <w:sz w:val="28"/>
          <w:szCs w:val="28"/>
        </w:rPr>
        <w:t>шопера</w:t>
      </w:r>
      <w:proofErr w:type="spellEnd"/>
      <w:r>
        <w:rPr>
          <w:rFonts w:ascii="Times New Roman" w:hAnsi="Times New Roman"/>
          <w:color w:val="000000"/>
          <w:sz w:val="28"/>
          <w:szCs w:val="28"/>
        </w:rPr>
        <w:t>.…</w:t>
      </w:r>
      <w:proofErr w:type="gramEnd"/>
      <w:r>
        <w:rPr>
          <w:rFonts w:ascii="Times New Roman" w:hAnsi="Times New Roman"/>
          <w:color w:val="000000"/>
          <w:sz w:val="28"/>
          <w:szCs w:val="28"/>
        </w:rPr>
        <w:t>…………………………</w:t>
      </w:r>
      <w:r w:rsidR="00AD2595">
        <w:rPr>
          <w:rFonts w:ascii="Times New Roman" w:hAnsi="Times New Roman"/>
          <w:color w:val="000000"/>
          <w:sz w:val="28"/>
          <w:szCs w:val="28"/>
        </w:rPr>
        <w:t>….</w:t>
      </w:r>
      <w:r>
        <w:rPr>
          <w:rFonts w:ascii="Times New Roman" w:hAnsi="Times New Roman"/>
          <w:color w:val="000000"/>
          <w:sz w:val="28"/>
          <w:szCs w:val="28"/>
        </w:rPr>
        <w:t>………</w:t>
      </w:r>
      <w:r>
        <w:rPr>
          <w:sz w:val="28"/>
          <w:szCs w:val="28"/>
        </w:rPr>
        <w:t>...…..…</w:t>
      </w:r>
      <w:r>
        <w:rPr>
          <w:rFonts w:ascii="Times New Roman" w:hAnsi="Times New Roman"/>
          <w:sz w:val="28"/>
          <w:szCs w:val="28"/>
        </w:rPr>
        <w:t>15</w:t>
      </w:r>
    </w:p>
    <w:p w:rsidR="004F7627" w:rsidRDefault="0046455C">
      <w:pPr>
        <w:spacing w:line="360" w:lineRule="auto"/>
        <w:ind w:right="-141"/>
        <w:rPr>
          <w:rFonts w:ascii="Times New Roman" w:hAnsi="Times New Roman"/>
          <w:sz w:val="28"/>
          <w:szCs w:val="28"/>
        </w:rPr>
      </w:pPr>
      <w:r>
        <w:rPr>
          <w:rFonts w:ascii="Times New Roman" w:hAnsi="Times New Roman"/>
          <w:sz w:val="28"/>
          <w:szCs w:val="28"/>
        </w:rPr>
        <w:t>Заключение……………………………………………………</w:t>
      </w:r>
      <w:proofErr w:type="gramStart"/>
      <w:r>
        <w:rPr>
          <w:rFonts w:ascii="Times New Roman" w:hAnsi="Times New Roman"/>
          <w:sz w:val="28"/>
          <w:szCs w:val="28"/>
        </w:rPr>
        <w:t>…….</w:t>
      </w:r>
      <w:proofErr w:type="gramEnd"/>
      <w:r>
        <w:rPr>
          <w:rFonts w:ascii="Times New Roman" w:hAnsi="Times New Roman"/>
          <w:sz w:val="28"/>
          <w:szCs w:val="28"/>
        </w:rPr>
        <w:t>…………..16</w:t>
      </w:r>
    </w:p>
    <w:p w:rsidR="004F7627" w:rsidRDefault="0046455C">
      <w:pPr>
        <w:tabs>
          <w:tab w:val="left" w:pos="426"/>
          <w:tab w:val="left" w:pos="9072"/>
        </w:tabs>
        <w:spacing w:line="360" w:lineRule="auto"/>
        <w:ind w:right="113"/>
        <w:rPr>
          <w:rFonts w:ascii="Times New Roman" w:hAnsi="Times New Roman"/>
          <w:sz w:val="28"/>
          <w:szCs w:val="28"/>
        </w:rPr>
      </w:pPr>
      <w:r>
        <w:rPr>
          <w:rFonts w:ascii="Times New Roman" w:hAnsi="Times New Roman" w:cs="Times New Roman"/>
          <w:sz w:val="28"/>
          <w:szCs w:val="28"/>
        </w:rPr>
        <w:t>Список литературы……………………………………………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.….……...17</w:t>
      </w:r>
    </w:p>
    <w:p w:rsidR="004F7627" w:rsidRDefault="004F7627">
      <w:pPr>
        <w:rPr>
          <w:rFonts w:ascii="Times New Roman" w:hAnsi="Times New Roman" w:cs="Times New Roman"/>
          <w:b/>
        </w:rPr>
      </w:pPr>
    </w:p>
    <w:p w:rsidR="004F7627" w:rsidRDefault="004F7627">
      <w:pPr>
        <w:rPr>
          <w:rFonts w:ascii="Times New Roman" w:hAnsi="Times New Roman" w:cs="Times New Roman"/>
          <w:b/>
        </w:rPr>
      </w:pPr>
    </w:p>
    <w:p w:rsidR="004F7627" w:rsidRDefault="004F7627">
      <w:pPr>
        <w:rPr>
          <w:rFonts w:ascii="Times New Roman" w:hAnsi="Times New Roman" w:cs="Times New Roman"/>
          <w:b/>
        </w:rPr>
      </w:pPr>
    </w:p>
    <w:p w:rsidR="004F7627" w:rsidRDefault="004F7627">
      <w:pPr>
        <w:rPr>
          <w:rFonts w:ascii="Times New Roman" w:hAnsi="Times New Roman" w:cs="Times New Roman"/>
          <w:b/>
        </w:rPr>
      </w:pPr>
    </w:p>
    <w:p w:rsidR="004F7627" w:rsidRDefault="004F7627">
      <w:pPr>
        <w:rPr>
          <w:rFonts w:ascii="Times New Roman" w:hAnsi="Times New Roman" w:cs="Times New Roman"/>
          <w:b/>
        </w:rPr>
      </w:pPr>
    </w:p>
    <w:p w:rsidR="004F7627" w:rsidRDefault="004F7627">
      <w:pPr>
        <w:rPr>
          <w:rFonts w:ascii="Times New Roman" w:hAnsi="Times New Roman" w:cs="Times New Roman"/>
          <w:b/>
        </w:rPr>
      </w:pPr>
    </w:p>
    <w:p w:rsidR="004F7627" w:rsidRDefault="004F7627">
      <w:pPr>
        <w:rPr>
          <w:rFonts w:ascii="Times New Roman" w:hAnsi="Times New Roman" w:cs="Times New Roman"/>
          <w:b/>
        </w:rPr>
      </w:pPr>
    </w:p>
    <w:p w:rsidR="004F7627" w:rsidRDefault="004F7627">
      <w:pPr>
        <w:rPr>
          <w:rFonts w:ascii="Times New Roman" w:hAnsi="Times New Roman" w:cs="Times New Roman"/>
          <w:b/>
        </w:rPr>
      </w:pPr>
    </w:p>
    <w:p w:rsidR="00AD2595" w:rsidRDefault="00AD2595">
      <w:pPr>
        <w:rPr>
          <w:rFonts w:ascii="Times New Roman" w:hAnsi="Times New Roman" w:cs="Times New Roman"/>
          <w:b/>
        </w:rPr>
      </w:pPr>
    </w:p>
    <w:p w:rsidR="00AD2595" w:rsidRDefault="00AD2595">
      <w:pPr>
        <w:rPr>
          <w:rFonts w:ascii="Times New Roman" w:hAnsi="Times New Roman" w:cs="Times New Roman"/>
          <w:b/>
        </w:rPr>
      </w:pPr>
    </w:p>
    <w:p w:rsidR="004F7627" w:rsidRDefault="004F7627">
      <w:pPr>
        <w:rPr>
          <w:rFonts w:ascii="Times New Roman" w:hAnsi="Times New Roman" w:cs="Times New Roman"/>
          <w:b/>
        </w:rPr>
      </w:pPr>
    </w:p>
    <w:p w:rsidR="004F7627" w:rsidRDefault="0046455C">
      <w:pP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4F7627" w:rsidRDefault="0046455C">
      <w:pPr>
        <w:rPr>
          <w:rFonts w:ascii="Times New Roman" w:hAnsi="Times New Roman" w:cs="Times New Roman"/>
          <w:b/>
          <w:sz w:val="28"/>
          <w:szCs w:val="28"/>
        </w:rPr>
      </w:pPr>
      <w:r>
        <w:rPr>
          <w:rFonts w:ascii="Times New Roman" w:hAnsi="Times New Roman" w:cs="Times New Roman"/>
          <w:sz w:val="28"/>
          <w:szCs w:val="28"/>
        </w:rPr>
        <w:t>В России с давних времён женщины украшают свою одежду и свой дом вышивкой.  Я умею вышивать, но рисовать я умею лучше, именно поэтому темой своего творческого проекта я выбрала выполнение изделия в комбинированной технике. Я попыталась объединить вместе рисунок и вышивку бисером.</w:t>
      </w:r>
    </w:p>
    <w:p w:rsidR="004F7627" w:rsidRDefault="0046455C">
      <w:pPr>
        <w:ind w:firstLine="426"/>
      </w:pPr>
      <w:r>
        <w:rPr>
          <w:rStyle w:val="a7"/>
          <w:rFonts w:ascii="Times New Roman" w:hAnsi="Times New Roman" w:cs="Times New Roman"/>
          <w:b w:val="0"/>
          <w:iCs/>
          <w:sz w:val="28"/>
          <w:szCs w:val="28"/>
        </w:rPr>
        <w:t xml:space="preserve">Украшения, цветы, сувениры, предметы интерьера и гардероба, елочные игрушки — вот неполный список того, что можно сделать из бисера. Бисер делает изделия глубоким, более ярким. Сочетание этих техник дает разную структуру, что смотрится очень интересно. Мне стало очень интересно разобраться во всех чудесах бисера, какие инструменты и материалы можно </w:t>
      </w:r>
      <w:proofErr w:type="gramStart"/>
      <w:r>
        <w:rPr>
          <w:rStyle w:val="a7"/>
          <w:rFonts w:ascii="Times New Roman" w:hAnsi="Times New Roman" w:cs="Times New Roman"/>
          <w:b w:val="0"/>
          <w:iCs/>
          <w:sz w:val="28"/>
          <w:szCs w:val="28"/>
        </w:rPr>
        <w:t>использовать ,</w:t>
      </w:r>
      <w:proofErr w:type="gramEnd"/>
      <w:r>
        <w:rPr>
          <w:rStyle w:val="a7"/>
          <w:rFonts w:ascii="Times New Roman" w:hAnsi="Times New Roman" w:cs="Times New Roman"/>
          <w:b w:val="0"/>
          <w:iCs/>
          <w:sz w:val="28"/>
          <w:szCs w:val="28"/>
        </w:rPr>
        <w:t xml:space="preserve"> как оборудовать рабочее место. Мне было интересно все: история создания и появления бисера; техники </w:t>
      </w:r>
      <w:proofErr w:type="spellStart"/>
      <w:r>
        <w:rPr>
          <w:rStyle w:val="a7"/>
          <w:rFonts w:ascii="Times New Roman" w:hAnsi="Times New Roman" w:cs="Times New Roman"/>
          <w:b w:val="0"/>
          <w:iCs/>
          <w:sz w:val="28"/>
          <w:szCs w:val="28"/>
        </w:rPr>
        <w:t>бисероплетения</w:t>
      </w:r>
      <w:proofErr w:type="spellEnd"/>
      <w:r>
        <w:rPr>
          <w:rStyle w:val="a7"/>
          <w:rFonts w:ascii="Times New Roman" w:hAnsi="Times New Roman" w:cs="Times New Roman"/>
          <w:b w:val="0"/>
          <w:iCs/>
          <w:sz w:val="28"/>
          <w:szCs w:val="28"/>
        </w:rPr>
        <w:t>; инструменты необходимые и не очень необходимые. Чем больше я погружалась в тему, тем больше идей возникает в голове. Просмотрев множество техник, литературы и мастер-классов мне очень захотелось создать свою коллекцию изделий украшенных бисером изделий, почувствовать себя «творцом».</w:t>
      </w:r>
    </w:p>
    <w:p w:rsidR="004F7627" w:rsidRDefault="0046455C">
      <w:pPr>
        <w:ind w:firstLine="426"/>
      </w:pPr>
      <w:r>
        <w:rPr>
          <w:rFonts w:ascii="Times New Roman" w:hAnsi="Times New Roman" w:cs="Times New Roman"/>
          <w:b/>
          <w:sz w:val="28"/>
          <w:szCs w:val="28"/>
        </w:rPr>
        <w:br/>
      </w:r>
      <w:r>
        <w:rPr>
          <w:b/>
          <w:sz w:val="28"/>
          <w:szCs w:val="28"/>
        </w:rPr>
        <w:t>Цель проекта</w:t>
      </w:r>
      <w:r>
        <w:rPr>
          <w:sz w:val="28"/>
          <w:szCs w:val="28"/>
        </w:rPr>
        <w:t>: создать уникальный декор для сумки «</w:t>
      </w:r>
      <w:proofErr w:type="spellStart"/>
      <w:r>
        <w:rPr>
          <w:sz w:val="28"/>
          <w:szCs w:val="28"/>
        </w:rPr>
        <w:t>Шопера</w:t>
      </w:r>
      <w:proofErr w:type="spellEnd"/>
      <w:r>
        <w:rPr>
          <w:sz w:val="28"/>
          <w:szCs w:val="28"/>
        </w:rPr>
        <w:t>»</w:t>
      </w:r>
    </w:p>
    <w:p w:rsidR="00AD2595" w:rsidRDefault="00AD2595" w:rsidP="00894BD0">
      <w:pPr>
        <w:jc w:val="center"/>
        <w:rPr>
          <w:b/>
          <w:sz w:val="28"/>
          <w:szCs w:val="28"/>
        </w:rPr>
      </w:pPr>
    </w:p>
    <w:p w:rsidR="004F7627" w:rsidRDefault="0046455C">
      <w:pPr>
        <w:rPr>
          <w:b/>
          <w:sz w:val="28"/>
          <w:szCs w:val="28"/>
        </w:rPr>
      </w:pPr>
      <w:r>
        <w:rPr>
          <w:b/>
          <w:sz w:val="28"/>
          <w:szCs w:val="28"/>
        </w:rPr>
        <w:t>Задачи:</w:t>
      </w:r>
    </w:p>
    <w:p w:rsidR="004F7627" w:rsidRDefault="0046455C">
      <w:pPr>
        <w:rPr>
          <w:sz w:val="28"/>
          <w:szCs w:val="28"/>
        </w:rPr>
      </w:pPr>
      <w:r>
        <w:rPr>
          <w:sz w:val="28"/>
          <w:szCs w:val="28"/>
        </w:rPr>
        <w:t>1. сделать эскиз;</w:t>
      </w:r>
    </w:p>
    <w:p w:rsidR="004F7627" w:rsidRDefault="0046455C">
      <w:pPr>
        <w:rPr>
          <w:sz w:val="28"/>
          <w:szCs w:val="28"/>
        </w:rPr>
      </w:pPr>
      <w:r>
        <w:rPr>
          <w:sz w:val="28"/>
          <w:szCs w:val="28"/>
        </w:rPr>
        <w:t>2. подобрать инструменты;</w:t>
      </w:r>
    </w:p>
    <w:p w:rsidR="004F7627" w:rsidRDefault="0046455C">
      <w:pPr>
        <w:rPr>
          <w:sz w:val="28"/>
          <w:szCs w:val="28"/>
        </w:rPr>
      </w:pPr>
      <w:r>
        <w:rPr>
          <w:sz w:val="28"/>
          <w:szCs w:val="28"/>
        </w:rPr>
        <w:t>3. выбрать подходящую краску для ткани;</w:t>
      </w:r>
    </w:p>
    <w:p w:rsidR="004F7627" w:rsidRDefault="0046455C">
      <w:pPr>
        <w:rPr>
          <w:sz w:val="28"/>
          <w:szCs w:val="28"/>
        </w:rPr>
      </w:pPr>
      <w:r>
        <w:rPr>
          <w:sz w:val="28"/>
          <w:szCs w:val="28"/>
        </w:rPr>
        <w:t>4. разобраться в видах бисера;</w:t>
      </w:r>
    </w:p>
    <w:p w:rsidR="004F7627" w:rsidRDefault="0046455C">
      <w:pPr>
        <w:rPr>
          <w:sz w:val="28"/>
          <w:szCs w:val="28"/>
        </w:rPr>
      </w:pPr>
      <w:r>
        <w:rPr>
          <w:sz w:val="28"/>
          <w:szCs w:val="28"/>
        </w:rPr>
        <w:t>5. выбрать подходящий;</w:t>
      </w:r>
    </w:p>
    <w:p w:rsidR="004F7627" w:rsidRDefault="0046455C">
      <w:r>
        <w:rPr>
          <w:sz w:val="28"/>
          <w:szCs w:val="28"/>
        </w:rPr>
        <w:t>6. нарисовать рисунок;</w:t>
      </w:r>
    </w:p>
    <w:p w:rsidR="004F7627" w:rsidRDefault="0046455C">
      <w:r>
        <w:rPr>
          <w:sz w:val="28"/>
          <w:szCs w:val="28"/>
        </w:rPr>
        <w:t>7. подобрать подходящую краску для ткани;</w:t>
      </w:r>
    </w:p>
    <w:p w:rsidR="004F7627" w:rsidRDefault="00AD2595">
      <w:r>
        <w:rPr>
          <w:sz w:val="28"/>
          <w:szCs w:val="28"/>
        </w:rPr>
        <w:t>8</w:t>
      </w:r>
      <w:r w:rsidR="0046455C">
        <w:rPr>
          <w:sz w:val="28"/>
          <w:szCs w:val="28"/>
        </w:rPr>
        <w:t>.за декорировать рисунок бисером.</w:t>
      </w:r>
    </w:p>
    <w:p w:rsidR="004F7627" w:rsidRDefault="004F7627">
      <w:pPr>
        <w:rPr>
          <w:sz w:val="28"/>
          <w:szCs w:val="28"/>
        </w:rPr>
      </w:pPr>
    </w:p>
    <w:p w:rsidR="004F7627" w:rsidRDefault="004F7627">
      <w:pPr>
        <w:rPr>
          <w:sz w:val="28"/>
          <w:szCs w:val="28"/>
        </w:rPr>
      </w:pPr>
    </w:p>
    <w:p w:rsidR="00AD2595" w:rsidRDefault="00AD2595">
      <w:pPr>
        <w:rPr>
          <w:sz w:val="28"/>
          <w:szCs w:val="28"/>
        </w:rPr>
      </w:pPr>
    </w:p>
    <w:p w:rsidR="004F7627" w:rsidRDefault="004F7627">
      <w:pPr>
        <w:rPr>
          <w:sz w:val="28"/>
          <w:szCs w:val="28"/>
        </w:rPr>
      </w:pPr>
    </w:p>
    <w:p w:rsidR="004F7627" w:rsidRDefault="0046455C">
      <w:pPr>
        <w:rPr>
          <w:sz w:val="28"/>
          <w:szCs w:val="28"/>
        </w:rPr>
      </w:pPr>
      <w:r>
        <w:rPr>
          <w:rFonts w:ascii="Times New Roman" w:hAnsi="Times New Roman" w:cs="Times New Roman"/>
          <w:b/>
          <w:sz w:val="28"/>
          <w:szCs w:val="28"/>
        </w:rPr>
        <w:lastRenderedPageBreak/>
        <w:t>Глава 1. Теоретическая часть</w:t>
      </w:r>
    </w:p>
    <w:p w:rsidR="004F7627" w:rsidRDefault="0046455C">
      <w:pPr>
        <w:pStyle w:val="ae"/>
        <w:rPr>
          <w:rStyle w:val="FontStyle26"/>
          <w:sz w:val="28"/>
          <w:szCs w:val="28"/>
        </w:rPr>
      </w:pPr>
      <w:r>
        <w:rPr>
          <w:rStyle w:val="FontStyle26"/>
          <w:b/>
          <w:bCs/>
          <w:sz w:val="28"/>
          <w:szCs w:val="28"/>
        </w:rPr>
        <w:t>1.1 Краски для ткани</w:t>
      </w:r>
    </w:p>
    <w:p w:rsidR="004F7627" w:rsidRDefault="0046455C">
      <w:pPr>
        <w:pStyle w:val="ae"/>
        <w:rPr>
          <w:sz w:val="28"/>
          <w:szCs w:val="28"/>
        </w:rPr>
      </w:pPr>
      <w:r>
        <w:rPr>
          <w:sz w:val="28"/>
          <w:szCs w:val="28"/>
        </w:rPr>
        <w:t>История развития красок для тканей охватывает тысячелетия и прошла путь от использования природных материалов до создания сложных синтетических соединений, а затем и современных акриловых красок для творчества.</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этапы развития:</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Древние времена: Натуральные красители (до середины XIX века)</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древнейших времен люди использовали природные источники для окрашивания тканей. Это было целым искусством и требовало глубоких знаний. </w:t>
      </w:r>
    </w:p>
    <w:p w:rsidR="004F7627" w:rsidRDefault="0046455C">
      <w:pPr>
        <w:spacing w:beforeAutospacing="1" w:after="0" w:line="240" w:lineRule="auto"/>
        <w:ind w:left="607"/>
      </w:pPr>
      <w:r>
        <w:rPr>
          <w:rFonts w:ascii="Times New Roman" w:eastAsia="Times New Roman" w:hAnsi="Times New Roman" w:cs="Times New Roman"/>
          <w:b/>
          <w:bCs/>
          <w:sz w:val="28"/>
          <w:szCs w:val="28"/>
          <w:lang w:eastAsia="ru-RU"/>
        </w:rPr>
        <w:t>Источники:</w:t>
      </w:r>
      <w:r>
        <w:rPr>
          <w:rFonts w:ascii="Times New Roman" w:eastAsia="Times New Roman" w:hAnsi="Times New Roman" w:cs="Times New Roman"/>
          <w:sz w:val="28"/>
          <w:szCs w:val="28"/>
          <w:lang w:eastAsia="ru-RU"/>
        </w:rPr>
        <w:t xml:space="preserve"> Краски получали из растений (корни, листья, цветы, кора, ягоды), насекомых и моллюсков. </w:t>
      </w:r>
    </w:p>
    <w:p w:rsidR="004F7627" w:rsidRDefault="0046455C">
      <w:pPr>
        <w:spacing w:beforeAutospacing="1" w:after="0" w:line="240" w:lineRule="auto"/>
        <w:ind w:left="607"/>
      </w:pPr>
      <w:r>
        <w:rPr>
          <w:rFonts w:ascii="Times New Roman" w:eastAsia="Times New Roman" w:hAnsi="Times New Roman" w:cs="Times New Roman"/>
          <w:b/>
          <w:bCs/>
          <w:sz w:val="28"/>
          <w:szCs w:val="28"/>
          <w:lang w:eastAsia="ru-RU"/>
        </w:rPr>
        <w:t xml:space="preserve">Примеры: </w:t>
      </w:r>
    </w:p>
    <w:p w:rsidR="004F7627" w:rsidRDefault="0046455C">
      <w:pPr>
        <w:spacing w:beforeAutospacing="1" w:after="0" w:line="240" w:lineRule="auto"/>
        <w:ind w:left="607"/>
      </w:pPr>
      <w:r>
        <w:rPr>
          <w:rFonts w:ascii="Times New Roman" w:eastAsia="Times New Roman" w:hAnsi="Times New Roman" w:cs="Times New Roman"/>
          <w:b/>
          <w:bCs/>
          <w:sz w:val="28"/>
          <w:szCs w:val="28"/>
          <w:lang w:eastAsia="ru-RU"/>
        </w:rPr>
        <w:t>Пурпур:</w:t>
      </w:r>
      <w:r>
        <w:rPr>
          <w:rFonts w:ascii="Times New Roman" w:eastAsia="Times New Roman" w:hAnsi="Times New Roman" w:cs="Times New Roman"/>
          <w:sz w:val="28"/>
          <w:szCs w:val="28"/>
          <w:lang w:eastAsia="ru-RU"/>
        </w:rPr>
        <w:t xml:space="preserve"> Дорогостоящий краситель из моллюсков, использовавшийся для одежды знати.</w:t>
      </w:r>
    </w:p>
    <w:p w:rsidR="004F7627" w:rsidRDefault="0046455C">
      <w:pPr>
        <w:spacing w:beforeAutospacing="1" w:after="0" w:line="240" w:lineRule="auto"/>
        <w:ind w:left="607"/>
      </w:pPr>
      <w:r>
        <w:rPr>
          <w:rFonts w:ascii="Times New Roman" w:eastAsia="Times New Roman" w:hAnsi="Times New Roman" w:cs="Times New Roman"/>
          <w:b/>
          <w:bCs/>
          <w:sz w:val="28"/>
          <w:szCs w:val="28"/>
          <w:lang w:eastAsia="ru-RU"/>
        </w:rPr>
        <w:t>Индиго:</w:t>
      </w:r>
      <w:r>
        <w:rPr>
          <w:rFonts w:ascii="Times New Roman" w:eastAsia="Times New Roman" w:hAnsi="Times New Roman" w:cs="Times New Roman"/>
          <w:sz w:val="28"/>
          <w:szCs w:val="28"/>
          <w:lang w:eastAsia="ru-RU"/>
        </w:rPr>
        <w:t xml:space="preserve"> Синий краситель из растения </w:t>
      </w:r>
      <w:proofErr w:type="spellStart"/>
      <w:r>
        <w:rPr>
          <w:rFonts w:ascii="Times New Roman" w:eastAsia="Times New Roman" w:hAnsi="Times New Roman" w:cs="Times New Roman"/>
          <w:sz w:val="28"/>
          <w:szCs w:val="28"/>
          <w:lang w:eastAsia="ru-RU"/>
        </w:rPr>
        <w:t>индигофера</w:t>
      </w:r>
      <w:proofErr w:type="spellEnd"/>
      <w:r>
        <w:rPr>
          <w:rFonts w:ascii="Times New Roman" w:eastAsia="Times New Roman" w:hAnsi="Times New Roman" w:cs="Times New Roman"/>
          <w:sz w:val="28"/>
          <w:szCs w:val="28"/>
          <w:lang w:eastAsia="ru-RU"/>
        </w:rPr>
        <w:t xml:space="preserve"> (позже из вайды).</w:t>
      </w:r>
    </w:p>
    <w:p w:rsidR="004F7627" w:rsidRDefault="0046455C">
      <w:pPr>
        <w:spacing w:after="0" w:line="240" w:lineRule="auto"/>
      </w:pPr>
      <w:r>
        <w:rPr>
          <w:rFonts w:ascii="Times New Roman" w:eastAsia="Times New Roman" w:hAnsi="Times New Roman" w:cs="Times New Roman"/>
          <w:sz w:val="28"/>
          <w:szCs w:val="28"/>
          <w:lang w:eastAsia="ru-RU"/>
        </w:rPr>
        <w:t xml:space="preserve">  </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Марена:</w:t>
      </w:r>
      <w:r>
        <w:rPr>
          <w:rFonts w:ascii="Times New Roman" w:eastAsia="Times New Roman" w:hAnsi="Times New Roman" w:cs="Times New Roman"/>
          <w:sz w:val="28"/>
          <w:szCs w:val="28"/>
          <w:lang w:eastAsia="ru-RU"/>
        </w:rPr>
        <w:t xml:space="preserve"> Красный краситель из корней растения.</w:t>
      </w:r>
    </w:p>
    <w:p w:rsidR="004F7627" w:rsidRDefault="0046455C">
      <w:pPr>
        <w:pStyle w:val="ae"/>
      </w:pPr>
      <w:r>
        <w:rPr>
          <w:b/>
          <w:bCs/>
          <w:sz w:val="28"/>
          <w:szCs w:val="28"/>
        </w:rPr>
        <w:t>Шафран:</w:t>
      </w:r>
      <w:r>
        <w:rPr>
          <w:sz w:val="28"/>
          <w:szCs w:val="28"/>
        </w:rPr>
        <w:t xml:space="preserve"> Оранжево-желтый краситель, популярный в Персии.</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Технологии:</w:t>
      </w:r>
      <w:r>
        <w:rPr>
          <w:rFonts w:ascii="Times New Roman" w:eastAsia="Times New Roman" w:hAnsi="Times New Roman" w:cs="Times New Roman"/>
          <w:sz w:val="28"/>
          <w:szCs w:val="28"/>
          <w:lang w:eastAsia="ru-RU"/>
        </w:rPr>
        <w:t xml:space="preserve"> Для фиксации цвета на ткани применялись протравы (соли металлов), поскольку многие натуральные пигменты без них не держались на волокнах. </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Промышленная революция: Синтетические красители (середина XIX века)</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Переломным моментом стало открытие первого синтетического красителя, которое положило начало новой эре.</w:t>
      </w:r>
    </w:p>
    <w:p w:rsidR="004F7627" w:rsidRDefault="0046455C">
      <w:pPr>
        <w:numPr>
          <w:ilvl w:val="0"/>
          <w:numId w:val="3"/>
        </w:numPr>
        <w:spacing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1856 год:</w:t>
      </w:r>
      <w:r>
        <w:rPr>
          <w:rFonts w:ascii="Times New Roman" w:eastAsia="Times New Roman" w:hAnsi="Times New Roman" w:cs="Times New Roman"/>
          <w:sz w:val="28"/>
          <w:szCs w:val="28"/>
          <w:lang w:eastAsia="ru-RU"/>
        </w:rPr>
        <w:t xml:space="preserve"> Английский химик Уильям Генри </w:t>
      </w:r>
      <w:proofErr w:type="spellStart"/>
      <w:r>
        <w:rPr>
          <w:rFonts w:ascii="Times New Roman" w:eastAsia="Times New Roman" w:hAnsi="Times New Roman" w:cs="Times New Roman"/>
          <w:sz w:val="28"/>
          <w:szCs w:val="28"/>
          <w:lang w:eastAsia="ru-RU"/>
        </w:rPr>
        <w:t>Перкин</w:t>
      </w:r>
      <w:proofErr w:type="spellEnd"/>
      <w:r>
        <w:rPr>
          <w:rFonts w:ascii="Times New Roman" w:eastAsia="Times New Roman" w:hAnsi="Times New Roman" w:cs="Times New Roman"/>
          <w:sz w:val="28"/>
          <w:szCs w:val="28"/>
          <w:lang w:eastAsia="ru-RU"/>
        </w:rPr>
        <w:t xml:space="preserve"> случайно синтезировал </w:t>
      </w:r>
      <w:proofErr w:type="spellStart"/>
      <w:r>
        <w:rPr>
          <w:rFonts w:ascii="Times New Roman" w:eastAsia="Times New Roman" w:hAnsi="Times New Roman" w:cs="Times New Roman"/>
          <w:b/>
          <w:bCs/>
          <w:sz w:val="28"/>
          <w:szCs w:val="28"/>
          <w:lang w:eastAsia="ru-RU"/>
        </w:rPr>
        <w:t>мовеин</w:t>
      </w:r>
      <w:proofErr w:type="spellEnd"/>
      <w:r>
        <w:rPr>
          <w:rFonts w:ascii="Times New Roman" w:eastAsia="Times New Roman" w:hAnsi="Times New Roman" w:cs="Times New Roman"/>
          <w:sz w:val="28"/>
          <w:szCs w:val="28"/>
          <w:lang w:eastAsia="ru-RU"/>
        </w:rPr>
        <w:t xml:space="preserve"> (анилиновый фиолетовый), пытаясь получить хинин. Это открытие стало сенсацией и привело к развитию анилинокрасочной промышленности.</w:t>
      </w:r>
    </w:p>
    <w:p w:rsidR="004F7627" w:rsidRDefault="0046455C">
      <w:pPr>
        <w:numPr>
          <w:ilvl w:val="0"/>
          <w:numId w:val="3"/>
        </w:numPr>
        <w:spacing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Преимущества:</w:t>
      </w:r>
      <w:r>
        <w:rPr>
          <w:rFonts w:ascii="Times New Roman" w:eastAsia="Times New Roman" w:hAnsi="Times New Roman" w:cs="Times New Roman"/>
          <w:sz w:val="28"/>
          <w:szCs w:val="28"/>
          <w:lang w:eastAsia="ru-RU"/>
        </w:rPr>
        <w:t xml:space="preserve"> Синтетические красители обеспечивали более яркие, устойчивые и разнообразные цвета, которые было трудно или невозможно получить из природных источников. Их производство было дешевле и масштабнее.</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Дальнейшее развитие:</w:t>
      </w:r>
      <w:r>
        <w:rPr>
          <w:rFonts w:ascii="Times New Roman" w:eastAsia="Times New Roman" w:hAnsi="Times New Roman" w:cs="Times New Roman"/>
          <w:sz w:val="28"/>
          <w:szCs w:val="28"/>
          <w:lang w:eastAsia="ru-RU"/>
        </w:rPr>
        <w:t xml:space="preserve"> Вскоре были синтезированы ализарин, индиго и множество других красителей (</w:t>
      </w:r>
      <w:proofErr w:type="spellStart"/>
      <w:r>
        <w:rPr>
          <w:rFonts w:ascii="Times New Roman" w:eastAsia="Times New Roman" w:hAnsi="Times New Roman" w:cs="Times New Roman"/>
          <w:sz w:val="28"/>
          <w:szCs w:val="28"/>
          <w:lang w:eastAsia="ru-RU"/>
        </w:rPr>
        <w:t>азокрасители</w:t>
      </w:r>
      <w:proofErr w:type="spellEnd"/>
      <w:r>
        <w:rPr>
          <w:rFonts w:ascii="Times New Roman" w:eastAsia="Times New Roman" w:hAnsi="Times New Roman" w:cs="Times New Roman"/>
          <w:sz w:val="28"/>
          <w:szCs w:val="28"/>
          <w:lang w:eastAsia="ru-RU"/>
        </w:rPr>
        <w:t xml:space="preserve"> и т.д.). К концу XIX века было известно уже множество синтетических красителей. </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Современность: Специализированные краски и акрил (XX–XXI века)</w:t>
      </w:r>
    </w:p>
    <w:p w:rsidR="004F7627" w:rsidRDefault="004645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XX веке, помимо промышленных красителей для массового производства тканей, стали развиваться материалы для ручной росписи и творчества.</w:t>
      </w:r>
    </w:p>
    <w:p w:rsidR="004F7627" w:rsidRDefault="004F7627">
      <w:pPr>
        <w:rPr>
          <w:rFonts w:ascii="Times New Roman" w:hAnsi="Times New Roman" w:cs="Times New Roman"/>
          <w:sz w:val="28"/>
          <w:szCs w:val="28"/>
        </w:rPr>
      </w:pPr>
    </w:p>
    <w:p w:rsidR="004F7627" w:rsidRDefault="0046455C">
      <w:pPr>
        <w:pStyle w:val="ae"/>
        <w:rPr>
          <w:bCs/>
          <w:sz w:val="28"/>
          <w:szCs w:val="28"/>
        </w:rPr>
      </w:pPr>
      <w:r>
        <w:rPr>
          <w:b/>
          <w:bCs/>
          <w:sz w:val="28"/>
          <w:szCs w:val="28"/>
        </w:rPr>
        <w:t>Акриловые краски:</w:t>
      </w:r>
      <w:r>
        <w:rPr>
          <w:bCs/>
          <w:sz w:val="28"/>
          <w:szCs w:val="28"/>
        </w:rPr>
        <w:t xml:space="preserve"> Появление акриловых красок на водной основе стало важным шагом для художников и любителей рукоделия. Эти краски содержат пигмент и акриловое связующее, которое после высыхания образует стойкое и гибкое покрытие на ткани.</w:t>
      </w:r>
    </w:p>
    <w:p w:rsidR="004F7627" w:rsidRDefault="0046455C">
      <w:pPr>
        <w:pStyle w:val="ae"/>
        <w:rPr>
          <w:rStyle w:val="t286pc"/>
          <w:bCs/>
          <w:sz w:val="28"/>
          <w:szCs w:val="28"/>
        </w:rPr>
      </w:pPr>
      <w:r>
        <w:rPr>
          <w:b/>
          <w:bCs/>
          <w:sz w:val="28"/>
          <w:szCs w:val="28"/>
        </w:rPr>
        <w:t>Специализация</w:t>
      </w:r>
      <w:r>
        <w:rPr>
          <w:bCs/>
          <w:sz w:val="28"/>
          <w:szCs w:val="28"/>
        </w:rPr>
        <w:t xml:space="preserve">: Сегодня существуют тысячи различных видов </w:t>
      </w:r>
      <w:r>
        <w:rPr>
          <w:rStyle w:val="t286pc"/>
          <w:sz w:val="28"/>
          <w:szCs w:val="28"/>
        </w:rPr>
        <w:t>синтетических красителей и красок, разработанных специально для определенных типов тканей (натуральных, синтетических, смесовых), а также для конкретных техник (батик, трафаретная печать, свободная роспись).</w:t>
      </w:r>
    </w:p>
    <w:p w:rsidR="004F7627" w:rsidRDefault="0046455C">
      <w:pPr>
        <w:rPr>
          <w:rFonts w:ascii="Times New Roman" w:hAnsi="Times New Roman" w:cs="Times New Roman"/>
          <w:b/>
          <w:bCs/>
          <w:sz w:val="28"/>
          <w:szCs w:val="28"/>
        </w:rPr>
      </w:pPr>
      <w:r>
        <w:rPr>
          <w:rFonts w:ascii="Times New Roman" w:hAnsi="Times New Roman" w:cs="Times New Roman"/>
          <w:b/>
          <w:bCs/>
          <w:sz w:val="28"/>
          <w:szCs w:val="28"/>
        </w:rPr>
        <w:t>1.</w:t>
      </w:r>
      <w:proofErr w:type="gramStart"/>
      <w:r>
        <w:rPr>
          <w:rFonts w:ascii="Times New Roman" w:hAnsi="Times New Roman" w:cs="Times New Roman"/>
          <w:b/>
          <w:bCs/>
          <w:sz w:val="28"/>
          <w:szCs w:val="28"/>
        </w:rPr>
        <w:t>2.История</w:t>
      </w:r>
      <w:proofErr w:type="gramEnd"/>
      <w:r>
        <w:rPr>
          <w:rFonts w:ascii="Times New Roman" w:hAnsi="Times New Roman" w:cs="Times New Roman"/>
          <w:b/>
          <w:bCs/>
          <w:sz w:val="28"/>
          <w:szCs w:val="28"/>
        </w:rPr>
        <w:t xml:space="preserve"> создания и появления бисера</w:t>
      </w:r>
    </w:p>
    <w:p w:rsidR="004F7627" w:rsidRDefault="0046455C">
      <w:pPr>
        <w:pStyle w:val="ae"/>
        <w:ind w:firstLine="426"/>
        <w:rPr>
          <w:bCs/>
          <w:sz w:val="28"/>
          <w:szCs w:val="28"/>
        </w:rPr>
      </w:pPr>
      <w:r>
        <w:rPr>
          <w:bCs/>
          <w:sz w:val="28"/>
          <w:szCs w:val="28"/>
        </w:rPr>
        <w:t>С древних времен человек стремился украсить себя, выделиться из толпы соплеменников и защититься от могучих сил природы, необъяснимых и опасных. Как он мог это сделать? Изменить прическу, разрисовать лицо и тело узорами из разноцветной глины или сплести оберег, который бы охранял жилище, приносил удачу в бою, а на охоте придавал силы.</w:t>
      </w:r>
    </w:p>
    <w:p w:rsidR="004F7627" w:rsidRDefault="0046455C">
      <w:pPr>
        <w:pStyle w:val="ae"/>
        <w:rPr>
          <w:bCs/>
          <w:sz w:val="28"/>
          <w:szCs w:val="28"/>
        </w:rPr>
      </w:pPr>
      <w:r>
        <w:rPr>
          <w:bCs/>
          <w:sz w:val="28"/>
          <w:szCs w:val="28"/>
        </w:rPr>
        <w:t xml:space="preserve">Первые бусы-амулеты были собраны из костей, зубов и игл животных, из ракушек и мелких камушков, позднее — из осколков глиняной посуды. Носили браслеты, головные и другие украшения и ожерелья и женщины, и мужчины. </w:t>
      </w:r>
    </w:p>
    <w:p w:rsidR="004F7627" w:rsidRDefault="0046455C">
      <w:pPr>
        <w:pStyle w:val="ae"/>
        <w:rPr>
          <w:b/>
          <w:bCs/>
          <w:sz w:val="28"/>
          <w:szCs w:val="28"/>
        </w:rPr>
      </w:pPr>
      <w:r>
        <w:rPr>
          <w:bCs/>
          <w:sz w:val="28"/>
          <w:szCs w:val="28"/>
        </w:rPr>
        <w:t>Первые несложные узоры, отражавшие видение человеком мира, состояли из символов, которые складывались в различные комбинации</w:t>
      </w:r>
      <w:r>
        <w:rPr>
          <w:b/>
          <w:bCs/>
          <w:sz w:val="28"/>
          <w:szCs w:val="28"/>
        </w:rPr>
        <w:t xml:space="preserve"> — орнаменты. </w:t>
      </w:r>
      <w:r>
        <w:rPr>
          <w:bCs/>
          <w:sz w:val="28"/>
          <w:szCs w:val="28"/>
        </w:rPr>
        <w:t xml:space="preserve">Прямая горизонтальная линия — «земля», волнистая — «вода», круг, квадрат, ромб — «солнце» и «луна», треугольники — «горы», крест — «огонь». Изображал человек и своих богов. Все эти геометрические формы, знаки и схематичные фигурки сохранились в техниках и узорах </w:t>
      </w:r>
      <w:proofErr w:type="spellStart"/>
      <w:r>
        <w:rPr>
          <w:bCs/>
          <w:sz w:val="28"/>
          <w:szCs w:val="28"/>
        </w:rPr>
        <w:t>бисероплетения</w:t>
      </w:r>
      <w:proofErr w:type="spellEnd"/>
      <w:r>
        <w:rPr>
          <w:bCs/>
          <w:sz w:val="28"/>
          <w:szCs w:val="28"/>
        </w:rPr>
        <w:t xml:space="preserve"> до сих пор, но мы уже не придаем им ритуального значения.</w:t>
      </w:r>
      <w:r>
        <w:rPr>
          <w:b/>
          <w:bCs/>
          <w:sz w:val="28"/>
          <w:szCs w:val="28"/>
        </w:rPr>
        <w:t xml:space="preserve"> </w:t>
      </w:r>
    </w:p>
    <w:p w:rsidR="004F7627" w:rsidRDefault="0046455C">
      <w:pPr>
        <w:pStyle w:val="ae"/>
        <w:rPr>
          <w:bCs/>
          <w:sz w:val="28"/>
          <w:szCs w:val="28"/>
        </w:rPr>
      </w:pPr>
      <w:r>
        <w:rPr>
          <w:bCs/>
          <w:sz w:val="28"/>
          <w:szCs w:val="28"/>
        </w:rPr>
        <w:t>Когда же появился бисер? Точное время его появления историкам установить не удалось. Само название «бисер» происходит от арабского слова «</w:t>
      </w:r>
      <w:proofErr w:type="spellStart"/>
      <w:r>
        <w:rPr>
          <w:bCs/>
          <w:sz w:val="28"/>
          <w:szCs w:val="28"/>
        </w:rPr>
        <w:t>бусер</w:t>
      </w:r>
      <w:proofErr w:type="spellEnd"/>
      <w:r>
        <w:rPr>
          <w:bCs/>
          <w:sz w:val="28"/>
          <w:szCs w:val="28"/>
        </w:rPr>
        <w:t xml:space="preserve">, </w:t>
      </w:r>
      <w:proofErr w:type="spellStart"/>
      <w:proofErr w:type="gramStart"/>
      <w:r>
        <w:rPr>
          <w:bCs/>
          <w:sz w:val="28"/>
          <w:szCs w:val="28"/>
        </w:rPr>
        <w:t>бусра</w:t>
      </w:r>
      <w:proofErr w:type="spellEnd"/>
      <w:r>
        <w:rPr>
          <w:bCs/>
          <w:sz w:val="28"/>
          <w:szCs w:val="28"/>
        </w:rPr>
        <w:t>»  —</w:t>
      </w:r>
      <w:proofErr w:type="gramEnd"/>
      <w:r>
        <w:rPr>
          <w:bCs/>
          <w:sz w:val="28"/>
          <w:szCs w:val="28"/>
        </w:rPr>
        <w:t xml:space="preserve"> «фальшивый жемчуг», а его история связана с возникновением стекла, которое известно человеку уже более 5 тысячелетий.</w:t>
      </w:r>
    </w:p>
    <w:p w:rsidR="004F7627" w:rsidRDefault="0046455C">
      <w:pPr>
        <w:pStyle w:val="ae"/>
        <w:rPr>
          <w:bCs/>
          <w:sz w:val="28"/>
          <w:szCs w:val="28"/>
        </w:rPr>
      </w:pPr>
      <w:r>
        <w:rPr>
          <w:bCs/>
          <w:sz w:val="28"/>
          <w:szCs w:val="28"/>
        </w:rPr>
        <w:lastRenderedPageBreak/>
        <w:t>Скорее всего, первыми обнаружили стекло древние гончары: при обжиге на изделие из глины могла попасть смесь соды и песка, из-за чего на его поверхности появлялась тонкая полупрозрачная пленка — первое стекло.</w:t>
      </w:r>
    </w:p>
    <w:p w:rsidR="004F7627" w:rsidRDefault="0046455C">
      <w:pPr>
        <w:pStyle w:val="ae"/>
        <w:rPr>
          <w:bCs/>
          <w:sz w:val="28"/>
          <w:szCs w:val="28"/>
        </w:rPr>
      </w:pPr>
      <w:r>
        <w:rPr>
          <w:bCs/>
          <w:sz w:val="28"/>
          <w:szCs w:val="28"/>
        </w:rPr>
        <w:t>По другой легенде, первыми людьми, узнавшими, что такое стекло, были купцы, путешествовавшие с караваном по Аравийской пустыне. Среди разных товаров, которые они перевозили, была и природная сода. Остановившись на ночлег, купцы обложили мешками с содой костер, чтобы ветер не задул его. Проснувшись утром, они с удивлением обнаружили, что сода превратилась в куски стекла.</w:t>
      </w:r>
    </w:p>
    <w:p w:rsidR="004F7627" w:rsidRDefault="0046455C">
      <w:pPr>
        <w:pStyle w:val="ae"/>
        <w:rPr>
          <w:bCs/>
          <w:sz w:val="28"/>
          <w:szCs w:val="28"/>
        </w:rPr>
      </w:pPr>
      <w:r>
        <w:rPr>
          <w:bCs/>
          <w:sz w:val="28"/>
          <w:szCs w:val="28"/>
        </w:rPr>
        <w:t>Одно из древнейших изделий из стекла — бусы, обнаруженные археологами в Месопотамии и относящиеся примерно к 2450 г. до н. э., — делают эту легенду вполне похожей на правду. Они изготовлены из осколков большой стеклянной глыбы, а каждая бусинка обтесана с помощью камня.</w:t>
      </w:r>
    </w:p>
    <w:p w:rsidR="004F7627" w:rsidRDefault="0046455C">
      <w:pPr>
        <w:pStyle w:val="ae"/>
        <w:rPr>
          <w:b/>
          <w:bCs/>
          <w:sz w:val="28"/>
          <w:szCs w:val="28"/>
        </w:rPr>
      </w:pPr>
      <w:r>
        <w:rPr>
          <w:bCs/>
          <w:sz w:val="28"/>
          <w:szCs w:val="28"/>
        </w:rPr>
        <w:t>Первыми делать стекло научились жители Ближнего Востока и Египта, примерно во IV–II тысячелетиях до н. э. Сперва стекло варили в горшках на кострах или в печах, как варят обычную похлебку, и получалось оно непрозрачным и нестойким — растворялось даже в обычной воде.</w:t>
      </w:r>
      <w:r>
        <w:rPr>
          <w:noProof/>
        </w:rPr>
        <w:drawing>
          <wp:inline distT="0" distB="0" distL="0" distR="0">
            <wp:extent cx="5934710" cy="44869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7"/>
                    <a:stretch>
                      <a:fillRect/>
                    </a:stretch>
                  </pic:blipFill>
                  <pic:spPr bwMode="auto">
                    <a:xfrm>
                      <a:off x="0" y="0"/>
                      <a:ext cx="5934710" cy="4486910"/>
                    </a:xfrm>
                    <a:prstGeom prst="rect">
                      <a:avLst/>
                    </a:prstGeom>
                  </pic:spPr>
                </pic:pic>
              </a:graphicData>
            </a:graphic>
          </wp:inline>
        </w:drawing>
      </w:r>
    </w:p>
    <w:p w:rsidR="004F7627" w:rsidRDefault="0046455C">
      <w:pPr>
        <w:pStyle w:val="ae"/>
        <w:rPr>
          <w:bCs/>
          <w:sz w:val="28"/>
          <w:szCs w:val="28"/>
        </w:rPr>
      </w:pPr>
      <w:r>
        <w:rPr>
          <w:bCs/>
          <w:sz w:val="28"/>
          <w:szCs w:val="28"/>
        </w:rPr>
        <w:t xml:space="preserve">Примерно за 1200 лет до н. э. появилось цветное стекло. При изготовлении в стеклянную массу добавляли железо, кобальт и медь и получали синее, </w:t>
      </w:r>
      <w:r>
        <w:rPr>
          <w:bCs/>
          <w:sz w:val="28"/>
          <w:szCs w:val="28"/>
        </w:rPr>
        <w:lastRenderedPageBreak/>
        <w:t>бирюзовое, зеленое или голубое стекло. Им египтяне часто заменяли в ювелирных изделиях природные камни — бирюзу и малахит, а разноцветными блестящими шариками — первым бисером — украшали одежду, шею, руки и ноги. Вначале бисер нанизывали на травинки или конский волос, а позднее — на нитки.</w:t>
      </w:r>
    </w:p>
    <w:p w:rsidR="004F7627" w:rsidRDefault="0046455C">
      <w:pPr>
        <w:pStyle w:val="ae"/>
        <w:rPr>
          <w:bCs/>
          <w:sz w:val="28"/>
          <w:szCs w:val="28"/>
        </w:rPr>
      </w:pPr>
      <w:r>
        <w:rPr>
          <w:bCs/>
          <w:sz w:val="28"/>
          <w:szCs w:val="28"/>
        </w:rPr>
        <w:t>В те времена стекло казалось людям божественным чудом, ведь оно было рождено землей и огнем и так не походило на все, что окружало человека. Стоило соединить и нагреть 2 твердых вещества, и получалось жидкое прозрачное стекло. Остывая, оно превращалось в нечто твердое, с блестящей поверхностью.</w:t>
      </w:r>
    </w:p>
    <w:p w:rsidR="004F7627" w:rsidRDefault="0046455C">
      <w:pPr>
        <w:pStyle w:val="ae"/>
        <w:rPr>
          <w:bCs/>
          <w:sz w:val="28"/>
          <w:szCs w:val="28"/>
        </w:rPr>
      </w:pPr>
      <w:r>
        <w:rPr>
          <w:bCs/>
          <w:sz w:val="28"/>
          <w:szCs w:val="28"/>
        </w:rPr>
        <w:t>Не удивительно то, что его оценивали выше природных металлов — золота и серебра, а умение изготавливать его считалось настоящим искусством и было окутано тайной.</w:t>
      </w:r>
    </w:p>
    <w:p w:rsidR="004F7627" w:rsidRDefault="004F7627">
      <w:pPr>
        <w:pStyle w:val="ae"/>
        <w:rPr>
          <w:bCs/>
          <w:sz w:val="28"/>
          <w:szCs w:val="28"/>
        </w:rPr>
      </w:pPr>
    </w:p>
    <w:p w:rsidR="004F7627" w:rsidRDefault="0046455C">
      <w:pPr>
        <w:pStyle w:val="ae"/>
        <w:rPr>
          <w:b/>
          <w:bCs/>
          <w:sz w:val="28"/>
          <w:szCs w:val="28"/>
        </w:rPr>
      </w:pPr>
      <w:r>
        <w:rPr>
          <w:noProof/>
        </w:rPr>
        <w:drawing>
          <wp:inline distT="0" distB="0" distL="0" distR="0">
            <wp:extent cx="5934710" cy="39916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8"/>
                    <a:stretch>
                      <a:fillRect/>
                    </a:stretch>
                  </pic:blipFill>
                  <pic:spPr bwMode="auto">
                    <a:xfrm>
                      <a:off x="0" y="0"/>
                      <a:ext cx="5934710" cy="3991610"/>
                    </a:xfrm>
                    <a:prstGeom prst="rect">
                      <a:avLst/>
                    </a:prstGeom>
                  </pic:spPr>
                </pic:pic>
              </a:graphicData>
            </a:graphic>
          </wp:inline>
        </w:drawing>
      </w:r>
    </w:p>
    <w:p w:rsidR="004F7627" w:rsidRDefault="0046455C">
      <w:pPr>
        <w:pStyle w:val="ae"/>
        <w:rPr>
          <w:bCs/>
          <w:sz w:val="28"/>
          <w:szCs w:val="28"/>
        </w:rPr>
      </w:pPr>
      <w:r>
        <w:rPr>
          <w:bCs/>
          <w:sz w:val="28"/>
          <w:szCs w:val="28"/>
        </w:rPr>
        <w:t>Начиная с XIII в. и до середины XVIII в., единственным центром бисерного производства была Венеция. На восток и запад уходили суда венецианских купцов, развозя драгоценные стекло и бисер. Последний меняли на шелка и пряности, золото и серебро, а в Африке использовали как разменную монету. В странах Европы высоко ценился очень мелкий и блестящий бисер. Рукодельницы использовали посеребренный, позолоченный и парчовый (отполированный изнутри) бисер.</w:t>
      </w:r>
    </w:p>
    <w:p w:rsidR="004F7627" w:rsidRDefault="0046455C">
      <w:pPr>
        <w:pStyle w:val="ae"/>
        <w:rPr>
          <w:b/>
          <w:bCs/>
          <w:sz w:val="28"/>
          <w:szCs w:val="28"/>
        </w:rPr>
      </w:pPr>
      <w:r>
        <w:rPr>
          <w:b/>
          <w:bCs/>
          <w:sz w:val="28"/>
          <w:szCs w:val="28"/>
        </w:rPr>
        <w:lastRenderedPageBreak/>
        <w:t>1.3 Значение рукоделия в современном мире</w:t>
      </w:r>
    </w:p>
    <w:p w:rsidR="004F7627" w:rsidRDefault="004645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В современном мире рукоделие имеет многогранное значение: она является способом </w:t>
      </w:r>
    </w:p>
    <w:p w:rsidR="004F7627" w:rsidRDefault="0046455C">
      <w:pPr>
        <w:spacing w:after="0" w:line="240" w:lineRule="auto"/>
        <w:rPr>
          <w:sz w:val="28"/>
          <w:szCs w:val="28"/>
        </w:rPr>
      </w:pPr>
      <w:r>
        <w:rPr>
          <w:rFonts w:ascii="Times New Roman" w:eastAsia="Times New Roman" w:hAnsi="Times New Roman" w:cs="Times New Roman"/>
          <w:b/>
          <w:bCs/>
          <w:sz w:val="28"/>
          <w:szCs w:val="28"/>
          <w:lang w:eastAsia="ru-RU"/>
        </w:rPr>
        <w:t>творческого самовыражения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снижения стресса</w:t>
      </w:r>
      <w:r>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b/>
          <w:bCs/>
          <w:sz w:val="28"/>
          <w:szCs w:val="28"/>
          <w:lang w:eastAsia="ru-RU"/>
        </w:rPr>
        <w:t>развития мелкой моторики</w:t>
      </w:r>
      <w:r>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b/>
          <w:bCs/>
          <w:sz w:val="28"/>
          <w:szCs w:val="28"/>
          <w:lang w:eastAsia="ru-RU"/>
        </w:rPr>
        <w:t>внимания</w:t>
      </w:r>
      <w:r>
        <w:rPr>
          <w:rFonts w:ascii="Times New Roman" w:eastAsia="Times New Roman" w:hAnsi="Times New Roman" w:cs="Times New Roman"/>
          <w:sz w:val="28"/>
          <w:szCs w:val="28"/>
          <w:lang w:eastAsia="ru-RU"/>
        </w:rPr>
        <w:t xml:space="preserve">. Комбинирование техник позволяет создавать более </w:t>
      </w:r>
      <w:r>
        <w:rPr>
          <w:rFonts w:ascii="Times New Roman" w:eastAsia="Times New Roman" w:hAnsi="Times New Roman" w:cs="Times New Roman"/>
          <w:b/>
          <w:bCs/>
          <w:sz w:val="28"/>
          <w:szCs w:val="28"/>
          <w:lang w:eastAsia="ru-RU"/>
        </w:rPr>
        <w:t>объемные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фактурные</w:t>
      </w:r>
      <w:r>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b/>
          <w:bCs/>
          <w:sz w:val="28"/>
          <w:szCs w:val="28"/>
          <w:lang w:eastAsia="ru-RU"/>
        </w:rPr>
        <w:t>детализированные</w:t>
      </w:r>
      <w:r>
        <w:rPr>
          <w:rFonts w:ascii="Times New Roman" w:eastAsia="Times New Roman" w:hAnsi="Times New Roman" w:cs="Times New Roman"/>
          <w:sz w:val="28"/>
          <w:szCs w:val="28"/>
          <w:lang w:eastAsia="ru-RU"/>
        </w:rPr>
        <w:t xml:space="preserve"> работы, обогащая их визуальную привлекательность и открывая новые возможности в дизайне, например, для создания более крупных и выразительных образов. </w:t>
      </w:r>
    </w:p>
    <w:p w:rsidR="004F7627" w:rsidRDefault="0046455C">
      <w:pPr>
        <w:spacing w:after="0" w:line="240" w:lineRule="auto"/>
        <w:rPr>
          <w:sz w:val="28"/>
          <w:szCs w:val="28"/>
        </w:rPr>
      </w:pPr>
      <w:r>
        <w:rPr>
          <w:rFonts w:ascii="Times New Roman" w:eastAsia="Times New Roman" w:hAnsi="Times New Roman" w:cs="Times New Roman"/>
          <w:sz w:val="28"/>
          <w:szCs w:val="28"/>
          <w:lang w:eastAsia="ru-RU"/>
        </w:rPr>
        <w:t>Значение вышивки бисером</w:t>
      </w:r>
    </w:p>
    <w:p w:rsidR="004F7627" w:rsidRDefault="0046455C">
      <w:pPr>
        <w:spacing w:after="0" w:line="240" w:lineRule="auto"/>
        <w:rPr>
          <w:sz w:val="28"/>
          <w:szCs w:val="28"/>
        </w:rPr>
      </w:pPr>
      <w:r>
        <w:rPr>
          <w:rFonts w:ascii="Times New Roman" w:eastAsia="Times New Roman" w:hAnsi="Times New Roman" w:cs="Times New Roman"/>
          <w:b/>
          <w:bCs/>
          <w:sz w:val="28"/>
          <w:szCs w:val="28"/>
          <w:lang w:eastAsia="ru-RU"/>
        </w:rPr>
        <w:t>Творчество и самовыражение:</w:t>
      </w:r>
      <w:r>
        <w:rPr>
          <w:rFonts w:ascii="Times New Roman" w:eastAsia="Times New Roman" w:hAnsi="Times New Roman" w:cs="Times New Roman"/>
          <w:sz w:val="28"/>
          <w:szCs w:val="28"/>
          <w:lang w:eastAsia="ru-RU"/>
        </w:rPr>
        <w:t xml:space="preserve"> Бисер предоставляет широкие возможности для создания уникальных и выразительных образов, как "краски" в палитре художника, позволяя создавать переходы цветов и игру света.</w:t>
      </w:r>
    </w:p>
    <w:p w:rsidR="004F7627" w:rsidRDefault="0046455C">
      <w:pPr>
        <w:spacing w:after="0" w:line="240" w:lineRule="auto"/>
        <w:rPr>
          <w:sz w:val="28"/>
          <w:szCs w:val="28"/>
        </w:rPr>
      </w:pPr>
      <w:r>
        <w:rPr>
          <w:rFonts w:ascii="Times New Roman" w:eastAsia="Times New Roman" w:hAnsi="Times New Roman" w:cs="Times New Roman"/>
          <w:b/>
          <w:bCs/>
          <w:sz w:val="28"/>
          <w:szCs w:val="28"/>
          <w:lang w:eastAsia="ru-RU"/>
        </w:rPr>
        <w:t>Психологическое благополучие:</w:t>
      </w:r>
      <w:r>
        <w:rPr>
          <w:rFonts w:ascii="Times New Roman" w:eastAsia="Times New Roman" w:hAnsi="Times New Roman" w:cs="Times New Roman"/>
          <w:sz w:val="28"/>
          <w:szCs w:val="28"/>
          <w:lang w:eastAsia="ru-RU"/>
        </w:rPr>
        <w:t xml:space="preserve"> Процесс вышивания помогает отвлечься от повседневных проблем, снизить уровень стресса и тревоги, а также способствует концентрации внимания.</w:t>
      </w:r>
    </w:p>
    <w:p w:rsidR="004F7627" w:rsidRDefault="0046455C">
      <w:pPr>
        <w:spacing w:after="0" w:line="240" w:lineRule="auto"/>
        <w:rPr>
          <w:sz w:val="28"/>
          <w:szCs w:val="28"/>
        </w:rPr>
      </w:pPr>
      <w:r>
        <w:rPr>
          <w:rFonts w:ascii="Times New Roman" w:eastAsia="Times New Roman" w:hAnsi="Times New Roman" w:cs="Times New Roman"/>
          <w:b/>
          <w:bCs/>
          <w:sz w:val="28"/>
          <w:szCs w:val="28"/>
          <w:lang w:eastAsia="ru-RU"/>
        </w:rPr>
        <w:t>Развитие навыков:</w:t>
      </w:r>
      <w:r>
        <w:rPr>
          <w:rFonts w:ascii="Times New Roman" w:eastAsia="Times New Roman" w:hAnsi="Times New Roman" w:cs="Times New Roman"/>
          <w:sz w:val="28"/>
          <w:szCs w:val="28"/>
          <w:lang w:eastAsia="ru-RU"/>
        </w:rPr>
        <w:t xml:space="preserve"> Вышивка развивает аккуратность, усидчивость, трудолюбие и чувство прекрасного. </w:t>
      </w:r>
    </w:p>
    <w:p w:rsidR="004F7627" w:rsidRDefault="004645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Значение комбинирования техник</w:t>
      </w:r>
    </w:p>
    <w:p w:rsidR="004F7627" w:rsidRDefault="0046455C">
      <w:pPr>
        <w:numPr>
          <w:ilvl w:val="0"/>
          <w:numId w:val="4"/>
        </w:numPr>
        <w:spacing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Объем и фактура:</w:t>
      </w:r>
      <w:r>
        <w:rPr>
          <w:rFonts w:ascii="Times New Roman" w:eastAsia="Times New Roman" w:hAnsi="Times New Roman" w:cs="Times New Roman"/>
          <w:sz w:val="28"/>
          <w:szCs w:val="28"/>
          <w:lang w:eastAsia="ru-RU"/>
        </w:rPr>
        <w:t xml:space="preserve"> Комбинирование бисера с другими техниками (например, нитями) позволяет создавать объемные изображения и богатую фактуру, которая невозможна при использовании только одного материала.</w:t>
      </w:r>
    </w:p>
    <w:p w:rsidR="004F7627" w:rsidRDefault="0046455C">
      <w:pPr>
        <w:pStyle w:val="ad"/>
        <w:numPr>
          <w:ilvl w:val="0"/>
          <w:numId w:val="4"/>
        </w:numPr>
        <w:rPr>
          <w:rFonts w:eastAsia="Times New Roman"/>
          <w:lang w:eastAsia="ru-RU"/>
        </w:rPr>
      </w:pPr>
      <w:proofErr w:type="gramStart"/>
      <w:r>
        <w:rPr>
          <w:rFonts w:eastAsia="Times New Roman"/>
          <w:sz w:val="28"/>
          <w:szCs w:val="28"/>
          <w:lang w:eastAsia="ru-RU"/>
        </w:rPr>
        <w:t xml:space="preserve">  </w:t>
      </w:r>
      <w:r>
        <w:rPr>
          <w:rFonts w:eastAsia="Times New Roman"/>
          <w:b/>
          <w:bCs/>
          <w:sz w:val="28"/>
          <w:szCs w:val="28"/>
          <w:lang w:eastAsia="ru-RU"/>
        </w:rPr>
        <w:t>Детализация</w:t>
      </w:r>
      <w:proofErr w:type="gramEnd"/>
      <w:r>
        <w:rPr>
          <w:rFonts w:eastAsia="Times New Roman"/>
          <w:b/>
          <w:bCs/>
          <w:sz w:val="28"/>
          <w:szCs w:val="28"/>
          <w:lang w:eastAsia="ru-RU"/>
        </w:rPr>
        <w:t xml:space="preserve"> и выразительность:</w:t>
      </w:r>
      <w:r>
        <w:rPr>
          <w:rFonts w:eastAsia="Times New Roman"/>
          <w:sz w:val="28"/>
          <w:szCs w:val="28"/>
          <w:lang w:eastAsia="ru-RU"/>
        </w:rPr>
        <w:t xml:space="preserve"> Сочетание техник дает возможность более точно прорисовывать детали, такие как лицо и руки, что особенно важно при вышивке икон или портретов.</w:t>
      </w:r>
    </w:p>
    <w:p w:rsidR="004F7627" w:rsidRDefault="0046455C">
      <w:pPr>
        <w:pStyle w:val="ad"/>
        <w:numPr>
          <w:ilvl w:val="0"/>
          <w:numId w:val="4"/>
        </w:numPr>
        <w:rPr>
          <w:rFonts w:eastAsia="Times New Roman"/>
          <w:lang w:eastAsia="ru-RU"/>
        </w:rPr>
      </w:pPr>
      <w:proofErr w:type="gramStart"/>
      <w:r>
        <w:rPr>
          <w:rFonts w:eastAsia="Times New Roman"/>
          <w:sz w:val="28"/>
          <w:szCs w:val="28"/>
          <w:lang w:eastAsia="ru-RU"/>
        </w:rPr>
        <w:t xml:space="preserve">  </w:t>
      </w:r>
      <w:r>
        <w:rPr>
          <w:rFonts w:eastAsia="Times New Roman"/>
          <w:b/>
          <w:bCs/>
          <w:sz w:val="28"/>
          <w:szCs w:val="28"/>
          <w:lang w:eastAsia="ru-RU"/>
        </w:rPr>
        <w:t>Экономия</w:t>
      </w:r>
      <w:proofErr w:type="gramEnd"/>
      <w:r>
        <w:rPr>
          <w:rFonts w:eastAsia="Times New Roman"/>
          <w:b/>
          <w:bCs/>
          <w:sz w:val="28"/>
          <w:szCs w:val="28"/>
          <w:lang w:eastAsia="ru-RU"/>
        </w:rPr>
        <w:t>:</w:t>
      </w:r>
      <w:r>
        <w:rPr>
          <w:rFonts w:eastAsia="Times New Roman"/>
          <w:sz w:val="28"/>
          <w:szCs w:val="28"/>
          <w:lang w:eastAsia="ru-RU"/>
        </w:rPr>
        <w:t xml:space="preserve"> Комбинированная техника может быть более экономичной, так как позволяет уменьшить количество дорогостоящего бисера, заменяя его более дешевыми нитками в некоторых элементах работы.</w:t>
      </w:r>
    </w:p>
    <w:p w:rsidR="004F7627" w:rsidRDefault="0046455C">
      <w:pPr>
        <w:pStyle w:val="ae"/>
        <w:numPr>
          <w:ilvl w:val="0"/>
          <w:numId w:val="4"/>
        </w:numPr>
        <w:rPr>
          <w:b/>
          <w:bCs/>
          <w:sz w:val="28"/>
          <w:szCs w:val="28"/>
        </w:rPr>
      </w:pPr>
      <w:proofErr w:type="gramStart"/>
      <w:r>
        <w:rPr>
          <w:sz w:val="28"/>
          <w:szCs w:val="28"/>
        </w:rPr>
        <w:t xml:space="preserve">  </w:t>
      </w:r>
      <w:r>
        <w:rPr>
          <w:b/>
          <w:bCs/>
          <w:sz w:val="28"/>
          <w:szCs w:val="28"/>
        </w:rPr>
        <w:t>Расширение</w:t>
      </w:r>
      <w:proofErr w:type="gramEnd"/>
      <w:r>
        <w:rPr>
          <w:b/>
          <w:bCs/>
          <w:sz w:val="28"/>
          <w:szCs w:val="28"/>
        </w:rPr>
        <w:t xml:space="preserve"> возможностей:</w:t>
      </w:r>
      <w:r>
        <w:rPr>
          <w:sz w:val="28"/>
          <w:szCs w:val="28"/>
        </w:rPr>
        <w:t xml:space="preserve"> Сочетание техник позволяет создавать более крупные изделия, сохраняя при этом высокий уровень детализации и качества, что делает работы более выразительными и впечатляющими</w:t>
      </w:r>
    </w:p>
    <w:p w:rsidR="004F7627" w:rsidRDefault="0046455C">
      <w:pPr>
        <w:pStyle w:val="ae"/>
        <w:rPr>
          <w:b/>
          <w:sz w:val="32"/>
          <w:szCs w:val="32"/>
        </w:rPr>
      </w:pPr>
      <w:r>
        <w:rPr>
          <w:b/>
          <w:sz w:val="32"/>
          <w:szCs w:val="32"/>
        </w:rPr>
        <w:t>1.4 Инструменты и материалы.</w:t>
      </w:r>
    </w:p>
    <w:p w:rsidR="004F7627" w:rsidRDefault="0046455C">
      <w:pPr>
        <w:pStyle w:val="ae"/>
        <w:rPr>
          <w:sz w:val="28"/>
          <w:szCs w:val="28"/>
        </w:rPr>
      </w:pPr>
      <w:r>
        <w:rPr>
          <w:sz w:val="28"/>
          <w:szCs w:val="28"/>
        </w:rPr>
        <w:t>Что потребуется для вышивки и рисования.</w:t>
      </w:r>
    </w:p>
    <w:p w:rsidR="004F7627" w:rsidRDefault="0046455C">
      <w:pPr>
        <w:pStyle w:val="ae"/>
      </w:pPr>
      <w:proofErr w:type="gramStart"/>
      <w:r>
        <w:rPr>
          <w:sz w:val="28"/>
          <w:szCs w:val="28"/>
        </w:rPr>
        <w:t>Иголки  потребуются</w:t>
      </w:r>
      <w:proofErr w:type="gramEnd"/>
      <w:r>
        <w:rPr>
          <w:sz w:val="28"/>
          <w:szCs w:val="28"/>
        </w:rPr>
        <w:t xml:space="preserve"> очень тонкие. Если ваша иголка слишком толстая и не проходит в отверстие бисеринки, есть 2 способа справиться с задачей. Во-первых, попробуйте подточить ушко иглы наждачной бумагой.  В настоящее время в продаже есть специальные иглы для бисера: отечественного </w:t>
      </w:r>
      <w:r>
        <w:rPr>
          <w:sz w:val="28"/>
          <w:szCs w:val="28"/>
        </w:rPr>
        <w:lastRenderedPageBreak/>
        <w:t>производства — № 1 и № 0 и японские, индийские и английские — № 11, 12, 13.</w:t>
      </w:r>
    </w:p>
    <w:p w:rsidR="004F7627" w:rsidRDefault="0046455C">
      <w:pPr>
        <w:pStyle w:val="ae"/>
        <w:rPr>
          <w:sz w:val="28"/>
          <w:szCs w:val="28"/>
        </w:rPr>
      </w:pPr>
      <w:r>
        <w:rPr>
          <w:sz w:val="28"/>
          <w:szCs w:val="28"/>
        </w:rPr>
        <w:t xml:space="preserve">Бисер я использовала самый простой. Да в нем есть некий брак, он неровный, но для моей </w:t>
      </w:r>
      <w:proofErr w:type="spellStart"/>
      <w:r>
        <w:rPr>
          <w:sz w:val="28"/>
          <w:szCs w:val="28"/>
        </w:rPr>
        <w:t>идеии</w:t>
      </w:r>
      <w:proofErr w:type="spellEnd"/>
      <w:r>
        <w:rPr>
          <w:sz w:val="28"/>
          <w:szCs w:val="28"/>
        </w:rPr>
        <w:t xml:space="preserve"> это </w:t>
      </w:r>
      <w:proofErr w:type="gramStart"/>
      <w:r>
        <w:rPr>
          <w:sz w:val="28"/>
          <w:szCs w:val="28"/>
        </w:rPr>
        <w:t>да же</w:t>
      </w:r>
      <w:proofErr w:type="gramEnd"/>
      <w:r>
        <w:rPr>
          <w:sz w:val="28"/>
          <w:szCs w:val="28"/>
        </w:rPr>
        <w:t xml:space="preserve"> хорошо, так как создаст более интересный рельеф.</w:t>
      </w:r>
    </w:p>
    <w:p w:rsidR="004F7627" w:rsidRDefault="0046455C">
      <w:pPr>
        <w:pStyle w:val="ae"/>
        <w:rPr>
          <w:sz w:val="28"/>
          <w:szCs w:val="28"/>
        </w:rPr>
      </w:pPr>
      <w:r>
        <w:rPr>
          <w:sz w:val="28"/>
          <w:szCs w:val="28"/>
        </w:rPr>
        <w:t>С краской сложнее, ее надо подбирать тщательнее. Не качественная или не подходящая облезет или будет плохо лежать.</w:t>
      </w:r>
    </w:p>
    <w:tbl>
      <w:tblPr>
        <w:tblW w:w="7138" w:type="dxa"/>
        <w:tblCellMar>
          <w:top w:w="15" w:type="dxa"/>
          <w:left w:w="15" w:type="dxa"/>
          <w:bottom w:w="15" w:type="dxa"/>
          <w:right w:w="15" w:type="dxa"/>
        </w:tblCellMar>
        <w:tblLook w:val="04A0" w:firstRow="1" w:lastRow="0" w:firstColumn="1" w:lastColumn="0" w:noHBand="0" w:noVBand="1"/>
      </w:tblPr>
      <w:tblGrid>
        <w:gridCol w:w="2465"/>
        <w:gridCol w:w="36"/>
        <w:gridCol w:w="1825"/>
        <w:gridCol w:w="2812"/>
      </w:tblGrid>
      <w:tr w:rsidR="004F7627">
        <w:tc>
          <w:tcPr>
            <w:tcW w:w="2464" w:type="dxa"/>
            <w:shd w:val="clear" w:color="auto" w:fill="auto"/>
            <w:vAlign w:val="center"/>
          </w:tcPr>
          <w:p w:rsidR="004F7627" w:rsidRDefault="0046455C">
            <w:pPr>
              <w:jc w:val="center"/>
              <w:rPr>
                <w:rFonts w:ascii="Times New Roman" w:hAnsi="Times New Roman" w:cs="Times New Roman"/>
                <w:b/>
                <w:bCs/>
                <w:sz w:val="28"/>
                <w:szCs w:val="28"/>
              </w:rPr>
            </w:pPr>
            <w:r>
              <w:rPr>
                <w:rStyle w:val="a7"/>
                <w:rFonts w:ascii="Times New Roman" w:hAnsi="Times New Roman" w:cs="Times New Roman"/>
                <w:sz w:val="28"/>
                <w:szCs w:val="28"/>
              </w:rPr>
              <w:t>Тип красителя</w:t>
            </w:r>
            <w:r>
              <w:rPr>
                <w:rStyle w:val="vkekvd"/>
                <w:rFonts w:ascii="Times New Roman" w:hAnsi="Times New Roman" w:cs="Times New Roman"/>
                <w:b/>
                <w:bCs/>
                <w:sz w:val="28"/>
                <w:szCs w:val="28"/>
              </w:rPr>
              <w:t> </w:t>
            </w:r>
          </w:p>
        </w:tc>
        <w:tc>
          <w:tcPr>
            <w:tcW w:w="36" w:type="dxa"/>
            <w:shd w:val="clear" w:color="auto" w:fill="auto"/>
          </w:tcPr>
          <w:p w:rsidR="004F7627" w:rsidRDefault="004F7627">
            <w:pPr>
              <w:rPr>
                <w:rFonts w:ascii="Times New Roman" w:hAnsi="Times New Roman" w:cs="Times New Roman"/>
                <w:sz w:val="28"/>
                <w:szCs w:val="28"/>
              </w:rPr>
            </w:pPr>
          </w:p>
        </w:tc>
        <w:tc>
          <w:tcPr>
            <w:tcW w:w="1825" w:type="dxa"/>
            <w:shd w:val="clear" w:color="auto" w:fill="auto"/>
          </w:tcPr>
          <w:p w:rsidR="004F7627" w:rsidRDefault="004F7627">
            <w:pPr>
              <w:rPr>
                <w:rFonts w:ascii="Times New Roman" w:hAnsi="Times New Roman" w:cs="Times New Roman"/>
                <w:sz w:val="28"/>
                <w:szCs w:val="28"/>
              </w:rPr>
            </w:pPr>
          </w:p>
        </w:tc>
        <w:tc>
          <w:tcPr>
            <w:tcW w:w="2812" w:type="dxa"/>
            <w:shd w:val="clear" w:color="auto" w:fill="auto"/>
          </w:tcPr>
          <w:p w:rsidR="004F7627" w:rsidRDefault="004F7627">
            <w:pPr>
              <w:rPr>
                <w:rFonts w:ascii="Times New Roman" w:hAnsi="Times New Roman" w:cs="Times New Roman"/>
                <w:sz w:val="28"/>
                <w:szCs w:val="28"/>
              </w:rPr>
            </w:pPr>
          </w:p>
        </w:tc>
      </w:tr>
      <w:tr w:rsidR="004F7627">
        <w:tc>
          <w:tcPr>
            <w:tcW w:w="2500" w:type="dxa"/>
            <w:gridSpan w:val="2"/>
            <w:shd w:val="clear" w:color="auto" w:fill="auto"/>
            <w:vAlign w:val="center"/>
          </w:tcPr>
          <w:p w:rsidR="004F7627" w:rsidRDefault="004F7627">
            <w:pPr>
              <w:rPr>
                <w:rFonts w:ascii="Times New Roman" w:hAnsi="Times New Roman" w:cs="Times New Roman"/>
                <w:sz w:val="28"/>
                <w:szCs w:val="28"/>
              </w:rPr>
            </w:pPr>
          </w:p>
        </w:tc>
        <w:tc>
          <w:tcPr>
            <w:tcW w:w="1825" w:type="dxa"/>
            <w:shd w:val="clear" w:color="auto" w:fill="auto"/>
            <w:vAlign w:val="center"/>
          </w:tcPr>
          <w:p w:rsidR="004F7627" w:rsidRDefault="0046455C">
            <w:pPr>
              <w:jc w:val="center"/>
              <w:rPr>
                <w:rFonts w:ascii="Times New Roman" w:hAnsi="Times New Roman" w:cs="Times New Roman"/>
                <w:b/>
                <w:bCs/>
                <w:sz w:val="28"/>
                <w:szCs w:val="28"/>
              </w:rPr>
            </w:pPr>
            <w:r>
              <w:rPr>
                <w:rStyle w:val="a7"/>
                <w:rFonts w:ascii="Times New Roman" w:hAnsi="Times New Roman" w:cs="Times New Roman"/>
                <w:sz w:val="28"/>
                <w:szCs w:val="28"/>
              </w:rPr>
              <w:t>Степень стойкости</w:t>
            </w:r>
          </w:p>
        </w:tc>
        <w:tc>
          <w:tcPr>
            <w:tcW w:w="2812" w:type="dxa"/>
            <w:shd w:val="clear" w:color="auto" w:fill="auto"/>
            <w:vAlign w:val="center"/>
          </w:tcPr>
          <w:p w:rsidR="004F7627" w:rsidRDefault="0046455C">
            <w:pPr>
              <w:jc w:val="center"/>
              <w:rPr>
                <w:rFonts w:ascii="Times New Roman" w:hAnsi="Times New Roman" w:cs="Times New Roman"/>
                <w:b/>
                <w:bCs/>
                <w:sz w:val="28"/>
                <w:szCs w:val="28"/>
              </w:rPr>
            </w:pPr>
            <w:r>
              <w:rPr>
                <w:rStyle w:val="a7"/>
                <w:rFonts w:ascii="Times New Roman" w:hAnsi="Times New Roman" w:cs="Times New Roman"/>
                <w:sz w:val="28"/>
                <w:szCs w:val="28"/>
              </w:rPr>
              <w:t>Подходящие материалы</w:t>
            </w:r>
          </w:p>
        </w:tc>
      </w:tr>
      <w:tr w:rsidR="004F7627">
        <w:tc>
          <w:tcPr>
            <w:tcW w:w="2500" w:type="dxa"/>
            <w:gridSpan w:val="2"/>
            <w:shd w:val="clear" w:color="auto" w:fill="auto"/>
            <w:vAlign w:val="center"/>
          </w:tcPr>
          <w:p w:rsidR="004F7627" w:rsidRDefault="0046455C">
            <w:pPr>
              <w:rPr>
                <w:rFonts w:ascii="Times New Roman" w:hAnsi="Times New Roman" w:cs="Times New Roman"/>
                <w:sz w:val="28"/>
                <w:szCs w:val="28"/>
              </w:rPr>
            </w:pPr>
            <w:r>
              <w:rPr>
                <w:rStyle w:val="t286pc"/>
                <w:rFonts w:ascii="Times New Roman" w:hAnsi="Times New Roman" w:cs="Times New Roman"/>
                <w:b/>
                <w:bCs/>
                <w:sz w:val="28"/>
                <w:szCs w:val="28"/>
              </w:rPr>
              <w:t>Акриловые краски</w:t>
            </w:r>
          </w:p>
        </w:tc>
        <w:tc>
          <w:tcPr>
            <w:tcW w:w="1825" w:type="dxa"/>
            <w:shd w:val="clear" w:color="auto" w:fill="auto"/>
            <w:vAlign w:val="center"/>
          </w:tcPr>
          <w:p w:rsidR="004F7627" w:rsidRDefault="0046455C">
            <w:pPr>
              <w:rPr>
                <w:rFonts w:ascii="Times New Roman" w:hAnsi="Times New Roman" w:cs="Times New Roman"/>
                <w:sz w:val="28"/>
                <w:szCs w:val="28"/>
              </w:rPr>
            </w:pPr>
            <w:r>
              <w:rPr>
                <w:rFonts w:ascii="Times New Roman" w:hAnsi="Times New Roman" w:cs="Times New Roman"/>
                <w:sz w:val="28"/>
                <w:szCs w:val="28"/>
              </w:rPr>
              <w:t>Высокая</w:t>
            </w:r>
          </w:p>
        </w:tc>
        <w:tc>
          <w:tcPr>
            <w:tcW w:w="2812" w:type="dxa"/>
            <w:shd w:val="clear" w:color="auto" w:fill="auto"/>
            <w:vAlign w:val="center"/>
          </w:tcPr>
          <w:p w:rsidR="004F7627" w:rsidRDefault="0046455C">
            <w:pPr>
              <w:rPr>
                <w:rFonts w:ascii="Times New Roman" w:hAnsi="Times New Roman" w:cs="Times New Roman"/>
                <w:sz w:val="28"/>
                <w:szCs w:val="28"/>
              </w:rPr>
            </w:pPr>
            <w:r>
              <w:rPr>
                <w:rFonts w:ascii="Times New Roman" w:hAnsi="Times New Roman" w:cs="Times New Roman"/>
                <w:sz w:val="28"/>
                <w:szCs w:val="28"/>
              </w:rPr>
              <w:t>Хлопок, лен, синтетика, кожа</w:t>
            </w:r>
          </w:p>
        </w:tc>
      </w:tr>
      <w:tr w:rsidR="004F7627">
        <w:tc>
          <w:tcPr>
            <w:tcW w:w="2500" w:type="dxa"/>
            <w:gridSpan w:val="2"/>
            <w:shd w:val="clear" w:color="auto" w:fill="auto"/>
            <w:vAlign w:val="center"/>
          </w:tcPr>
          <w:p w:rsidR="004F7627" w:rsidRDefault="0046455C">
            <w:pPr>
              <w:rPr>
                <w:rFonts w:ascii="Times New Roman" w:hAnsi="Times New Roman" w:cs="Times New Roman"/>
                <w:sz w:val="28"/>
                <w:szCs w:val="28"/>
              </w:rPr>
            </w:pPr>
            <w:r>
              <w:rPr>
                <w:rStyle w:val="t286pc"/>
                <w:rFonts w:ascii="Times New Roman" w:hAnsi="Times New Roman" w:cs="Times New Roman"/>
                <w:b/>
                <w:bCs/>
                <w:sz w:val="28"/>
                <w:szCs w:val="28"/>
              </w:rPr>
              <w:t>Реактивные красители</w:t>
            </w:r>
          </w:p>
        </w:tc>
        <w:tc>
          <w:tcPr>
            <w:tcW w:w="1825" w:type="dxa"/>
            <w:shd w:val="clear" w:color="auto" w:fill="auto"/>
            <w:vAlign w:val="center"/>
          </w:tcPr>
          <w:p w:rsidR="004F7627" w:rsidRDefault="0046455C">
            <w:pPr>
              <w:rPr>
                <w:rFonts w:ascii="Times New Roman" w:hAnsi="Times New Roman" w:cs="Times New Roman"/>
                <w:sz w:val="28"/>
                <w:szCs w:val="28"/>
              </w:rPr>
            </w:pPr>
            <w:r>
              <w:rPr>
                <w:rFonts w:ascii="Times New Roman" w:hAnsi="Times New Roman" w:cs="Times New Roman"/>
                <w:sz w:val="28"/>
                <w:szCs w:val="28"/>
              </w:rPr>
              <w:t>Очень высокая</w:t>
            </w:r>
          </w:p>
        </w:tc>
        <w:tc>
          <w:tcPr>
            <w:tcW w:w="2812" w:type="dxa"/>
            <w:shd w:val="clear" w:color="auto" w:fill="auto"/>
            <w:vAlign w:val="center"/>
          </w:tcPr>
          <w:p w:rsidR="004F7627" w:rsidRDefault="0046455C">
            <w:pPr>
              <w:rPr>
                <w:rFonts w:ascii="Times New Roman" w:hAnsi="Times New Roman" w:cs="Times New Roman"/>
                <w:sz w:val="28"/>
                <w:szCs w:val="28"/>
              </w:rPr>
            </w:pPr>
            <w:r>
              <w:rPr>
                <w:rFonts w:ascii="Times New Roman" w:hAnsi="Times New Roman" w:cs="Times New Roman"/>
                <w:sz w:val="28"/>
                <w:szCs w:val="28"/>
              </w:rPr>
              <w:t>Натуральные волокна</w:t>
            </w:r>
          </w:p>
        </w:tc>
      </w:tr>
      <w:tr w:rsidR="004F7627">
        <w:tc>
          <w:tcPr>
            <w:tcW w:w="2500" w:type="dxa"/>
            <w:gridSpan w:val="2"/>
            <w:shd w:val="clear" w:color="auto" w:fill="auto"/>
            <w:vAlign w:val="center"/>
          </w:tcPr>
          <w:p w:rsidR="004F7627" w:rsidRDefault="0046455C">
            <w:pPr>
              <w:rPr>
                <w:rFonts w:ascii="Times New Roman" w:hAnsi="Times New Roman" w:cs="Times New Roman"/>
                <w:sz w:val="28"/>
                <w:szCs w:val="28"/>
              </w:rPr>
            </w:pPr>
            <w:r>
              <w:rPr>
                <w:rStyle w:val="t286pc"/>
                <w:rFonts w:ascii="Times New Roman" w:hAnsi="Times New Roman" w:cs="Times New Roman"/>
                <w:b/>
                <w:bCs/>
                <w:sz w:val="28"/>
                <w:szCs w:val="28"/>
              </w:rPr>
              <w:t>Текстильные маркеры</w:t>
            </w:r>
          </w:p>
        </w:tc>
        <w:tc>
          <w:tcPr>
            <w:tcW w:w="1825" w:type="dxa"/>
            <w:shd w:val="clear" w:color="auto" w:fill="auto"/>
            <w:vAlign w:val="center"/>
          </w:tcPr>
          <w:p w:rsidR="004F7627" w:rsidRDefault="0046455C">
            <w:pPr>
              <w:rPr>
                <w:rFonts w:ascii="Times New Roman" w:hAnsi="Times New Roman" w:cs="Times New Roman"/>
                <w:sz w:val="28"/>
                <w:szCs w:val="28"/>
              </w:rPr>
            </w:pPr>
            <w:r>
              <w:rPr>
                <w:rFonts w:ascii="Times New Roman" w:hAnsi="Times New Roman" w:cs="Times New Roman"/>
                <w:sz w:val="28"/>
                <w:szCs w:val="28"/>
              </w:rPr>
              <w:t>Средняя</w:t>
            </w:r>
          </w:p>
        </w:tc>
        <w:tc>
          <w:tcPr>
            <w:tcW w:w="2812" w:type="dxa"/>
            <w:shd w:val="clear" w:color="auto" w:fill="auto"/>
            <w:vAlign w:val="center"/>
          </w:tcPr>
          <w:p w:rsidR="004F7627" w:rsidRDefault="0046455C">
            <w:pPr>
              <w:rPr>
                <w:rFonts w:ascii="Times New Roman" w:hAnsi="Times New Roman" w:cs="Times New Roman"/>
                <w:sz w:val="28"/>
                <w:szCs w:val="28"/>
              </w:rPr>
            </w:pPr>
            <w:r>
              <w:rPr>
                <w:rFonts w:ascii="Times New Roman" w:hAnsi="Times New Roman" w:cs="Times New Roman"/>
                <w:sz w:val="28"/>
                <w:szCs w:val="28"/>
              </w:rPr>
              <w:t>Любые ткани</w:t>
            </w:r>
          </w:p>
        </w:tc>
      </w:tr>
      <w:tr w:rsidR="004F7627">
        <w:tc>
          <w:tcPr>
            <w:tcW w:w="2500" w:type="dxa"/>
            <w:gridSpan w:val="2"/>
            <w:shd w:val="clear" w:color="auto" w:fill="auto"/>
            <w:vAlign w:val="center"/>
          </w:tcPr>
          <w:p w:rsidR="004F7627" w:rsidRDefault="0046455C">
            <w:pPr>
              <w:rPr>
                <w:rFonts w:ascii="Times New Roman" w:hAnsi="Times New Roman" w:cs="Times New Roman"/>
                <w:sz w:val="28"/>
                <w:szCs w:val="28"/>
              </w:rPr>
            </w:pPr>
            <w:r>
              <w:rPr>
                <w:rStyle w:val="a7"/>
                <w:rFonts w:ascii="Times New Roman" w:hAnsi="Times New Roman" w:cs="Times New Roman"/>
                <w:sz w:val="28"/>
                <w:szCs w:val="28"/>
              </w:rPr>
              <w:t>Краска на водной основе</w:t>
            </w:r>
          </w:p>
        </w:tc>
        <w:tc>
          <w:tcPr>
            <w:tcW w:w="1825" w:type="dxa"/>
            <w:shd w:val="clear" w:color="auto" w:fill="auto"/>
            <w:vAlign w:val="center"/>
          </w:tcPr>
          <w:p w:rsidR="004F7627" w:rsidRDefault="0046455C">
            <w:pPr>
              <w:rPr>
                <w:rFonts w:ascii="Times New Roman" w:hAnsi="Times New Roman" w:cs="Times New Roman"/>
                <w:sz w:val="28"/>
                <w:szCs w:val="28"/>
              </w:rPr>
            </w:pPr>
            <w:r>
              <w:rPr>
                <w:rFonts w:ascii="Times New Roman" w:hAnsi="Times New Roman" w:cs="Times New Roman"/>
                <w:sz w:val="28"/>
                <w:szCs w:val="28"/>
              </w:rPr>
              <w:t>Высокая</w:t>
            </w:r>
          </w:p>
        </w:tc>
        <w:tc>
          <w:tcPr>
            <w:tcW w:w="2812" w:type="dxa"/>
            <w:shd w:val="clear" w:color="auto" w:fill="auto"/>
            <w:vAlign w:val="center"/>
          </w:tcPr>
          <w:p w:rsidR="004F7627" w:rsidRDefault="0046455C">
            <w:pPr>
              <w:rPr>
                <w:rFonts w:ascii="Times New Roman" w:hAnsi="Times New Roman" w:cs="Times New Roman"/>
                <w:sz w:val="28"/>
                <w:szCs w:val="28"/>
              </w:rPr>
            </w:pPr>
            <w:r>
              <w:rPr>
                <w:rFonts w:ascii="Times New Roman" w:hAnsi="Times New Roman" w:cs="Times New Roman"/>
                <w:sz w:val="28"/>
                <w:szCs w:val="28"/>
              </w:rPr>
              <w:t>Большинство тканей</w:t>
            </w:r>
          </w:p>
        </w:tc>
      </w:tr>
    </w:tbl>
    <w:p w:rsidR="004F7627" w:rsidRDefault="0046455C">
      <w:pPr>
        <w:rPr>
          <w:rFonts w:ascii="Times New Roman" w:hAnsi="Times New Roman" w:cs="Times New Roman"/>
          <w:sz w:val="28"/>
          <w:szCs w:val="28"/>
        </w:rPr>
      </w:pPr>
      <w:r>
        <w:rPr>
          <w:rFonts w:ascii="Times New Roman" w:hAnsi="Times New Roman" w:cs="Times New Roman"/>
          <w:sz w:val="28"/>
          <w:szCs w:val="28"/>
        </w:rPr>
        <w:t xml:space="preserve">Для росписи и окрашивания тканей чаще всего используются </w:t>
      </w:r>
    </w:p>
    <w:p w:rsidR="004F7627" w:rsidRDefault="0046455C">
      <w:pPr>
        <w:rPr>
          <w:rFonts w:ascii="Times New Roman" w:hAnsi="Times New Roman" w:cs="Times New Roman"/>
          <w:sz w:val="28"/>
          <w:szCs w:val="28"/>
        </w:rPr>
      </w:pPr>
      <w:r>
        <w:rPr>
          <w:rStyle w:val="t286pc"/>
          <w:rFonts w:ascii="Times New Roman" w:hAnsi="Times New Roman" w:cs="Times New Roman"/>
          <w:b/>
          <w:bCs/>
          <w:sz w:val="28"/>
          <w:szCs w:val="28"/>
        </w:rPr>
        <w:t>акриловые краски</w:t>
      </w:r>
      <w:r>
        <w:rPr>
          <w:rFonts w:ascii="Times New Roman" w:hAnsi="Times New Roman" w:cs="Times New Roman"/>
          <w:sz w:val="28"/>
          <w:szCs w:val="28"/>
        </w:rPr>
        <w:t xml:space="preserve"> на водной основе, которые отличаются высокой стойкостью и простотой использования.</w:t>
      </w:r>
      <w:r>
        <w:rPr>
          <w:rStyle w:val="vkekvd"/>
          <w:rFonts w:ascii="Times New Roman" w:hAnsi="Times New Roman" w:cs="Times New Roman"/>
          <w:sz w:val="28"/>
          <w:szCs w:val="28"/>
        </w:rPr>
        <w:t> </w:t>
      </w:r>
    </w:p>
    <w:p w:rsidR="004F7627" w:rsidRDefault="0046455C">
      <w:pPr>
        <w:rPr>
          <w:rFonts w:ascii="Times New Roman" w:hAnsi="Times New Roman" w:cs="Times New Roman"/>
          <w:sz w:val="28"/>
          <w:szCs w:val="28"/>
        </w:rPr>
      </w:pPr>
      <w:r>
        <w:rPr>
          <w:rFonts w:ascii="Times New Roman" w:hAnsi="Times New Roman" w:cs="Times New Roman"/>
          <w:sz w:val="28"/>
          <w:szCs w:val="28"/>
        </w:rPr>
        <w:t>Типы красок для ткани</w:t>
      </w:r>
    </w:p>
    <w:p w:rsidR="004F7627" w:rsidRDefault="0046455C">
      <w:pPr>
        <w:rPr>
          <w:rFonts w:ascii="Times New Roman" w:hAnsi="Times New Roman" w:cs="Times New Roman"/>
          <w:sz w:val="28"/>
          <w:szCs w:val="28"/>
        </w:rPr>
      </w:pPr>
      <w:r>
        <w:rPr>
          <w:rFonts w:ascii="Times New Roman" w:hAnsi="Times New Roman" w:cs="Times New Roman"/>
          <w:sz w:val="28"/>
          <w:szCs w:val="28"/>
        </w:rPr>
        <w:t>Выбор краски зависит от желаемого результата и типа ткани (натуральная, синтетическая, смесовая).</w:t>
      </w:r>
      <w:r>
        <w:rPr>
          <w:rStyle w:val="vkekvd"/>
          <w:rFonts w:ascii="Times New Roman" w:hAnsi="Times New Roman" w:cs="Times New Roman"/>
          <w:sz w:val="28"/>
          <w:szCs w:val="28"/>
        </w:rPr>
        <w:t> </w:t>
      </w:r>
    </w:p>
    <w:p w:rsidR="004F7627" w:rsidRDefault="0046455C">
      <w:pPr>
        <w:rPr>
          <w:rFonts w:ascii="Times New Roman" w:hAnsi="Times New Roman" w:cs="Times New Roman"/>
          <w:sz w:val="28"/>
          <w:szCs w:val="28"/>
        </w:rPr>
      </w:pPr>
      <w:r>
        <w:rPr>
          <w:rFonts w:ascii="Times New Roman" w:hAnsi="Times New Roman" w:cs="Times New Roman"/>
          <w:sz w:val="28"/>
          <w:szCs w:val="28"/>
        </w:rPr>
        <w:t>Рекомендуемые продукты и бренды</w:t>
      </w:r>
    </w:p>
    <w:p w:rsidR="004F7627" w:rsidRDefault="0046455C">
      <w:pPr>
        <w:rPr>
          <w:rFonts w:ascii="Times New Roman" w:hAnsi="Times New Roman" w:cs="Times New Roman"/>
          <w:sz w:val="28"/>
          <w:szCs w:val="28"/>
        </w:rPr>
      </w:pPr>
      <w:r>
        <w:rPr>
          <w:rFonts w:ascii="Times New Roman" w:hAnsi="Times New Roman" w:cs="Times New Roman"/>
          <w:sz w:val="28"/>
          <w:szCs w:val="28"/>
        </w:rPr>
        <w:t>Многие производители предлагают качественные краски для ткани, подходящие как любителям, так и профессионалам.</w:t>
      </w:r>
      <w:r>
        <w:rPr>
          <w:rStyle w:val="vkekvd"/>
          <w:rFonts w:ascii="Times New Roman" w:hAnsi="Times New Roman" w:cs="Times New Roman"/>
          <w:sz w:val="28"/>
          <w:szCs w:val="28"/>
        </w:rPr>
        <w:t> </w:t>
      </w:r>
    </w:p>
    <w:p w:rsidR="004F7627" w:rsidRDefault="0046455C">
      <w:pPr>
        <w:numPr>
          <w:ilvl w:val="0"/>
          <w:numId w:val="1"/>
        </w:numPr>
        <w:spacing w:beforeAutospacing="1" w:after="0" w:line="240" w:lineRule="auto"/>
        <w:rPr>
          <w:rFonts w:ascii="Times New Roman" w:hAnsi="Times New Roman" w:cs="Times New Roman"/>
          <w:sz w:val="28"/>
          <w:szCs w:val="28"/>
        </w:rPr>
      </w:pPr>
      <w:proofErr w:type="spellStart"/>
      <w:r>
        <w:rPr>
          <w:rStyle w:val="a7"/>
          <w:rFonts w:ascii="Times New Roman" w:hAnsi="Times New Roman" w:cs="Times New Roman"/>
          <w:sz w:val="28"/>
          <w:szCs w:val="28"/>
        </w:rPr>
        <w:t>Decola</w:t>
      </w:r>
      <w:proofErr w:type="spellEnd"/>
      <w:r>
        <w:rPr>
          <w:rStyle w:val="a7"/>
          <w:rFonts w:ascii="Times New Roman" w:hAnsi="Times New Roman" w:cs="Times New Roman"/>
          <w:sz w:val="28"/>
          <w:szCs w:val="28"/>
        </w:rPr>
        <w:t xml:space="preserve"> (</w:t>
      </w:r>
      <w:proofErr w:type="spellStart"/>
      <w:r>
        <w:rPr>
          <w:rStyle w:val="a7"/>
          <w:rFonts w:ascii="Times New Roman" w:hAnsi="Times New Roman" w:cs="Times New Roman"/>
          <w:sz w:val="28"/>
          <w:szCs w:val="28"/>
        </w:rPr>
        <w:t>Декола</w:t>
      </w:r>
      <w:proofErr w:type="spellEnd"/>
      <w:r>
        <w:rPr>
          <w:rStyle w:val="a7"/>
          <w:rFonts w:ascii="Times New Roman" w:hAnsi="Times New Roman" w:cs="Times New Roman"/>
          <w:sz w:val="28"/>
          <w:szCs w:val="28"/>
        </w:rPr>
        <w:t>)</w:t>
      </w:r>
    </w:p>
    <w:p w:rsidR="004F7627" w:rsidRDefault="0046455C">
      <w:pPr>
        <w:spacing w:after="0" w:line="240" w:lineRule="auto"/>
        <w:ind w:left="1080"/>
        <w:rPr>
          <w:rFonts w:ascii="Times New Roman" w:hAnsi="Times New Roman" w:cs="Times New Roman"/>
          <w:sz w:val="28"/>
          <w:szCs w:val="28"/>
        </w:rPr>
      </w:pPr>
      <w:r>
        <w:rPr>
          <w:rStyle w:val="t286pc"/>
          <w:rFonts w:ascii="Times New Roman" w:hAnsi="Times New Roman" w:cs="Times New Roman"/>
          <w:sz w:val="28"/>
          <w:szCs w:val="28"/>
        </w:rPr>
        <w:t>Популярный российский бренд от компании "Невская палитра".</w:t>
      </w:r>
    </w:p>
    <w:p w:rsidR="004F7627" w:rsidRDefault="0046455C">
      <w:pPr>
        <w:spacing w:after="0" w:line="240" w:lineRule="auto"/>
        <w:ind w:left="1080"/>
        <w:rPr>
          <w:rFonts w:ascii="Times New Roman" w:hAnsi="Times New Roman" w:cs="Times New Roman"/>
          <w:sz w:val="28"/>
          <w:szCs w:val="28"/>
        </w:rPr>
      </w:pPr>
      <w:r>
        <w:rPr>
          <w:rStyle w:val="t286pc"/>
          <w:rFonts w:ascii="Times New Roman" w:hAnsi="Times New Roman" w:cs="Times New Roman"/>
          <w:sz w:val="28"/>
          <w:szCs w:val="28"/>
        </w:rPr>
        <w:t xml:space="preserve">Согласно </w:t>
      </w:r>
      <w:proofErr w:type="gramStart"/>
      <w:r>
        <w:rPr>
          <w:rStyle w:val="t286pc"/>
          <w:rFonts w:ascii="Times New Roman" w:hAnsi="Times New Roman" w:cs="Times New Roman"/>
          <w:sz w:val="28"/>
          <w:szCs w:val="28"/>
        </w:rPr>
        <w:t>отзывам покупателей</w:t>
      </w:r>
      <w:proofErr w:type="gramEnd"/>
      <w:r>
        <w:rPr>
          <w:rStyle w:val="t286pc"/>
          <w:rFonts w:ascii="Times New Roman" w:hAnsi="Times New Roman" w:cs="Times New Roman"/>
          <w:sz w:val="28"/>
          <w:szCs w:val="28"/>
        </w:rPr>
        <w:t xml:space="preserve"> на Яндекс </w:t>
      </w:r>
      <w:proofErr w:type="spellStart"/>
      <w:r>
        <w:rPr>
          <w:rStyle w:val="t286pc"/>
          <w:rFonts w:ascii="Times New Roman" w:hAnsi="Times New Roman" w:cs="Times New Roman"/>
          <w:sz w:val="28"/>
          <w:szCs w:val="28"/>
        </w:rPr>
        <w:t>Маркет</w:t>
      </w:r>
      <w:proofErr w:type="spellEnd"/>
      <w:r>
        <w:rPr>
          <w:rStyle w:val="t286pc"/>
          <w:rFonts w:ascii="Times New Roman" w:hAnsi="Times New Roman" w:cs="Times New Roman"/>
          <w:sz w:val="28"/>
          <w:szCs w:val="28"/>
        </w:rPr>
        <w:t xml:space="preserve"> и OZON, краски обладают высоким рейтингом (в среднем 4.8 из 5) и ценятся за </w:t>
      </w:r>
      <w:r>
        <w:rPr>
          <w:rStyle w:val="a7"/>
          <w:rFonts w:ascii="Times New Roman" w:hAnsi="Times New Roman" w:cs="Times New Roman"/>
          <w:sz w:val="28"/>
          <w:szCs w:val="28"/>
        </w:rPr>
        <w:t xml:space="preserve">хорошую </w:t>
      </w:r>
      <w:proofErr w:type="spellStart"/>
      <w:r>
        <w:rPr>
          <w:rStyle w:val="a7"/>
          <w:rFonts w:ascii="Times New Roman" w:hAnsi="Times New Roman" w:cs="Times New Roman"/>
          <w:sz w:val="28"/>
          <w:szCs w:val="28"/>
        </w:rPr>
        <w:t>укрывистость</w:t>
      </w:r>
      <w:proofErr w:type="spellEnd"/>
      <w:r>
        <w:rPr>
          <w:rStyle w:val="a7"/>
          <w:rFonts w:ascii="Times New Roman" w:hAnsi="Times New Roman" w:cs="Times New Roman"/>
          <w:sz w:val="28"/>
          <w:szCs w:val="28"/>
        </w:rPr>
        <w:t xml:space="preserve"> и стойкость</w:t>
      </w:r>
      <w:r>
        <w:rPr>
          <w:rStyle w:val="t286pc"/>
          <w:rFonts w:ascii="Times New Roman" w:hAnsi="Times New Roman" w:cs="Times New Roman"/>
          <w:sz w:val="28"/>
          <w:szCs w:val="28"/>
        </w:rPr>
        <w:t xml:space="preserve"> после фиксации.</w:t>
      </w:r>
    </w:p>
    <w:p w:rsidR="004F7627" w:rsidRDefault="0046455C">
      <w:pPr>
        <w:spacing w:after="0" w:line="240" w:lineRule="auto"/>
        <w:ind w:left="1080"/>
        <w:rPr>
          <w:rFonts w:ascii="Times New Roman" w:hAnsi="Times New Roman" w:cs="Times New Roman"/>
          <w:sz w:val="28"/>
          <w:szCs w:val="28"/>
        </w:rPr>
      </w:pPr>
      <w:r>
        <w:rPr>
          <w:rStyle w:val="t286pc"/>
          <w:rFonts w:ascii="Times New Roman" w:hAnsi="Times New Roman" w:cs="Times New Roman"/>
          <w:sz w:val="28"/>
          <w:szCs w:val="28"/>
        </w:rPr>
        <w:t>Легко наносятся и подходят для различных натуральных и синтетических тканей.</w:t>
      </w:r>
    </w:p>
    <w:p w:rsidR="004F7627" w:rsidRDefault="0046455C">
      <w:pPr>
        <w:numPr>
          <w:ilvl w:val="0"/>
          <w:numId w:val="1"/>
        </w:numPr>
        <w:spacing w:after="0" w:line="240" w:lineRule="auto"/>
        <w:rPr>
          <w:rFonts w:ascii="Times New Roman" w:hAnsi="Times New Roman" w:cs="Times New Roman"/>
          <w:sz w:val="28"/>
          <w:szCs w:val="28"/>
        </w:rPr>
      </w:pPr>
      <w:proofErr w:type="spellStart"/>
      <w:r>
        <w:rPr>
          <w:rStyle w:val="a7"/>
          <w:rFonts w:ascii="Times New Roman" w:hAnsi="Times New Roman" w:cs="Times New Roman"/>
          <w:sz w:val="28"/>
          <w:szCs w:val="28"/>
        </w:rPr>
        <w:lastRenderedPageBreak/>
        <w:t>Marabu</w:t>
      </w:r>
      <w:proofErr w:type="spellEnd"/>
      <w:r>
        <w:rPr>
          <w:rStyle w:val="a7"/>
          <w:rFonts w:ascii="Times New Roman" w:hAnsi="Times New Roman" w:cs="Times New Roman"/>
          <w:sz w:val="28"/>
          <w:szCs w:val="28"/>
        </w:rPr>
        <w:t xml:space="preserve"> (Марабу)</w:t>
      </w:r>
    </w:p>
    <w:p w:rsidR="004F7627" w:rsidRDefault="0046455C">
      <w:pPr>
        <w:spacing w:after="0" w:line="240" w:lineRule="auto"/>
        <w:ind w:left="1080"/>
        <w:rPr>
          <w:rFonts w:ascii="Times New Roman" w:hAnsi="Times New Roman" w:cs="Times New Roman"/>
          <w:sz w:val="28"/>
          <w:szCs w:val="28"/>
        </w:rPr>
      </w:pPr>
      <w:r>
        <w:rPr>
          <w:rStyle w:val="t286pc"/>
          <w:rFonts w:ascii="Times New Roman" w:hAnsi="Times New Roman" w:cs="Times New Roman"/>
          <w:sz w:val="28"/>
          <w:szCs w:val="28"/>
        </w:rPr>
        <w:t>Немецкий бренд, известный своими профессиональными материалами для творчества.</w:t>
      </w:r>
    </w:p>
    <w:p w:rsidR="004F7627" w:rsidRDefault="0046455C">
      <w:pPr>
        <w:spacing w:after="0" w:line="240" w:lineRule="auto"/>
        <w:ind w:left="1080"/>
        <w:rPr>
          <w:rFonts w:ascii="Times New Roman" w:hAnsi="Times New Roman" w:cs="Times New Roman"/>
          <w:sz w:val="28"/>
          <w:szCs w:val="28"/>
        </w:rPr>
      </w:pPr>
      <w:r>
        <w:rPr>
          <w:rStyle w:val="t286pc"/>
          <w:rFonts w:ascii="Times New Roman" w:hAnsi="Times New Roman" w:cs="Times New Roman"/>
          <w:sz w:val="28"/>
          <w:szCs w:val="28"/>
        </w:rPr>
        <w:t xml:space="preserve">Пользователи на </w:t>
      </w:r>
      <w:proofErr w:type="spellStart"/>
      <w:r>
        <w:rPr>
          <w:rStyle w:val="t286pc"/>
          <w:rFonts w:ascii="Times New Roman" w:hAnsi="Times New Roman" w:cs="Times New Roman"/>
          <w:sz w:val="28"/>
          <w:szCs w:val="28"/>
        </w:rPr>
        <w:t>IRecommend</w:t>
      </w:r>
      <w:proofErr w:type="spellEnd"/>
      <w:r>
        <w:rPr>
          <w:rStyle w:val="t286pc"/>
          <w:rFonts w:ascii="Times New Roman" w:hAnsi="Times New Roman" w:cs="Times New Roman"/>
          <w:sz w:val="28"/>
          <w:szCs w:val="28"/>
        </w:rPr>
        <w:t xml:space="preserve"> отмечают, что эти краски </w:t>
      </w:r>
      <w:r>
        <w:rPr>
          <w:rStyle w:val="a7"/>
          <w:rFonts w:ascii="Times New Roman" w:hAnsi="Times New Roman" w:cs="Times New Roman"/>
          <w:sz w:val="28"/>
          <w:szCs w:val="28"/>
        </w:rPr>
        <w:t>яркие и долговечные</w:t>
      </w:r>
      <w:r>
        <w:rPr>
          <w:rStyle w:val="t286pc"/>
          <w:rFonts w:ascii="Times New Roman" w:hAnsi="Times New Roman" w:cs="Times New Roman"/>
          <w:sz w:val="28"/>
          <w:szCs w:val="28"/>
        </w:rPr>
        <w:t>, а инструкция по применению (смыть пропитку, прогладить для фиксации) обеспечивает отличный результат.</w:t>
      </w:r>
    </w:p>
    <w:p w:rsidR="004F7627" w:rsidRDefault="0046455C">
      <w:pPr>
        <w:numPr>
          <w:ilvl w:val="0"/>
          <w:numId w:val="1"/>
        </w:numPr>
        <w:spacing w:after="0" w:line="240" w:lineRule="auto"/>
        <w:rPr>
          <w:rFonts w:ascii="Times New Roman" w:hAnsi="Times New Roman" w:cs="Times New Roman"/>
          <w:sz w:val="28"/>
          <w:szCs w:val="28"/>
        </w:rPr>
      </w:pPr>
      <w:proofErr w:type="spellStart"/>
      <w:r>
        <w:rPr>
          <w:rStyle w:val="a7"/>
          <w:rFonts w:ascii="Times New Roman" w:hAnsi="Times New Roman" w:cs="Times New Roman"/>
          <w:sz w:val="28"/>
          <w:szCs w:val="28"/>
        </w:rPr>
        <w:t>Tair</w:t>
      </w:r>
      <w:proofErr w:type="spellEnd"/>
      <w:r>
        <w:rPr>
          <w:rStyle w:val="a7"/>
          <w:rFonts w:ascii="Times New Roman" w:hAnsi="Times New Roman" w:cs="Times New Roman"/>
          <w:sz w:val="28"/>
          <w:szCs w:val="28"/>
        </w:rPr>
        <w:t xml:space="preserve"> (Таир)</w:t>
      </w:r>
    </w:p>
    <w:p w:rsidR="004F7627" w:rsidRDefault="0046455C">
      <w:pPr>
        <w:spacing w:after="0" w:line="240" w:lineRule="auto"/>
        <w:ind w:left="1080"/>
        <w:rPr>
          <w:rFonts w:ascii="Times New Roman" w:hAnsi="Times New Roman" w:cs="Times New Roman"/>
          <w:sz w:val="28"/>
          <w:szCs w:val="28"/>
        </w:rPr>
      </w:pPr>
      <w:r>
        <w:rPr>
          <w:rStyle w:val="t286pc"/>
          <w:rFonts w:ascii="Times New Roman" w:hAnsi="Times New Roman" w:cs="Times New Roman"/>
          <w:sz w:val="28"/>
          <w:szCs w:val="28"/>
        </w:rPr>
        <w:t>Российский производитель акриловых красок по ткани и коже.</w:t>
      </w:r>
    </w:p>
    <w:p w:rsidR="004F7627" w:rsidRDefault="0046455C">
      <w:pPr>
        <w:spacing w:after="0" w:line="240" w:lineRule="auto"/>
        <w:ind w:left="1080"/>
        <w:rPr>
          <w:rFonts w:ascii="Times New Roman" w:hAnsi="Times New Roman" w:cs="Times New Roman"/>
          <w:sz w:val="28"/>
          <w:szCs w:val="28"/>
        </w:rPr>
      </w:pPr>
      <w:r>
        <w:rPr>
          <w:rStyle w:val="t286pc"/>
          <w:rFonts w:ascii="Times New Roman" w:hAnsi="Times New Roman" w:cs="Times New Roman"/>
          <w:sz w:val="28"/>
          <w:szCs w:val="28"/>
        </w:rPr>
        <w:t xml:space="preserve">Согласно </w:t>
      </w:r>
      <w:proofErr w:type="gramStart"/>
      <w:r>
        <w:rPr>
          <w:rStyle w:val="t286pc"/>
          <w:rFonts w:ascii="Times New Roman" w:hAnsi="Times New Roman" w:cs="Times New Roman"/>
          <w:sz w:val="28"/>
          <w:szCs w:val="28"/>
        </w:rPr>
        <w:t>информации</w:t>
      </w:r>
      <w:proofErr w:type="gramEnd"/>
      <w:r>
        <w:rPr>
          <w:rStyle w:val="t286pc"/>
          <w:rFonts w:ascii="Times New Roman" w:hAnsi="Times New Roman" w:cs="Times New Roman"/>
          <w:sz w:val="28"/>
          <w:szCs w:val="28"/>
        </w:rPr>
        <w:t xml:space="preserve"> на сайте производителя, краски несмываемые и отлично держатся на поверхности текстиля и кожи.</w:t>
      </w:r>
    </w:p>
    <w:p w:rsidR="004F7627" w:rsidRDefault="0046455C">
      <w:pPr>
        <w:numPr>
          <w:ilvl w:val="0"/>
          <w:numId w:val="1"/>
        </w:numPr>
        <w:spacing w:after="0" w:line="240" w:lineRule="auto"/>
        <w:rPr>
          <w:rFonts w:ascii="Times New Roman" w:hAnsi="Times New Roman" w:cs="Times New Roman"/>
          <w:sz w:val="28"/>
          <w:szCs w:val="28"/>
        </w:rPr>
      </w:pPr>
      <w:proofErr w:type="spellStart"/>
      <w:r>
        <w:rPr>
          <w:rStyle w:val="a7"/>
          <w:rFonts w:ascii="Times New Roman" w:hAnsi="Times New Roman" w:cs="Times New Roman"/>
          <w:sz w:val="28"/>
          <w:szCs w:val="28"/>
        </w:rPr>
        <w:t>Jacquard</w:t>
      </w:r>
      <w:proofErr w:type="spellEnd"/>
      <w:r>
        <w:rPr>
          <w:rStyle w:val="a7"/>
          <w:rFonts w:ascii="Times New Roman" w:hAnsi="Times New Roman" w:cs="Times New Roman"/>
          <w:sz w:val="28"/>
          <w:szCs w:val="28"/>
        </w:rPr>
        <w:t xml:space="preserve">, Гамма, </w:t>
      </w:r>
      <w:proofErr w:type="spellStart"/>
      <w:r>
        <w:rPr>
          <w:rStyle w:val="a7"/>
          <w:rFonts w:ascii="Times New Roman" w:hAnsi="Times New Roman" w:cs="Times New Roman"/>
          <w:sz w:val="28"/>
          <w:szCs w:val="28"/>
        </w:rPr>
        <w:t>Olki</w:t>
      </w:r>
      <w:proofErr w:type="spellEnd"/>
      <w:r>
        <w:rPr>
          <w:rStyle w:val="a7"/>
          <w:rFonts w:ascii="Times New Roman" w:hAnsi="Times New Roman" w:cs="Times New Roman"/>
          <w:sz w:val="28"/>
          <w:szCs w:val="28"/>
        </w:rPr>
        <w:t xml:space="preserve">, Луч, </w:t>
      </w:r>
      <w:proofErr w:type="spellStart"/>
      <w:r>
        <w:rPr>
          <w:rStyle w:val="a7"/>
          <w:rFonts w:ascii="Times New Roman" w:hAnsi="Times New Roman" w:cs="Times New Roman"/>
          <w:sz w:val="28"/>
          <w:szCs w:val="28"/>
        </w:rPr>
        <w:t>Baramba</w:t>
      </w:r>
      <w:proofErr w:type="spellEnd"/>
    </w:p>
    <w:p w:rsidR="004F7627" w:rsidRDefault="0046455C">
      <w:pPr>
        <w:spacing w:afterAutospacing="1" w:line="240" w:lineRule="auto"/>
        <w:ind w:left="1080"/>
      </w:pPr>
      <w:r>
        <w:rPr>
          <w:rStyle w:val="t286pc"/>
          <w:rFonts w:ascii="Times New Roman" w:hAnsi="Times New Roman" w:cs="Times New Roman"/>
          <w:sz w:val="28"/>
          <w:szCs w:val="28"/>
        </w:rPr>
        <w:t>Другие известные бренды, предлагающие акриловые краски для ткани, которые можно найти в магазинах для творчества.</w:t>
      </w:r>
      <w:r>
        <w:rPr>
          <w:rStyle w:val="vkekvd"/>
          <w:rFonts w:ascii="Times New Roman" w:hAnsi="Times New Roman" w:cs="Times New Roman"/>
          <w:sz w:val="28"/>
          <w:szCs w:val="28"/>
        </w:rPr>
        <w:t> </w:t>
      </w:r>
    </w:p>
    <w:p w:rsidR="004F7627" w:rsidRDefault="0046455C">
      <w:pPr>
        <w:spacing w:afterAutospacing="1" w:line="240" w:lineRule="auto"/>
        <w:ind w:left="1080"/>
      </w:pPr>
      <w:r>
        <w:rPr>
          <w:rStyle w:val="vkekvd"/>
          <w:rFonts w:ascii="Times New Roman" w:hAnsi="Times New Roman" w:cs="Times New Roman"/>
          <w:sz w:val="28"/>
          <w:szCs w:val="28"/>
        </w:rPr>
        <w:t xml:space="preserve">Я для себя выбрала акриловые маркеры. Ими можно прорисовать </w:t>
      </w:r>
      <w:proofErr w:type="gramStart"/>
      <w:r>
        <w:rPr>
          <w:rStyle w:val="vkekvd"/>
          <w:rFonts w:ascii="Times New Roman" w:hAnsi="Times New Roman" w:cs="Times New Roman"/>
          <w:sz w:val="28"/>
          <w:szCs w:val="28"/>
        </w:rPr>
        <w:t>тонкие элементы</w:t>
      </w:r>
      <w:proofErr w:type="gramEnd"/>
      <w:r>
        <w:rPr>
          <w:rStyle w:val="vkekvd"/>
          <w:rFonts w:ascii="Times New Roman" w:hAnsi="Times New Roman" w:cs="Times New Roman"/>
          <w:sz w:val="28"/>
          <w:szCs w:val="28"/>
        </w:rPr>
        <w:t xml:space="preserve"> и они должны выдерживать стирки.</w:t>
      </w:r>
    </w:p>
    <w:p w:rsidR="004F7627" w:rsidRDefault="0046455C">
      <w:pPr>
        <w:pStyle w:val="ae"/>
        <w:jc w:val="center"/>
      </w:pPr>
      <w:r>
        <w:rPr>
          <w:b/>
          <w:sz w:val="32"/>
          <w:szCs w:val="32"/>
        </w:rPr>
        <w:t>2. Практическая часть</w:t>
      </w:r>
    </w:p>
    <w:p w:rsidR="004F7627" w:rsidRDefault="0046455C">
      <w:pPr>
        <w:pStyle w:val="ae"/>
      </w:pPr>
      <w:r>
        <w:rPr>
          <w:b/>
          <w:sz w:val="28"/>
          <w:szCs w:val="28"/>
        </w:rPr>
        <w:t>2.1 Рабочее место</w:t>
      </w:r>
    </w:p>
    <w:p w:rsidR="004F7627" w:rsidRDefault="0046455C">
      <w:pPr>
        <w:pStyle w:val="ae"/>
        <w:ind w:firstLine="426"/>
      </w:pPr>
      <w:r>
        <w:rPr>
          <w:sz w:val="28"/>
          <w:szCs w:val="28"/>
        </w:rPr>
        <w:t xml:space="preserve">На ровном столе расстелите кусочек ворсистой </w:t>
      </w:r>
      <w:proofErr w:type="gramStart"/>
      <w:r>
        <w:rPr>
          <w:sz w:val="28"/>
          <w:szCs w:val="28"/>
        </w:rPr>
        <w:t>ткани,  например</w:t>
      </w:r>
      <w:proofErr w:type="gramEnd"/>
      <w:r>
        <w:rPr>
          <w:sz w:val="28"/>
          <w:szCs w:val="28"/>
        </w:rPr>
        <w:t xml:space="preserve"> драпа или фланели, размерами 35 × 35 см. Лучше, если она будет темно-зеленого или черного цвета, потому что в этом случае ваши глаза меньше устанут. Слева на ткань должен падать мягкий свет из окна, а вечером — свет лампы.</w:t>
      </w:r>
    </w:p>
    <w:p w:rsidR="004F7627" w:rsidRDefault="0046455C">
      <w:pPr>
        <w:pStyle w:val="ae"/>
      </w:pPr>
      <w:r>
        <w:rPr>
          <w:b/>
          <w:sz w:val="28"/>
          <w:szCs w:val="28"/>
        </w:rPr>
        <w:t>2.2 Нанесение рисунка</w:t>
      </w:r>
    </w:p>
    <w:p w:rsidR="004F7627" w:rsidRDefault="0046455C">
      <w:pPr>
        <w:pStyle w:val="ae"/>
        <w:ind w:left="-142" w:firstLine="426"/>
        <w:rPr>
          <w:sz w:val="28"/>
          <w:szCs w:val="28"/>
        </w:rPr>
      </w:pPr>
      <w:r>
        <w:rPr>
          <w:sz w:val="28"/>
          <w:szCs w:val="28"/>
        </w:rPr>
        <w:t>Перед нанесением краски рекомендуется постирать и высушить ткань, чтобы удалить фабричную пропитку или кондиционер для белья.                 После высыхания краску необходимо зафиксировать с помощью утюга или в духовке (следуя инструкциям производителя), чтобы обеспечить максимальную стойкость к стирке.</w:t>
      </w:r>
    </w:p>
    <w:p w:rsidR="004F7627" w:rsidRDefault="0046455C">
      <w:pPr>
        <w:pStyle w:val="ae"/>
        <w:ind w:firstLine="426"/>
        <w:rPr>
          <w:sz w:val="28"/>
          <w:szCs w:val="28"/>
        </w:rPr>
      </w:pPr>
      <w:r>
        <w:rPr>
          <w:sz w:val="28"/>
          <w:szCs w:val="28"/>
        </w:rPr>
        <w:t>Акриловые краски предназначены для создания фрагментарных рисунков, росписи натуральных тканей, таких как хлопок или лён, а также ...</w:t>
      </w:r>
    </w:p>
    <w:p w:rsidR="004F7627" w:rsidRDefault="0046455C">
      <w:pPr>
        <w:pStyle w:val="ae"/>
        <w:ind w:firstLine="426"/>
        <w:rPr>
          <w:sz w:val="28"/>
          <w:szCs w:val="28"/>
        </w:rPr>
      </w:pPr>
      <w:r>
        <w:rPr>
          <w:sz w:val="28"/>
          <w:szCs w:val="28"/>
        </w:rPr>
        <w:t>Сначала с помощью карандаша и кальки, я переношу рисунок на ткань. Надо стараться делать это аккуратно, что бы не пришлось подтирать лишнее.</w:t>
      </w:r>
    </w:p>
    <w:p w:rsidR="004F7627" w:rsidRDefault="0046455C">
      <w:pPr>
        <w:pStyle w:val="ae"/>
        <w:ind w:firstLine="426"/>
        <w:rPr>
          <w:sz w:val="28"/>
          <w:szCs w:val="28"/>
        </w:rPr>
      </w:pPr>
      <w:r>
        <w:rPr>
          <w:sz w:val="28"/>
          <w:szCs w:val="28"/>
        </w:rPr>
        <w:t>Акриловыми маркерами я делаю рисунок. Надо обязательно дать ему высохнуть. Через бумагу рисунок надо прогладить, что бы он был ровнее.</w:t>
      </w:r>
    </w:p>
    <w:p w:rsidR="004F7627" w:rsidRDefault="0046455C">
      <w:pPr>
        <w:pStyle w:val="ae"/>
        <w:ind w:firstLine="426"/>
        <w:rPr>
          <w:sz w:val="28"/>
          <w:szCs w:val="28"/>
        </w:rPr>
      </w:pPr>
      <w:r>
        <w:rPr>
          <w:sz w:val="28"/>
          <w:szCs w:val="28"/>
        </w:rPr>
        <w:t>Дальше можно приступать к вышивке.</w:t>
      </w:r>
    </w:p>
    <w:p w:rsidR="004F7627" w:rsidRDefault="004F7627">
      <w:pPr>
        <w:pStyle w:val="ae"/>
        <w:rPr>
          <w:sz w:val="28"/>
          <w:szCs w:val="28"/>
        </w:rPr>
      </w:pPr>
    </w:p>
    <w:p w:rsidR="004F7627" w:rsidRDefault="0046455C">
      <w:pPr>
        <w:pStyle w:val="ae"/>
      </w:pPr>
      <w:r>
        <w:rPr>
          <w:b/>
          <w:sz w:val="28"/>
          <w:szCs w:val="28"/>
        </w:rPr>
        <w:lastRenderedPageBreak/>
        <w:t>2.3 Вышивка</w:t>
      </w:r>
    </w:p>
    <w:p w:rsidR="004F7627" w:rsidRDefault="0046455C">
      <w:pPr>
        <w:pStyle w:val="ae"/>
      </w:pPr>
      <w:r>
        <w:rPr>
          <w:sz w:val="28"/>
          <w:szCs w:val="28"/>
        </w:rPr>
        <w:t xml:space="preserve">Для </w:t>
      </w:r>
      <w:proofErr w:type="spellStart"/>
      <w:r>
        <w:rPr>
          <w:sz w:val="28"/>
          <w:szCs w:val="28"/>
        </w:rPr>
        <w:t>бисероплетения</w:t>
      </w:r>
      <w:proofErr w:type="spellEnd"/>
      <w:r>
        <w:rPr>
          <w:sz w:val="28"/>
          <w:szCs w:val="28"/>
        </w:rPr>
        <w:t xml:space="preserve"> вам понадобятся специальные иглы. От швейных они отличаются тем, что их ушко с большим отверстием, не расширяющимся в стороны. Оно вытянутое и большее по длине. Такие иголки тонкие и длинные, имеют одинаковый диаметр по всей длине. Иглы гибкие, но при этом хрупкие, часто ломаются в процессе работы. А есть еще и иглы без ушка, где на месте крепления нити есть расщеп или зажим.</w:t>
      </w:r>
    </w:p>
    <w:p w:rsidR="004F7627" w:rsidRDefault="0046455C">
      <w:pPr>
        <w:pStyle w:val="ae"/>
      </w:pPr>
      <w:r>
        <w:rPr>
          <w:sz w:val="28"/>
          <w:szCs w:val="28"/>
        </w:rPr>
        <w:t>Можно использовать леску или обычные швейные нитки. Я использовала нитки.</w:t>
      </w:r>
    </w:p>
    <w:p w:rsidR="004F7627" w:rsidRDefault="0046455C">
      <w:pPr>
        <w:pStyle w:val="ae"/>
        <w:rPr>
          <w:sz w:val="28"/>
          <w:szCs w:val="28"/>
        </w:rPr>
      </w:pPr>
      <w:r>
        <w:rPr>
          <w:sz w:val="28"/>
          <w:szCs w:val="28"/>
        </w:rPr>
        <w:t xml:space="preserve">Пока я изучала литературу, наткнулась на </w:t>
      </w:r>
      <w:proofErr w:type="gramStart"/>
      <w:r>
        <w:rPr>
          <w:sz w:val="28"/>
          <w:szCs w:val="28"/>
        </w:rPr>
        <w:t>то ,</w:t>
      </w:r>
      <w:proofErr w:type="gramEnd"/>
      <w:r>
        <w:rPr>
          <w:sz w:val="28"/>
          <w:szCs w:val="28"/>
        </w:rPr>
        <w:t xml:space="preserve">  что очень ценится когда изнаночная сторона вышивки остается аккуратной.</w:t>
      </w:r>
    </w:p>
    <w:p w:rsidR="004F7627" w:rsidRDefault="0046455C">
      <w:pPr>
        <w:pStyle w:val="ae"/>
        <w:rPr>
          <w:sz w:val="28"/>
          <w:szCs w:val="28"/>
        </w:rPr>
      </w:pPr>
      <w:r>
        <w:rPr>
          <w:sz w:val="28"/>
          <w:szCs w:val="28"/>
        </w:rPr>
        <w:t xml:space="preserve">Мне захотелось </w:t>
      </w:r>
      <w:proofErr w:type="gramStart"/>
      <w:r>
        <w:rPr>
          <w:sz w:val="28"/>
          <w:szCs w:val="28"/>
        </w:rPr>
        <w:t>соответствовать</w:t>
      </w:r>
      <w:proofErr w:type="gramEnd"/>
      <w:r>
        <w:rPr>
          <w:sz w:val="28"/>
          <w:szCs w:val="28"/>
        </w:rPr>
        <w:t xml:space="preserve"> и я нашла способы.</w:t>
      </w:r>
    </w:p>
    <w:p w:rsidR="004F7627" w:rsidRDefault="0046455C">
      <w:pPr>
        <w:pStyle w:val="ae"/>
        <w:rPr>
          <w:sz w:val="28"/>
          <w:szCs w:val="28"/>
        </w:rPr>
      </w:pPr>
      <w:r>
        <w:rPr>
          <w:sz w:val="28"/>
          <w:szCs w:val="28"/>
        </w:rPr>
        <w:t>- Нужно на нитке не завязывать узелка;</w:t>
      </w:r>
    </w:p>
    <w:p w:rsidR="004F7627" w:rsidRDefault="0046455C">
      <w:pPr>
        <w:pStyle w:val="ae"/>
      </w:pPr>
      <w:r>
        <w:rPr>
          <w:sz w:val="28"/>
          <w:szCs w:val="28"/>
        </w:rPr>
        <w:t>-Начинать с лицевой стороны;</w:t>
      </w:r>
    </w:p>
    <w:p w:rsidR="004F7627" w:rsidRDefault="0046455C">
      <w:pPr>
        <w:pStyle w:val="ae"/>
      </w:pPr>
      <w:r>
        <w:rPr>
          <w:noProof/>
        </w:rPr>
        <w:drawing>
          <wp:inline distT="0" distB="0" distL="0" distR="0">
            <wp:extent cx="2352675" cy="1635760"/>
            <wp:effectExtent l="0" t="0" r="0" b="0"/>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9"/>
                    <a:stretch>
                      <a:fillRect/>
                    </a:stretch>
                  </pic:blipFill>
                  <pic:spPr bwMode="auto">
                    <a:xfrm>
                      <a:off x="0" y="0"/>
                      <a:ext cx="2352675" cy="1635760"/>
                    </a:xfrm>
                    <a:prstGeom prst="rect">
                      <a:avLst/>
                    </a:prstGeom>
                  </pic:spPr>
                </pic:pic>
              </a:graphicData>
            </a:graphic>
          </wp:inline>
        </w:drawing>
      </w:r>
    </w:p>
    <w:p w:rsidR="004F7627" w:rsidRDefault="0046455C">
      <w:pPr>
        <w:pStyle w:val="ae"/>
      </w:pPr>
      <w:r>
        <w:rPr>
          <w:sz w:val="28"/>
          <w:szCs w:val="28"/>
        </w:rPr>
        <w:t>-Продеваем иголку с ниткой, протягиваем, но оставляем хвостик от нитки;</w:t>
      </w:r>
    </w:p>
    <w:p w:rsidR="004F7627" w:rsidRDefault="0046455C">
      <w:pPr>
        <w:pStyle w:val="ae"/>
      </w:pPr>
      <w:r>
        <w:rPr>
          <w:noProof/>
        </w:rPr>
        <w:drawing>
          <wp:inline distT="0" distB="0" distL="0" distR="0">
            <wp:extent cx="2439035" cy="2059305"/>
            <wp:effectExtent l="0" t="0" r="0" b="0"/>
            <wp:docPr id="6" name="Рисунок 11" descr="C:\Users\lnp2023\AppData\Local\Microsoft\Windows\INetCache\Content.Word\IMG_20251119_1004037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descr="C:\Users\lnp2023\AppData\Local\Microsoft\Windows\INetCache\Content.Word\IMG_20251119_100403749 (1).jpg"/>
                    <pic:cNvPicPr>
                      <a:picLocks noChangeAspect="1" noChangeArrowheads="1"/>
                    </pic:cNvPicPr>
                  </pic:nvPicPr>
                  <pic:blipFill>
                    <a:blip r:embed="rId10"/>
                    <a:stretch>
                      <a:fillRect/>
                    </a:stretch>
                  </pic:blipFill>
                  <pic:spPr bwMode="auto">
                    <a:xfrm>
                      <a:off x="0" y="0"/>
                      <a:ext cx="2439035" cy="2059305"/>
                    </a:xfrm>
                    <a:prstGeom prst="rect">
                      <a:avLst/>
                    </a:prstGeom>
                  </pic:spPr>
                </pic:pic>
              </a:graphicData>
            </a:graphic>
          </wp:inline>
        </w:drawing>
      </w:r>
    </w:p>
    <w:p w:rsidR="004F7627" w:rsidRDefault="0046455C">
      <w:pPr>
        <w:pStyle w:val="ae"/>
        <w:rPr>
          <w:sz w:val="28"/>
          <w:szCs w:val="28"/>
        </w:rPr>
      </w:pPr>
      <w:r>
        <w:rPr>
          <w:sz w:val="28"/>
          <w:szCs w:val="28"/>
        </w:rPr>
        <w:t>-Продеваем еще раз тут же и затягиваем, аккуратно;</w:t>
      </w:r>
    </w:p>
    <w:p w:rsidR="004F7627" w:rsidRDefault="0046455C">
      <w:pPr>
        <w:pStyle w:val="ae"/>
      </w:pPr>
      <w:r>
        <w:rPr>
          <w:noProof/>
        </w:rPr>
        <w:lastRenderedPageBreak/>
        <w:drawing>
          <wp:inline distT="0" distB="0" distL="0" distR="0">
            <wp:extent cx="2400300" cy="2318385"/>
            <wp:effectExtent l="0" t="0" r="0" b="0"/>
            <wp:docPr id="7" name="Рисунок 2" descr="C:\Users\lnp2023\AppData\Local\Microsoft\Windows\INetCache\Content.Word\IMG_20251119_1004202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C:\Users\lnp2023\AppData\Local\Microsoft\Windows\INetCache\Content.Word\IMG_20251119_100420251 (1).jpg"/>
                    <pic:cNvPicPr>
                      <a:picLocks noChangeAspect="1" noChangeArrowheads="1"/>
                    </pic:cNvPicPr>
                  </pic:nvPicPr>
                  <pic:blipFill>
                    <a:blip r:embed="rId11"/>
                    <a:stretch>
                      <a:fillRect/>
                    </a:stretch>
                  </pic:blipFill>
                  <pic:spPr bwMode="auto">
                    <a:xfrm>
                      <a:off x="0" y="0"/>
                      <a:ext cx="2400300" cy="2318385"/>
                    </a:xfrm>
                    <a:prstGeom prst="rect">
                      <a:avLst/>
                    </a:prstGeom>
                  </pic:spPr>
                </pic:pic>
              </a:graphicData>
            </a:graphic>
          </wp:inline>
        </w:drawing>
      </w:r>
    </w:p>
    <w:p w:rsidR="004F7627" w:rsidRDefault="0046455C">
      <w:pPr>
        <w:pStyle w:val="ae"/>
        <w:rPr>
          <w:sz w:val="28"/>
          <w:szCs w:val="28"/>
        </w:rPr>
      </w:pPr>
      <w:r>
        <w:rPr>
          <w:sz w:val="28"/>
          <w:szCs w:val="28"/>
        </w:rPr>
        <w:t>- В конце работы хвостики обрезаем.</w:t>
      </w:r>
    </w:p>
    <w:p w:rsidR="004F7627" w:rsidRDefault="0046455C">
      <w:pPr>
        <w:pStyle w:val="ae"/>
        <w:rPr>
          <w:sz w:val="28"/>
          <w:szCs w:val="28"/>
        </w:rPr>
      </w:pPr>
      <w:r>
        <w:rPr>
          <w:sz w:val="28"/>
          <w:szCs w:val="28"/>
        </w:rPr>
        <w:t>Бисер, с которым вы собираетесь работать, нужно разложить на ткани небольшими кучками или насыпать в низкие пластмассовые баночки из-под крема, в крышки, маленькие чайные блюдечки.</w:t>
      </w:r>
    </w:p>
    <w:p w:rsidR="004F7627" w:rsidRDefault="0046455C">
      <w:pPr>
        <w:pStyle w:val="ae"/>
        <w:rPr>
          <w:sz w:val="28"/>
          <w:szCs w:val="28"/>
        </w:rPr>
      </w:pPr>
      <w:r>
        <w:rPr>
          <w:sz w:val="28"/>
          <w:szCs w:val="28"/>
        </w:rPr>
        <w:t xml:space="preserve">Справа от расстеленного материала положите </w:t>
      </w:r>
      <w:proofErr w:type="gramStart"/>
      <w:r>
        <w:rPr>
          <w:sz w:val="28"/>
          <w:szCs w:val="28"/>
        </w:rPr>
        <w:t>игольницу  —</w:t>
      </w:r>
      <w:proofErr w:type="gramEnd"/>
      <w:r>
        <w:rPr>
          <w:sz w:val="28"/>
          <w:szCs w:val="28"/>
        </w:rPr>
        <w:t xml:space="preserve"> мягкую подушечку для игл. Закончив работу, обязательно проверьте, все ли используемые вами иглы вернулись на свои места. Если специальной игольницы нет, можно аккуратно воткнуть иголки в новый кусочек мягкого ластика размерами не менее 3 × 3 см.</w:t>
      </w:r>
    </w:p>
    <w:p w:rsidR="004F7627" w:rsidRDefault="0046455C">
      <w:pPr>
        <w:pStyle w:val="ae"/>
      </w:pPr>
      <w:r>
        <w:rPr>
          <w:sz w:val="28"/>
          <w:szCs w:val="28"/>
        </w:rPr>
        <w:t xml:space="preserve">Под рукой должны быть ножницы, схема </w:t>
      </w:r>
      <w:proofErr w:type="gramStart"/>
      <w:r>
        <w:rPr>
          <w:sz w:val="28"/>
          <w:szCs w:val="28"/>
        </w:rPr>
        <w:t>изделия  (</w:t>
      </w:r>
      <w:proofErr w:type="gramEnd"/>
      <w:r>
        <w:rPr>
          <w:sz w:val="28"/>
          <w:szCs w:val="28"/>
        </w:rPr>
        <w:t>лучше расположить ее  слева), простой карандаш или шариковая ручка,  чтобы отмечать ими на ней ход работы.</w:t>
      </w:r>
    </w:p>
    <w:p w:rsidR="004F7627" w:rsidRDefault="0046455C">
      <w:pPr>
        <w:pStyle w:val="ae"/>
      </w:pPr>
      <w:r>
        <w:rPr>
          <w:sz w:val="28"/>
          <w:szCs w:val="28"/>
        </w:rPr>
        <w:t>Вышивала я первый раз, без схемы. Бисер пришивала туда куда мне казалось будет лучше. Старалась использовать шов «назад иголкой». Заполнять все сердце я не отела, делала только нужные части.</w:t>
      </w:r>
    </w:p>
    <w:p w:rsidR="004F7627" w:rsidRDefault="0046455C">
      <w:pPr>
        <w:pStyle w:val="ae"/>
      </w:pPr>
      <w:r>
        <w:rPr>
          <w:sz w:val="28"/>
          <w:szCs w:val="28"/>
        </w:rPr>
        <w:t xml:space="preserve">Как мне кажется рисунок получился очень </w:t>
      </w:r>
      <w:proofErr w:type="gramStart"/>
      <w:r>
        <w:rPr>
          <w:sz w:val="28"/>
          <w:szCs w:val="28"/>
        </w:rPr>
        <w:t>красивый ,</w:t>
      </w:r>
      <w:proofErr w:type="gramEnd"/>
      <w:r>
        <w:rPr>
          <w:sz w:val="28"/>
          <w:szCs w:val="28"/>
        </w:rPr>
        <w:t xml:space="preserve"> яркий и точно его не повторить.</w:t>
      </w:r>
    </w:p>
    <w:p w:rsidR="004F7627" w:rsidRDefault="0046455C">
      <w:pPr>
        <w:spacing w:after="200" w:line="276" w:lineRule="auto"/>
        <w:ind w:left="-426"/>
        <w:rPr>
          <w:rFonts w:ascii="Times New Roman" w:hAnsi="Times New Roman"/>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8"/>
          <w:szCs w:val="24"/>
          <w:lang w:eastAsia="ru-RU"/>
        </w:rPr>
        <w:t>Изделие должно соответствовать следующим требованиям:</w:t>
      </w:r>
    </w:p>
    <w:p w:rsidR="004F7627" w:rsidRDefault="0046455C">
      <w:pPr>
        <w:numPr>
          <w:ilvl w:val="0"/>
          <w:numId w:val="2"/>
        </w:numPr>
        <w:spacing w:after="0" w:line="276" w:lineRule="auto"/>
        <w:contextualSpacing/>
        <w:rPr>
          <w:rFonts w:ascii="Times New Roman" w:hAnsi="Times New Roman"/>
        </w:rPr>
      </w:pPr>
      <w:r>
        <w:rPr>
          <w:rFonts w:ascii="Times New Roman" w:eastAsia="Times New Roman" w:hAnsi="Times New Roman" w:cs="Times New Roman"/>
          <w:sz w:val="28"/>
          <w:szCs w:val="24"/>
          <w:lang w:eastAsia="ru-RU"/>
        </w:rPr>
        <w:t xml:space="preserve">Должно быть выполнено аккуратно. </w:t>
      </w:r>
    </w:p>
    <w:p w:rsidR="004F7627" w:rsidRDefault="0046455C">
      <w:pPr>
        <w:numPr>
          <w:ilvl w:val="0"/>
          <w:numId w:val="2"/>
        </w:numPr>
        <w:spacing w:after="0" w:line="276" w:lineRule="auto"/>
        <w:contextualSpacing/>
        <w:rPr>
          <w:rFonts w:ascii="Times New Roman" w:hAnsi="Times New Roman"/>
        </w:rPr>
      </w:pPr>
      <w:r>
        <w:rPr>
          <w:rFonts w:ascii="Times New Roman" w:eastAsia="Times New Roman" w:hAnsi="Times New Roman" w:cs="Times New Roman"/>
          <w:sz w:val="28"/>
          <w:szCs w:val="24"/>
          <w:lang w:eastAsia="ru-RU"/>
        </w:rPr>
        <w:t>Должно соответствовать выбранной стилистике.</w:t>
      </w:r>
    </w:p>
    <w:p w:rsidR="004F7627" w:rsidRDefault="0046455C">
      <w:pPr>
        <w:numPr>
          <w:ilvl w:val="0"/>
          <w:numId w:val="2"/>
        </w:numPr>
        <w:spacing w:after="0" w:line="276" w:lineRule="auto"/>
        <w:contextualSpacing/>
        <w:rPr>
          <w:rFonts w:ascii="Times New Roman" w:hAnsi="Times New Roman"/>
        </w:rPr>
      </w:pPr>
      <w:r>
        <w:rPr>
          <w:rFonts w:ascii="Times New Roman" w:eastAsia="Times New Roman" w:hAnsi="Times New Roman" w:cs="Times New Roman"/>
          <w:sz w:val="28"/>
          <w:szCs w:val="24"/>
          <w:lang w:eastAsia="ru-RU"/>
        </w:rPr>
        <w:t>Должно быть красивым и прочным.</w:t>
      </w:r>
    </w:p>
    <w:p w:rsidR="004F7627" w:rsidRDefault="0046455C">
      <w:pPr>
        <w:spacing w:after="0" w:line="276" w:lineRule="auto"/>
        <w:contextualSpacing/>
        <w:jc w:val="center"/>
      </w:pPr>
      <w:r>
        <w:rPr>
          <w:rFonts w:ascii="Times New Roman" w:eastAsia="Times New Roman" w:hAnsi="Times New Roman" w:cs="Times New Roman"/>
          <w:b/>
          <w:sz w:val="28"/>
          <w:szCs w:val="24"/>
          <w:lang w:eastAsia="ru-RU"/>
        </w:rPr>
        <w:t xml:space="preserve"> Должно быть простым в изготовлении и экономичным</w:t>
      </w:r>
    </w:p>
    <w:p w:rsidR="004F7627" w:rsidRDefault="004F7627">
      <w:pPr>
        <w:pStyle w:val="ae"/>
        <w:spacing w:line="360" w:lineRule="auto"/>
        <w:ind w:firstLine="426"/>
        <w:rPr>
          <w:sz w:val="28"/>
          <w:szCs w:val="28"/>
        </w:rPr>
      </w:pPr>
    </w:p>
    <w:p w:rsidR="004F7627" w:rsidRDefault="004F7627">
      <w:pPr>
        <w:pStyle w:val="ae"/>
        <w:rPr>
          <w:sz w:val="28"/>
          <w:szCs w:val="28"/>
        </w:rPr>
      </w:pPr>
    </w:p>
    <w:p w:rsidR="004F7627" w:rsidRDefault="0046455C">
      <w:pPr>
        <w:pStyle w:val="ae"/>
      </w:pPr>
      <w:r>
        <w:rPr>
          <w:b/>
          <w:sz w:val="28"/>
          <w:szCs w:val="28"/>
        </w:rPr>
        <w:lastRenderedPageBreak/>
        <w:t>3 Технологическая карта</w:t>
      </w:r>
    </w:p>
    <w:tbl>
      <w:tblPr>
        <w:tblStyle w:val="af5"/>
        <w:tblW w:w="9540" w:type="dxa"/>
        <w:tblLook w:val="04A0" w:firstRow="1" w:lastRow="0" w:firstColumn="1" w:lastColumn="0" w:noHBand="0" w:noVBand="1"/>
      </w:tblPr>
      <w:tblGrid>
        <w:gridCol w:w="701"/>
        <w:gridCol w:w="2331"/>
        <w:gridCol w:w="4356"/>
        <w:gridCol w:w="2152"/>
      </w:tblGrid>
      <w:tr w:rsidR="004F7627">
        <w:tc>
          <w:tcPr>
            <w:tcW w:w="700" w:type="dxa"/>
            <w:shd w:val="clear" w:color="auto" w:fill="auto"/>
          </w:tcPr>
          <w:p w:rsidR="004F7627" w:rsidRDefault="0046455C">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 xml:space="preserve"> П/П</w:t>
            </w:r>
          </w:p>
        </w:tc>
        <w:tc>
          <w:tcPr>
            <w:tcW w:w="2331" w:type="dxa"/>
            <w:shd w:val="clear" w:color="auto" w:fill="auto"/>
          </w:tcPr>
          <w:p w:rsidR="004F7627" w:rsidRDefault="0046455C">
            <w:pPr>
              <w:spacing w:after="0" w:line="360" w:lineRule="auto"/>
              <w:rPr>
                <w:rFonts w:ascii="Times New Roman" w:hAnsi="Times New Roman" w:cs="Times New Roman"/>
                <w:sz w:val="28"/>
                <w:szCs w:val="28"/>
              </w:rPr>
            </w:pPr>
            <w:r>
              <w:rPr>
                <w:rFonts w:ascii="Times New Roman" w:hAnsi="Times New Roman"/>
                <w:sz w:val="28"/>
                <w:szCs w:val="28"/>
              </w:rPr>
              <w:t>Название операции</w:t>
            </w:r>
          </w:p>
        </w:tc>
        <w:tc>
          <w:tcPr>
            <w:tcW w:w="4356" w:type="dxa"/>
            <w:shd w:val="clear" w:color="auto" w:fill="auto"/>
          </w:tcPr>
          <w:p w:rsidR="004F7627" w:rsidRDefault="0046455C">
            <w:pPr>
              <w:spacing w:after="0" w:line="360" w:lineRule="auto"/>
              <w:rPr>
                <w:rFonts w:ascii="Times New Roman" w:hAnsi="Times New Roman"/>
              </w:rPr>
            </w:pPr>
            <w:r>
              <w:rPr>
                <w:rFonts w:ascii="Times New Roman" w:hAnsi="Times New Roman"/>
                <w:sz w:val="28"/>
                <w:szCs w:val="28"/>
              </w:rPr>
              <w:t xml:space="preserve">Эскиз </w:t>
            </w:r>
          </w:p>
        </w:tc>
        <w:tc>
          <w:tcPr>
            <w:tcW w:w="2152" w:type="dxa"/>
            <w:shd w:val="clear" w:color="auto" w:fill="auto"/>
          </w:tcPr>
          <w:p w:rsidR="004F7627" w:rsidRDefault="0046455C">
            <w:pPr>
              <w:spacing w:after="0" w:line="360" w:lineRule="auto"/>
              <w:rPr>
                <w:rFonts w:ascii="Times New Roman" w:hAnsi="Times New Roman" w:cs="Times New Roman"/>
                <w:sz w:val="28"/>
                <w:szCs w:val="28"/>
              </w:rPr>
            </w:pPr>
            <w:r>
              <w:rPr>
                <w:rFonts w:ascii="Times New Roman" w:hAnsi="Times New Roman"/>
                <w:sz w:val="28"/>
                <w:szCs w:val="28"/>
              </w:rPr>
              <w:t>Инструменты</w:t>
            </w:r>
          </w:p>
        </w:tc>
      </w:tr>
      <w:tr w:rsidR="004F7627">
        <w:trPr>
          <w:trHeight w:val="971"/>
        </w:trPr>
        <w:tc>
          <w:tcPr>
            <w:tcW w:w="700" w:type="dxa"/>
            <w:shd w:val="clear" w:color="auto" w:fill="auto"/>
          </w:tcPr>
          <w:p w:rsidR="004F7627" w:rsidRDefault="0046455C">
            <w:pPr>
              <w:spacing w:after="0" w:line="360" w:lineRule="auto"/>
              <w:rPr>
                <w:rFonts w:ascii="Times New Roman" w:hAnsi="Times New Roman" w:cs="Times New Roman"/>
                <w:sz w:val="28"/>
                <w:szCs w:val="28"/>
              </w:rPr>
            </w:pPr>
            <w:r>
              <w:rPr>
                <w:rFonts w:ascii="Times New Roman" w:hAnsi="Times New Roman"/>
                <w:sz w:val="28"/>
                <w:szCs w:val="28"/>
              </w:rPr>
              <w:t>1.</w:t>
            </w:r>
          </w:p>
        </w:tc>
        <w:tc>
          <w:tcPr>
            <w:tcW w:w="2331" w:type="dxa"/>
            <w:shd w:val="clear" w:color="auto" w:fill="auto"/>
          </w:tcPr>
          <w:p w:rsidR="004F7627" w:rsidRDefault="0046455C">
            <w:pPr>
              <w:spacing w:after="0" w:line="360" w:lineRule="auto"/>
              <w:rPr>
                <w:rFonts w:ascii="Times New Roman" w:hAnsi="Times New Roman"/>
              </w:rPr>
            </w:pPr>
            <w:r>
              <w:rPr>
                <w:rFonts w:ascii="Times New Roman" w:hAnsi="Times New Roman"/>
                <w:sz w:val="28"/>
                <w:szCs w:val="28"/>
              </w:rPr>
              <w:t>Перенести силуэт рисунка.</w:t>
            </w:r>
          </w:p>
          <w:p w:rsidR="004F7627" w:rsidRDefault="004F7627">
            <w:pPr>
              <w:spacing w:after="0" w:line="360" w:lineRule="auto"/>
              <w:rPr>
                <w:rFonts w:ascii="Times New Roman" w:hAnsi="Times New Roman"/>
                <w:sz w:val="28"/>
                <w:szCs w:val="28"/>
              </w:rPr>
            </w:pPr>
          </w:p>
          <w:p w:rsidR="004F7627" w:rsidRDefault="004F7627">
            <w:pPr>
              <w:spacing w:after="0" w:line="360" w:lineRule="auto"/>
              <w:rPr>
                <w:rFonts w:ascii="Times New Roman" w:hAnsi="Times New Roman"/>
                <w:sz w:val="28"/>
                <w:szCs w:val="28"/>
              </w:rPr>
            </w:pPr>
          </w:p>
        </w:tc>
        <w:tc>
          <w:tcPr>
            <w:tcW w:w="4356" w:type="dxa"/>
            <w:shd w:val="clear" w:color="auto" w:fill="auto"/>
          </w:tcPr>
          <w:p w:rsidR="004F7627" w:rsidRDefault="0046455C">
            <w:pPr>
              <w:spacing w:after="0" w:line="360" w:lineRule="auto"/>
              <w:rPr>
                <w:sz w:val="28"/>
                <w:szCs w:val="28"/>
              </w:rPr>
            </w:pPr>
            <w:r>
              <w:rPr>
                <w:noProof/>
                <w:sz w:val="28"/>
                <w:szCs w:val="28"/>
                <w:lang w:eastAsia="ru-RU"/>
              </w:rPr>
              <w:drawing>
                <wp:anchor distT="0" distB="0" distL="0" distR="0" simplePos="0" relativeHeight="3" behindDoc="0" locked="0" layoutInCell="1" allowOverlap="1">
                  <wp:simplePos x="0" y="0"/>
                  <wp:positionH relativeFrom="column">
                    <wp:posOffset>674370</wp:posOffset>
                  </wp:positionH>
                  <wp:positionV relativeFrom="paragraph">
                    <wp:posOffset>74295</wp:posOffset>
                  </wp:positionV>
                  <wp:extent cx="977265" cy="1057275"/>
                  <wp:effectExtent l="0" t="0" r="0" b="0"/>
                  <wp:wrapSquare wrapText="largest"/>
                  <wp:docPr id="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a:blip r:embed="rId12"/>
                          <a:stretch>
                            <a:fillRect/>
                          </a:stretch>
                        </pic:blipFill>
                        <pic:spPr bwMode="auto">
                          <a:xfrm>
                            <a:off x="0" y="0"/>
                            <a:ext cx="977265" cy="1057275"/>
                          </a:xfrm>
                          <a:prstGeom prst="rect">
                            <a:avLst/>
                          </a:prstGeom>
                        </pic:spPr>
                      </pic:pic>
                    </a:graphicData>
                  </a:graphic>
                </wp:anchor>
              </w:drawing>
            </w:r>
          </w:p>
        </w:tc>
        <w:tc>
          <w:tcPr>
            <w:tcW w:w="2152" w:type="dxa"/>
            <w:shd w:val="clear" w:color="auto" w:fill="auto"/>
          </w:tcPr>
          <w:p w:rsidR="004F7627" w:rsidRDefault="0046455C">
            <w:pPr>
              <w:spacing w:after="0" w:line="360" w:lineRule="auto"/>
              <w:rPr>
                <w:rFonts w:ascii="Times New Roman" w:hAnsi="Times New Roman"/>
                <w:sz w:val="28"/>
                <w:szCs w:val="28"/>
              </w:rPr>
            </w:pPr>
            <w:r>
              <w:rPr>
                <w:rFonts w:ascii="Times New Roman" w:hAnsi="Times New Roman"/>
                <w:sz w:val="28"/>
                <w:szCs w:val="28"/>
              </w:rPr>
              <w:t>Простой карандаш.</w:t>
            </w:r>
          </w:p>
        </w:tc>
      </w:tr>
      <w:tr w:rsidR="004F7627">
        <w:trPr>
          <w:trHeight w:val="1736"/>
        </w:trPr>
        <w:tc>
          <w:tcPr>
            <w:tcW w:w="700" w:type="dxa"/>
            <w:shd w:val="clear" w:color="auto" w:fill="auto"/>
          </w:tcPr>
          <w:p w:rsidR="004F7627" w:rsidRDefault="0046455C">
            <w:pPr>
              <w:spacing w:after="0" w:line="360" w:lineRule="auto"/>
              <w:rPr>
                <w:rFonts w:ascii="Times New Roman" w:hAnsi="Times New Roman" w:cs="Times New Roman"/>
                <w:sz w:val="28"/>
                <w:szCs w:val="28"/>
              </w:rPr>
            </w:pPr>
            <w:r>
              <w:rPr>
                <w:rFonts w:ascii="Times New Roman" w:hAnsi="Times New Roman"/>
                <w:sz w:val="28"/>
                <w:szCs w:val="28"/>
              </w:rPr>
              <w:t>2.</w:t>
            </w:r>
          </w:p>
        </w:tc>
        <w:tc>
          <w:tcPr>
            <w:tcW w:w="2331" w:type="dxa"/>
            <w:shd w:val="clear" w:color="auto" w:fill="auto"/>
          </w:tcPr>
          <w:p w:rsidR="004F7627" w:rsidRDefault="004F7627">
            <w:pPr>
              <w:spacing w:after="0" w:line="360" w:lineRule="auto"/>
              <w:rPr>
                <w:rFonts w:ascii="Times New Roman" w:hAnsi="Times New Roman"/>
                <w:sz w:val="28"/>
                <w:szCs w:val="28"/>
              </w:rPr>
            </w:pPr>
          </w:p>
          <w:p w:rsidR="004F7627" w:rsidRDefault="0046455C">
            <w:pPr>
              <w:spacing w:after="0" w:line="360" w:lineRule="auto"/>
              <w:rPr>
                <w:rFonts w:ascii="Times New Roman" w:hAnsi="Times New Roman"/>
                <w:sz w:val="28"/>
                <w:szCs w:val="28"/>
              </w:rPr>
            </w:pPr>
            <w:proofErr w:type="gramStart"/>
            <w:r>
              <w:rPr>
                <w:rFonts w:ascii="Times New Roman" w:hAnsi="Times New Roman"/>
                <w:sz w:val="28"/>
                <w:szCs w:val="28"/>
              </w:rPr>
              <w:t>Разукрасить .</w:t>
            </w:r>
            <w:proofErr w:type="gramEnd"/>
          </w:p>
          <w:p w:rsidR="004F7627" w:rsidRDefault="004F7627">
            <w:pPr>
              <w:spacing w:after="0" w:line="360" w:lineRule="auto"/>
              <w:rPr>
                <w:rFonts w:ascii="Times New Roman" w:hAnsi="Times New Roman"/>
                <w:sz w:val="28"/>
                <w:szCs w:val="28"/>
              </w:rPr>
            </w:pPr>
          </w:p>
        </w:tc>
        <w:tc>
          <w:tcPr>
            <w:tcW w:w="4356" w:type="dxa"/>
            <w:shd w:val="clear" w:color="auto" w:fill="auto"/>
          </w:tcPr>
          <w:p w:rsidR="004F7627" w:rsidRDefault="0046455C">
            <w:pPr>
              <w:spacing w:after="0" w:line="360" w:lineRule="auto"/>
              <w:rPr>
                <w:sz w:val="28"/>
                <w:szCs w:val="28"/>
              </w:rPr>
            </w:pPr>
            <w:r>
              <w:rPr>
                <w:noProof/>
                <w:sz w:val="28"/>
                <w:szCs w:val="28"/>
                <w:lang w:eastAsia="ru-RU"/>
              </w:rPr>
              <w:drawing>
                <wp:anchor distT="0" distB="0" distL="0" distR="0" simplePos="0" relativeHeight="4" behindDoc="0" locked="0" layoutInCell="1" allowOverlap="1">
                  <wp:simplePos x="0" y="0"/>
                  <wp:positionH relativeFrom="column">
                    <wp:posOffset>788670</wp:posOffset>
                  </wp:positionH>
                  <wp:positionV relativeFrom="paragraph">
                    <wp:posOffset>74295</wp:posOffset>
                  </wp:positionV>
                  <wp:extent cx="891540" cy="964565"/>
                  <wp:effectExtent l="0" t="0" r="0" b="0"/>
                  <wp:wrapSquare wrapText="largest"/>
                  <wp:docPr id="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2"/>
                          <pic:cNvPicPr>
                            <a:picLocks noChangeAspect="1" noChangeArrowheads="1"/>
                          </pic:cNvPicPr>
                        </pic:nvPicPr>
                        <pic:blipFill>
                          <a:blip r:embed="rId12"/>
                          <a:stretch>
                            <a:fillRect/>
                          </a:stretch>
                        </pic:blipFill>
                        <pic:spPr bwMode="auto">
                          <a:xfrm>
                            <a:off x="0" y="0"/>
                            <a:ext cx="891540" cy="964565"/>
                          </a:xfrm>
                          <a:prstGeom prst="rect">
                            <a:avLst/>
                          </a:prstGeom>
                        </pic:spPr>
                      </pic:pic>
                    </a:graphicData>
                  </a:graphic>
                </wp:anchor>
              </w:drawing>
            </w:r>
          </w:p>
        </w:tc>
        <w:tc>
          <w:tcPr>
            <w:tcW w:w="2152" w:type="dxa"/>
            <w:shd w:val="clear" w:color="auto" w:fill="auto"/>
          </w:tcPr>
          <w:p w:rsidR="004F7627" w:rsidRDefault="0046455C">
            <w:pPr>
              <w:spacing w:after="0" w:line="360" w:lineRule="auto"/>
              <w:rPr>
                <w:rFonts w:ascii="Times New Roman" w:hAnsi="Times New Roman"/>
              </w:rPr>
            </w:pPr>
            <w:r>
              <w:rPr>
                <w:rFonts w:ascii="Times New Roman" w:hAnsi="Times New Roman"/>
                <w:sz w:val="28"/>
                <w:szCs w:val="28"/>
              </w:rPr>
              <w:t>Акриловые маркеры</w:t>
            </w:r>
          </w:p>
        </w:tc>
      </w:tr>
      <w:tr w:rsidR="004F7627">
        <w:trPr>
          <w:trHeight w:val="1145"/>
        </w:trPr>
        <w:tc>
          <w:tcPr>
            <w:tcW w:w="700" w:type="dxa"/>
            <w:shd w:val="clear" w:color="auto" w:fill="auto"/>
          </w:tcPr>
          <w:p w:rsidR="004F7627" w:rsidRDefault="0046455C">
            <w:pPr>
              <w:spacing w:after="0" w:line="360" w:lineRule="auto"/>
              <w:rPr>
                <w:rFonts w:ascii="Times New Roman" w:hAnsi="Times New Roman" w:cs="Times New Roman"/>
                <w:sz w:val="28"/>
                <w:szCs w:val="28"/>
              </w:rPr>
            </w:pPr>
            <w:r>
              <w:rPr>
                <w:rFonts w:ascii="Times New Roman" w:hAnsi="Times New Roman"/>
                <w:sz w:val="28"/>
                <w:szCs w:val="28"/>
              </w:rPr>
              <w:t>3.</w:t>
            </w:r>
          </w:p>
        </w:tc>
        <w:tc>
          <w:tcPr>
            <w:tcW w:w="2331" w:type="dxa"/>
            <w:shd w:val="clear" w:color="auto" w:fill="auto"/>
          </w:tcPr>
          <w:p w:rsidR="004F7627" w:rsidRDefault="004F7627">
            <w:pPr>
              <w:spacing w:after="0" w:line="360" w:lineRule="auto"/>
              <w:rPr>
                <w:rFonts w:ascii="Times New Roman" w:hAnsi="Times New Roman"/>
                <w:sz w:val="28"/>
                <w:szCs w:val="28"/>
              </w:rPr>
            </w:pPr>
          </w:p>
          <w:p w:rsidR="004F7627" w:rsidRDefault="0046455C">
            <w:pPr>
              <w:spacing w:after="0" w:line="360" w:lineRule="auto"/>
              <w:rPr>
                <w:rFonts w:ascii="Times New Roman" w:hAnsi="Times New Roman"/>
              </w:rPr>
            </w:pPr>
            <w:r>
              <w:rPr>
                <w:rFonts w:ascii="Times New Roman" w:hAnsi="Times New Roman"/>
                <w:sz w:val="28"/>
                <w:szCs w:val="28"/>
              </w:rPr>
              <w:t>Прогладить готовый рисунок.</w:t>
            </w:r>
          </w:p>
        </w:tc>
        <w:tc>
          <w:tcPr>
            <w:tcW w:w="4356" w:type="dxa"/>
            <w:shd w:val="clear" w:color="auto" w:fill="auto"/>
          </w:tcPr>
          <w:p w:rsidR="004F7627" w:rsidRDefault="004F7627">
            <w:pPr>
              <w:spacing w:after="0" w:line="360" w:lineRule="auto"/>
              <w:rPr>
                <w:sz w:val="28"/>
                <w:szCs w:val="28"/>
              </w:rPr>
            </w:pPr>
          </w:p>
          <w:p w:rsidR="004F7627" w:rsidRDefault="004F7627">
            <w:pPr>
              <w:spacing w:after="0" w:line="360" w:lineRule="auto"/>
              <w:rPr>
                <w:rFonts w:ascii="Times New Roman" w:hAnsi="Times New Roman"/>
                <w:sz w:val="28"/>
                <w:szCs w:val="28"/>
              </w:rPr>
            </w:pPr>
          </w:p>
          <w:p w:rsidR="004F7627" w:rsidRDefault="004F7627">
            <w:pPr>
              <w:spacing w:after="0" w:line="360" w:lineRule="auto"/>
              <w:rPr>
                <w:rFonts w:ascii="Times New Roman" w:hAnsi="Times New Roman"/>
                <w:sz w:val="28"/>
                <w:szCs w:val="28"/>
              </w:rPr>
            </w:pPr>
          </w:p>
        </w:tc>
        <w:tc>
          <w:tcPr>
            <w:tcW w:w="2152" w:type="dxa"/>
            <w:shd w:val="clear" w:color="auto" w:fill="auto"/>
          </w:tcPr>
          <w:p w:rsidR="004F7627" w:rsidRDefault="0046455C">
            <w:pPr>
              <w:spacing w:after="0" w:line="360" w:lineRule="auto"/>
              <w:rPr>
                <w:rFonts w:ascii="Times New Roman" w:hAnsi="Times New Roman"/>
              </w:rPr>
            </w:pPr>
            <w:r>
              <w:rPr>
                <w:rFonts w:ascii="Times New Roman" w:hAnsi="Times New Roman"/>
                <w:sz w:val="28"/>
                <w:szCs w:val="28"/>
              </w:rPr>
              <w:t xml:space="preserve">Утюг. </w:t>
            </w:r>
          </w:p>
        </w:tc>
      </w:tr>
      <w:tr w:rsidR="004F7627">
        <w:trPr>
          <w:trHeight w:val="1145"/>
        </w:trPr>
        <w:tc>
          <w:tcPr>
            <w:tcW w:w="700" w:type="dxa"/>
            <w:shd w:val="clear" w:color="auto" w:fill="auto"/>
          </w:tcPr>
          <w:p w:rsidR="004F7627" w:rsidRDefault="0046455C">
            <w:pPr>
              <w:spacing w:after="0" w:line="360" w:lineRule="auto"/>
              <w:rPr>
                <w:rFonts w:ascii="Times New Roman" w:hAnsi="Times New Roman" w:cs="Times New Roman"/>
                <w:sz w:val="28"/>
                <w:szCs w:val="28"/>
              </w:rPr>
            </w:pPr>
            <w:r>
              <w:rPr>
                <w:rFonts w:ascii="Times New Roman" w:hAnsi="Times New Roman"/>
                <w:sz w:val="28"/>
                <w:szCs w:val="28"/>
              </w:rPr>
              <w:t>4.</w:t>
            </w:r>
          </w:p>
        </w:tc>
        <w:tc>
          <w:tcPr>
            <w:tcW w:w="2331" w:type="dxa"/>
            <w:shd w:val="clear" w:color="auto" w:fill="auto"/>
          </w:tcPr>
          <w:p w:rsidR="004F7627" w:rsidRDefault="004F7627">
            <w:pPr>
              <w:spacing w:after="0" w:line="360" w:lineRule="auto"/>
              <w:rPr>
                <w:rFonts w:ascii="Times New Roman" w:hAnsi="Times New Roman"/>
                <w:sz w:val="28"/>
                <w:szCs w:val="28"/>
              </w:rPr>
            </w:pPr>
          </w:p>
          <w:p w:rsidR="004F7627" w:rsidRDefault="0046455C">
            <w:pPr>
              <w:spacing w:after="0" w:line="360" w:lineRule="auto"/>
              <w:rPr>
                <w:rFonts w:ascii="Times New Roman" w:hAnsi="Times New Roman"/>
              </w:rPr>
            </w:pPr>
            <w:r>
              <w:rPr>
                <w:rFonts w:ascii="Times New Roman" w:hAnsi="Times New Roman"/>
                <w:sz w:val="28"/>
                <w:szCs w:val="28"/>
              </w:rPr>
              <w:t>Дополнить рисунок бисером.</w:t>
            </w:r>
          </w:p>
        </w:tc>
        <w:tc>
          <w:tcPr>
            <w:tcW w:w="4356" w:type="dxa"/>
            <w:shd w:val="clear" w:color="auto" w:fill="auto"/>
          </w:tcPr>
          <w:p w:rsidR="004F7627" w:rsidRDefault="004F7627">
            <w:pPr>
              <w:spacing w:after="0" w:line="360" w:lineRule="auto"/>
              <w:rPr>
                <w:sz w:val="28"/>
                <w:szCs w:val="28"/>
              </w:rPr>
            </w:pPr>
          </w:p>
          <w:p w:rsidR="004F7627" w:rsidRDefault="004F7627">
            <w:pPr>
              <w:spacing w:after="0" w:line="360" w:lineRule="auto"/>
              <w:rPr>
                <w:rFonts w:ascii="Times New Roman" w:hAnsi="Times New Roman"/>
                <w:sz w:val="28"/>
                <w:szCs w:val="28"/>
              </w:rPr>
            </w:pPr>
          </w:p>
          <w:p w:rsidR="004F7627" w:rsidRDefault="004F7627">
            <w:pPr>
              <w:spacing w:after="0" w:line="360" w:lineRule="auto"/>
              <w:rPr>
                <w:rFonts w:ascii="Times New Roman" w:hAnsi="Times New Roman"/>
                <w:sz w:val="28"/>
                <w:szCs w:val="28"/>
              </w:rPr>
            </w:pPr>
          </w:p>
        </w:tc>
        <w:tc>
          <w:tcPr>
            <w:tcW w:w="2152" w:type="dxa"/>
            <w:shd w:val="clear" w:color="auto" w:fill="auto"/>
          </w:tcPr>
          <w:p w:rsidR="004F7627" w:rsidRDefault="0046455C">
            <w:pPr>
              <w:spacing w:after="0" w:line="360" w:lineRule="auto"/>
              <w:rPr>
                <w:rFonts w:ascii="Times New Roman" w:hAnsi="Times New Roman"/>
              </w:rPr>
            </w:pPr>
            <w:r>
              <w:rPr>
                <w:rFonts w:ascii="Times New Roman" w:hAnsi="Times New Roman"/>
                <w:sz w:val="28"/>
                <w:szCs w:val="28"/>
              </w:rPr>
              <w:t>Иголки.</w:t>
            </w:r>
          </w:p>
        </w:tc>
      </w:tr>
      <w:tr w:rsidR="004F7627">
        <w:trPr>
          <w:trHeight w:val="1145"/>
        </w:trPr>
        <w:tc>
          <w:tcPr>
            <w:tcW w:w="700" w:type="dxa"/>
            <w:shd w:val="clear" w:color="auto" w:fill="auto"/>
          </w:tcPr>
          <w:p w:rsidR="004F7627" w:rsidRDefault="0046455C">
            <w:pPr>
              <w:spacing w:after="0" w:line="360" w:lineRule="auto"/>
              <w:rPr>
                <w:rFonts w:ascii="Times New Roman" w:hAnsi="Times New Roman"/>
                <w:sz w:val="28"/>
                <w:szCs w:val="28"/>
              </w:rPr>
            </w:pPr>
            <w:r>
              <w:rPr>
                <w:rFonts w:ascii="Times New Roman" w:hAnsi="Times New Roman"/>
                <w:sz w:val="28"/>
                <w:szCs w:val="28"/>
              </w:rPr>
              <w:t>5.</w:t>
            </w:r>
          </w:p>
        </w:tc>
        <w:tc>
          <w:tcPr>
            <w:tcW w:w="2331" w:type="dxa"/>
            <w:shd w:val="clear" w:color="auto" w:fill="auto"/>
          </w:tcPr>
          <w:p w:rsidR="004F7627" w:rsidRDefault="0046455C">
            <w:pPr>
              <w:spacing w:after="0" w:line="360" w:lineRule="auto"/>
              <w:rPr>
                <w:rFonts w:ascii="Times New Roman" w:hAnsi="Times New Roman"/>
              </w:rPr>
            </w:pPr>
            <w:r>
              <w:rPr>
                <w:rFonts w:ascii="Times New Roman" w:hAnsi="Times New Roman"/>
                <w:sz w:val="28"/>
                <w:szCs w:val="28"/>
              </w:rPr>
              <w:t>Убрать все нитки .</w:t>
            </w:r>
          </w:p>
        </w:tc>
        <w:tc>
          <w:tcPr>
            <w:tcW w:w="4356" w:type="dxa"/>
            <w:shd w:val="clear" w:color="auto" w:fill="auto"/>
          </w:tcPr>
          <w:p w:rsidR="004F7627" w:rsidRDefault="0046455C">
            <w:pPr>
              <w:spacing w:after="0" w:line="360" w:lineRule="auto"/>
              <w:rPr>
                <w:sz w:val="28"/>
                <w:szCs w:val="28"/>
              </w:rPr>
            </w:pPr>
            <w:r>
              <w:rPr>
                <w:noProof/>
                <w:sz w:val="28"/>
                <w:szCs w:val="28"/>
                <w:lang w:eastAsia="ru-RU"/>
              </w:rPr>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1615440" cy="1216025"/>
                  <wp:effectExtent l="0" t="0" r="0" b="0"/>
                  <wp:wrapSquare wrapText="largest"/>
                  <wp:docPr id="1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pic:cNvPicPr>
                            <a:picLocks noChangeAspect="1" noChangeArrowheads="1"/>
                          </pic:cNvPicPr>
                        </pic:nvPicPr>
                        <pic:blipFill>
                          <a:blip r:embed="rId13"/>
                          <a:stretch>
                            <a:fillRect/>
                          </a:stretch>
                        </pic:blipFill>
                        <pic:spPr bwMode="auto">
                          <a:xfrm>
                            <a:off x="0" y="0"/>
                            <a:ext cx="1615440" cy="1216025"/>
                          </a:xfrm>
                          <a:prstGeom prst="rect">
                            <a:avLst/>
                          </a:prstGeom>
                        </pic:spPr>
                      </pic:pic>
                    </a:graphicData>
                  </a:graphic>
                </wp:anchor>
              </w:drawing>
            </w:r>
          </w:p>
          <w:p w:rsidR="004F7627" w:rsidRDefault="0046455C">
            <w:pPr>
              <w:spacing w:after="0"/>
              <w:rPr>
                <w:rFonts w:ascii="Times New Roman" w:hAnsi="Times New Roman"/>
              </w:rPr>
            </w:pPr>
            <w:r>
              <w:rPr>
                <w:noProof/>
                <w:lang w:eastAsia="ru-RU"/>
              </w:rPr>
              <w:drawing>
                <wp:inline distT="0" distB="0" distL="0" distR="0">
                  <wp:extent cx="33655" cy="33655"/>
                  <wp:effectExtent l="0" t="0" r="0" b="0"/>
                  <wp:docPr id="1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5"/>
                          <pic:cNvPicPr>
                            <a:picLocks noChangeAspect="1" noChangeArrowheads="1"/>
                          </pic:cNvPicPr>
                        </pic:nvPicPr>
                        <pic:blipFill>
                          <a:blip r:embed="rId14"/>
                          <a:stretch>
                            <a:fillRect/>
                          </a:stretch>
                        </pic:blipFill>
                        <pic:spPr bwMode="auto">
                          <a:xfrm>
                            <a:off x="0" y="0"/>
                            <a:ext cx="33655" cy="33655"/>
                          </a:xfrm>
                          <a:prstGeom prst="rect">
                            <a:avLst/>
                          </a:prstGeom>
                          <a:ln w="9525">
                            <a:solidFill>
                              <a:srgbClr val="0563C1"/>
                            </a:solidFill>
                          </a:ln>
                        </pic:spPr>
                      </pic:pic>
                    </a:graphicData>
                  </a:graphic>
                </wp:inline>
              </w:drawing>
            </w:r>
          </w:p>
          <w:p w:rsidR="004F7627" w:rsidRDefault="0046455C">
            <w:pPr>
              <w:spacing w:after="0"/>
              <w:rPr>
                <w:rFonts w:ascii="Times New Roman" w:hAnsi="Times New Roman"/>
              </w:rPr>
            </w:pPr>
            <w:r>
              <w:rPr>
                <w:noProof/>
                <w:lang w:eastAsia="ru-RU"/>
              </w:rPr>
              <w:drawing>
                <wp:inline distT="0" distB="0" distL="0" distR="0">
                  <wp:extent cx="171450" cy="171450"/>
                  <wp:effectExtent l="0" t="0" r="0" b="0"/>
                  <wp:docPr id="1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6"/>
                          <pic:cNvPicPr>
                            <a:picLocks noChangeAspect="1" noChangeArrowheads="1"/>
                          </pic:cNvPicPr>
                        </pic:nvPicPr>
                        <pic:blipFill>
                          <a:blip r:embed="rId15"/>
                          <a:stretch>
                            <a:fillRect/>
                          </a:stretch>
                        </pic:blipFill>
                        <pic:spPr bwMode="auto">
                          <a:xfrm>
                            <a:off x="0" y="0"/>
                            <a:ext cx="171450" cy="171450"/>
                          </a:xfrm>
                          <a:prstGeom prst="rect">
                            <a:avLst/>
                          </a:prstGeom>
                          <a:ln w="9525">
                            <a:solidFill>
                              <a:srgbClr val="0563C1"/>
                            </a:solidFill>
                          </a:ln>
                        </pic:spPr>
                      </pic:pic>
                    </a:graphicData>
                  </a:graphic>
                </wp:inline>
              </w:drawing>
            </w:r>
            <w:bookmarkStart w:id="2" w:name="%253Apu"/>
            <w:bookmarkEnd w:id="2"/>
          </w:p>
          <w:p w:rsidR="004F7627" w:rsidRDefault="004F7627">
            <w:pPr>
              <w:spacing w:after="0"/>
            </w:pPr>
          </w:p>
          <w:p w:rsidR="004F7627" w:rsidRDefault="004F7627">
            <w:pPr>
              <w:spacing w:after="0"/>
            </w:pPr>
          </w:p>
          <w:p w:rsidR="004F7627" w:rsidRDefault="004F7627">
            <w:pPr>
              <w:spacing w:after="0"/>
              <w:rPr>
                <w:rFonts w:ascii="Times New Roman" w:hAnsi="Times New Roman"/>
              </w:rPr>
            </w:pPr>
          </w:p>
          <w:p w:rsidR="004F7627" w:rsidRDefault="004F7627">
            <w:pPr>
              <w:spacing w:after="0" w:line="360" w:lineRule="auto"/>
              <w:rPr>
                <w:sz w:val="28"/>
                <w:szCs w:val="28"/>
              </w:rPr>
            </w:pPr>
          </w:p>
        </w:tc>
        <w:tc>
          <w:tcPr>
            <w:tcW w:w="2152" w:type="dxa"/>
            <w:shd w:val="clear" w:color="auto" w:fill="auto"/>
          </w:tcPr>
          <w:p w:rsidR="004F7627" w:rsidRDefault="0046455C">
            <w:pPr>
              <w:spacing w:after="0" w:line="360" w:lineRule="auto"/>
              <w:rPr>
                <w:rFonts w:ascii="Times New Roman" w:hAnsi="Times New Roman"/>
              </w:rPr>
            </w:pPr>
            <w:r>
              <w:rPr>
                <w:rFonts w:ascii="Times New Roman" w:hAnsi="Times New Roman"/>
                <w:sz w:val="28"/>
                <w:szCs w:val="28"/>
              </w:rPr>
              <w:t>Ножницы.</w:t>
            </w:r>
          </w:p>
        </w:tc>
      </w:tr>
    </w:tbl>
    <w:p w:rsidR="004F7627" w:rsidRDefault="004F7627">
      <w:pPr>
        <w:rPr>
          <w:rFonts w:ascii="Times New Roman" w:hAnsi="Times New Roman"/>
          <w:sz w:val="28"/>
          <w:szCs w:val="28"/>
        </w:rPr>
      </w:pPr>
    </w:p>
    <w:p w:rsidR="004F7627" w:rsidRDefault="0046455C">
      <w:pPr>
        <w:pStyle w:val="a9"/>
        <w:spacing w:after="160" w:line="259" w:lineRule="auto"/>
        <w:rPr>
          <w:rFonts w:ascii="Times New Roman" w:hAnsi="Times New Roman"/>
        </w:rPr>
      </w:pPr>
      <w:r>
        <w:rPr>
          <w:rFonts w:ascii="Times New Roman" w:hAnsi="Times New Roman"/>
          <w:b/>
          <w:color w:val="000000"/>
          <w:sz w:val="28"/>
          <w:szCs w:val="28"/>
        </w:rPr>
        <w:t>4. Техника безопасности.</w:t>
      </w:r>
      <w:r>
        <w:rPr>
          <w:rFonts w:ascii="Times New Roman" w:hAnsi="Times New Roman"/>
          <w:b/>
          <w:sz w:val="28"/>
          <w:szCs w:val="28"/>
        </w:rPr>
        <w:t xml:space="preserve"> </w:t>
      </w:r>
    </w:p>
    <w:p w:rsidR="004F7627" w:rsidRDefault="0046455C">
      <w:pPr>
        <w:spacing w:after="0" w:line="360" w:lineRule="auto"/>
        <w:rPr>
          <w:rFonts w:ascii="Times New Roman" w:hAnsi="Times New Roman"/>
        </w:rPr>
      </w:pPr>
      <w:r>
        <w:rPr>
          <w:rFonts w:ascii="Times New Roman" w:eastAsia="Times New Roman" w:hAnsi="Times New Roman" w:cs="Times New Roman"/>
          <w:sz w:val="28"/>
          <w:szCs w:val="28"/>
          <w:lang w:eastAsia="ru-RU"/>
        </w:rPr>
        <w:t>1. Хранить бисер в пакетиках, баночках;</w:t>
      </w:r>
      <w:r>
        <w:rPr>
          <w:rFonts w:ascii="Times New Roman" w:eastAsia="Times New Roman" w:hAnsi="Times New Roman" w:cs="Times New Roman"/>
          <w:sz w:val="28"/>
          <w:szCs w:val="28"/>
          <w:lang w:eastAsia="ru-RU"/>
        </w:rPr>
        <w:br/>
        <w:t>2. Не брать иглы, проволоку, бисер, нить в рот;</w:t>
      </w:r>
      <w:r>
        <w:rPr>
          <w:rFonts w:ascii="Times New Roman" w:eastAsia="Times New Roman" w:hAnsi="Times New Roman" w:cs="Times New Roman"/>
          <w:sz w:val="28"/>
          <w:szCs w:val="28"/>
          <w:lang w:eastAsia="ru-RU"/>
        </w:rPr>
        <w:br/>
        <w:t>3. Хранить ножницы в отдельном месте (коробке);</w:t>
      </w:r>
      <w:r>
        <w:rPr>
          <w:rFonts w:ascii="Times New Roman" w:eastAsia="Times New Roman" w:hAnsi="Times New Roman" w:cs="Times New Roman"/>
          <w:sz w:val="28"/>
          <w:szCs w:val="28"/>
          <w:lang w:eastAsia="ru-RU"/>
        </w:rPr>
        <w:br/>
        <w:t>4. Ножницы должны быть сомкнуты, лежать на столе острыми концами от работающего;</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5. Проволоку и нити отрезать только ножницами;</w:t>
      </w:r>
      <w:r>
        <w:rPr>
          <w:rFonts w:ascii="Times New Roman" w:eastAsia="Times New Roman" w:hAnsi="Times New Roman" w:cs="Times New Roman"/>
          <w:sz w:val="28"/>
          <w:szCs w:val="28"/>
          <w:lang w:eastAsia="ru-RU"/>
        </w:rPr>
        <w:br/>
        <w:t>6. Иглы должны храниться в игольницах или воткнуты в салфетку;</w:t>
      </w:r>
    </w:p>
    <w:p w:rsidR="004F7627" w:rsidRDefault="0046455C">
      <w:pPr>
        <w:spacing w:after="0" w:line="360" w:lineRule="auto"/>
        <w:rPr>
          <w:rFonts w:ascii="Times New Roman" w:hAnsi="Times New Roman"/>
        </w:rPr>
      </w:pPr>
      <w:r>
        <w:rPr>
          <w:rFonts w:ascii="Times New Roman" w:eastAsia="Times New Roman" w:hAnsi="Times New Roman" w:cs="Times New Roman"/>
          <w:sz w:val="28"/>
          <w:szCs w:val="28"/>
          <w:lang w:eastAsia="ru-RU"/>
        </w:rPr>
        <w:t>7. Рабочими инструментами пользоваться только по назначению. </w:t>
      </w:r>
    </w:p>
    <w:p w:rsidR="004F7627" w:rsidRDefault="0046455C">
      <w:pPr>
        <w:pStyle w:val="a9"/>
        <w:rPr>
          <w:rFonts w:ascii="Times New Roman" w:hAnsi="Times New Roman"/>
        </w:rPr>
      </w:pPr>
      <w:r>
        <w:rPr>
          <w:rFonts w:ascii="Times New Roman" w:hAnsi="Times New Roman"/>
          <w:b/>
          <w:sz w:val="28"/>
          <w:szCs w:val="28"/>
        </w:rPr>
        <w:t>4.1Техника безопасности при работе с иголками</w:t>
      </w:r>
    </w:p>
    <w:p w:rsidR="004F7627" w:rsidRDefault="0046455C">
      <w:pPr>
        <w:pStyle w:val="a9"/>
        <w:rPr>
          <w:sz w:val="28"/>
          <w:szCs w:val="28"/>
        </w:rPr>
      </w:pPr>
      <w:r>
        <w:rPr>
          <w:rFonts w:ascii="Times New Roman" w:hAnsi="Times New Roman"/>
          <w:sz w:val="28"/>
          <w:szCs w:val="28"/>
        </w:rPr>
        <w:t xml:space="preserve">1. Храните иголки и булавки в игольнице. </w:t>
      </w:r>
    </w:p>
    <w:p w:rsidR="004F7627" w:rsidRDefault="0046455C">
      <w:pPr>
        <w:pStyle w:val="a9"/>
        <w:rPr>
          <w:sz w:val="28"/>
          <w:szCs w:val="28"/>
        </w:rPr>
      </w:pPr>
      <w:r>
        <w:rPr>
          <w:rFonts w:ascii="Times New Roman" w:hAnsi="Times New Roman"/>
          <w:sz w:val="28"/>
          <w:szCs w:val="28"/>
        </w:rPr>
        <w:t xml:space="preserve">2. Не брать </w:t>
      </w:r>
      <w:proofErr w:type="gramStart"/>
      <w:r>
        <w:rPr>
          <w:rFonts w:ascii="Times New Roman" w:hAnsi="Times New Roman"/>
          <w:sz w:val="28"/>
          <w:szCs w:val="28"/>
        </w:rPr>
        <w:t>иголки  и</w:t>
      </w:r>
      <w:proofErr w:type="gramEnd"/>
      <w:r>
        <w:rPr>
          <w:rFonts w:ascii="Times New Roman" w:hAnsi="Times New Roman"/>
          <w:sz w:val="28"/>
          <w:szCs w:val="28"/>
        </w:rPr>
        <w:t xml:space="preserve"> булавки в рот </w:t>
      </w:r>
    </w:p>
    <w:p w:rsidR="004F7627" w:rsidRDefault="0046455C">
      <w:pPr>
        <w:pStyle w:val="a9"/>
        <w:rPr>
          <w:sz w:val="28"/>
          <w:szCs w:val="28"/>
        </w:rPr>
      </w:pPr>
      <w:r>
        <w:rPr>
          <w:rFonts w:ascii="Times New Roman" w:hAnsi="Times New Roman"/>
          <w:sz w:val="28"/>
          <w:szCs w:val="28"/>
        </w:rPr>
        <w:t xml:space="preserve">3. Не пользоваться при работе </w:t>
      </w:r>
      <w:proofErr w:type="gramStart"/>
      <w:r>
        <w:rPr>
          <w:rFonts w:ascii="Times New Roman" w:hAnsi="Times New Roman"/>
          <w:sz w:val="28"/>
          <w:szCs w:val="28"/>
        </w:rPr>
        <w:t>ржавыми  иглами</w:t>
      </w:r>
      <w:proofErr w:type="gramEnd"/>
      <w:r>
        <w:rPr>
          <w:rFonts w:ascii="Times New Roman" w:hAnsi="Times New Roman"/>
          <w:sz w:val="28"/>
          <w:szCs w:val="28"/>
        </w:rPr>
        <w:t xml:space="preserve"> и булавками. </w:t>
      </w:r>
    </w:p>
    <w:p w:rsidR="004F7627" w:rsidRDefault="0046455C">
      <w:pPr>
        <w:pStyle w:val="a9"/>
        <w:rPr>
          <w:sz w:val="28"/>
          <w:szCs w:val="28"/>
        </w:rPr>
      </w:pPr>
      <w:r>
        <w:rPr>
          <w:rFonts w:ascii="Times New Roman" w:hAnsi="Times New Roman"/>
          <w:sz w:val="28"/>
          <w:szCs w:val="28"/>
        </w:rPr>
        <w:t xml:space="preserve">4. Во время работы не </w:t>
      </w:r>
      <w:proofErr w:type="gramStart"/>
      <w:r>
        <w:rPr>
          <w:rFonts w:ascii="Times New Roman" w:hAnsi="Times New Roman"/>
          <w:sz w:val="28"/>
          <w:szCs w:val="28"/>
        </w:rPr>
        <w:t>вкалывать  иголки</w:t>
      </w:r>
      <w:proofErr w:type="gramEnd"/>
      <w:r>
        <w:rPr>
          <w:rFonts w:ascii="Times New Roman" w:hAnsi="Times New Roman"/>
          <w:sz w:val="28"/>
          <w:szCs w:val="28"/>
        </w:rPr>
        <w:t xml:space="preserve"> и булавки в одежду. </w:t>
      </w:r>
    </w:p>
    <w:p w:rsidR="004F7627" w:rsidRDefault="0046455C">
      <w:pPr>
        <w:pStyle w:val="a9"/>
        <w:rPr>
          <w:sz w:val="28"/>
          <w:szCs w:val="28"/>
        </w:rPr>
      </w:pPr>
      <w:r>
        <w:rPr>
          <w:rFonts w:ascii="Times New Roman" w:hAnsi="Times New Roman"/>
          <w:sz w:val="28"/>
          <w:szCs w:val="28"/>
        </w:rPr>
        <w:t>5. Не перекусывайте нитку зубами — можно испортить эмаль и поранить губы.</w:t>
      </w:r>
    </w:p>
    <w:p w:rsidR="004F7627" w:rsidRDefault="0046455C">
      <w:pPr>
        <w:pStyle w:val="a9"/>
        <w:rPr>
          <w:sz w:val="28"/>
          <w:szCs w:val="28"/>
        </w:rPr>
      </w:pPr>
      <w:r>
        <w:rPr>
          <w:rFonts w:ascii="Times New Roman" w:hAnsi="Times New Roman"/>
          <w:sz w:val="28"/>
          <w:szCs w:val="28"/>
        </w:rPr>
        <w:t xml:space="preserve"> 6. До и после работы проверь количество игл. </w:t>
      </w:r>
    </w:p>
    <w:p w:rsidR="004F7627" w:rsidRDefault="0046455C">
      <w:pPr>
        <w:pStyle w:val="a9"/>
        <w:rPr>
          <w:sz w:val="28"/>
          <w:szCs w:val="28"/>
        </w:rPr>
      </w:pPr>
      <w:r>
        <w:rPr>
          <w:rFonts w:ascii="Times New Roman" w:hAnsi="Times New Roman"/>
          <w:sz w:val="28"/>
          <w:szCs w:val="28"/>
        </w:rPr>
        <w:t xml:space="preserve">7. Игла всегда должна быть с ниткой для того, чтобы ее легче было найти, </w:t>
      </w:r>
      <w:proofErr w:type="gramStart"/>
      <w:r>
        <w:rPr>
          <w:rFonts w:ascii="Times New Roman" w:hAnsi="Times New Roman"/>
          <w:sz w:val="28"/>
          <w:szCs w:val="28"/>
        </w:rPr>
        <w:t>если  она</w:t>
      </w:r>
      <w:proofErr w:type="gramEnd"/>
      <w:r>
        <w:rPr>
          <w:rFonts w:ascii="Times New Roman" w:hAnsi="Times New Roman"/>
          <w:sz w:val="28"/>
          <w:szCs w:val="28"/>
        </w:rPr>
        <w:t xml:space="preserve"> потеряется. </w:t>
      </w:r>
    </w:p>
    <w:p w:rsidR="004F7627" w:rsidRDefault="0046455C">
      <w:pPr>
        <w:pStyle w:val="a9"/>
        <w:rPr>
          <w:sz w:val="28"/>
          <w:szCs w:val="28"/>
        </w:rPr>
      </w:pPr>
      <w:r>
        <w:rPr>
          <w:rFonts w:ascii="Times New Roman" w:hAnsi="Times New Roman"/>
          <w:sz w:val="28"/>
          <w:szCs w:val="28"/>
        </w:rPr>
        <w:t>8. Сломанную иглу надо завернуть в плотную бумагу и выбросить.</w:t>
      </w:r>
    </w:p>
    <w:p w:rsidR="004F7627" w:rsidRDefault="004F7627">
      <w:pPr>
        <w:pStyle w:val="a9"/>
        <w:rPr>
          <w:rFonts w:ascii="Times New Roman" w:hAnsi="Times New Roman"/>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F7627">
      <w:pPr>
        <w:pStyle w:val="a9"/>
        <w:rPr>
          <w:rFonts w:ascii="Times New Roman" w:hAnsi="Times New Roman"/>
          <w:b/>
          <w:sz w:val="28"/>
          <w:szCs w:val="28"/>
        </w:rPr>
      </w:pPr>
    </w:p>
    <w:p w:rsidR="004F7627" w:rsidRDefault="0046455C">
      <w:pPr>
        <w:pStyle w:val="a9"/>
        <w:rPr>
          <w:rFonts w:ascii="Times New Roman" w:hAnsi="Times New Roman"/>
        </w:rPr>
      </w:pPr>
      <w:r>
        <w:rPr>
          <w:rFonts w:ascii="Times New Roman" w:hAnsi="Times New Roman"/>
          <w:sz w:val="28"/>
          <w:szCs w:val="28"/>
        </w:rPr>
        <w:lastRenderedPageBreak/>
        <w:br/>
      </w:r>
      <w:r>
        <w:rPr>
          <w:rFonts w:ascii="Times New Roman" w:hAnsi="Times New Roman"/>
          <w:b/>
          <w:sz w:val="28"/>
          <w:szCs w:val="28"/>
        </w:rPr>
        <w:t xml:space="preserve">5 Экономический расчет </w:t>
      </w:r>
      <w:proofErr w:type="spellStart"/>
      <w:r>
        <w:rPr>
          <w:rFonts w:ascii="Times New Roman" w:hAnsi="Times New Roman"/>
          <w:b/>
          <w:sz w:val="28"/>
          <w:szCs w:val="28"/>
        </w:rPr>
        <w:t>шопера</w:t>
      </w:r>
      <w:proofErr w:type="spellEnd"/>
      <w:r>
        <w:rPr>
          <w:rFonts w:ascii="Times New Roman" w:hAnsi="Times New Roman"/>
          <w:b/>
          <w:sz w:val="28"/>
          <w:szCs w:val="28"/>
        </w:rPr>
        <w:t>.</w:t>
      </w:r>
    </w:p>
    <w:tbl>
      <w:tblPr>
        <w:tblStyle w:val="af5"/>
        <w:tblW w:w="9345" w:type="dxa"/>
        <w:tblLook w:val="04A0" w:firstRow="1" w:lastRow="0" w:firstColumn="1" w:lastColumn="0" w:noHBand="0" w:noVBand="1"/>
      </w:tblPr>
      <w:tblGrid>
        <w:gridCol w:w="3020"/>
        <w:gridCol w:w="2017"/>
        <w:gridCol w:w="2246"/>
        <w:gridCol w:w="2062"/>
      </w:tblGrid>
      <w:tr w:rsidR="004F7627">
        <w:tc>
          <w:tcPr>
            <w:tcW w:w="3019" w:type="dxa"/>
            <w:shd w:val="clear" w:color="auto" w:fill="auto"/>
          </w:tcPr>
          <w:p w:rsidR="004F7627" w:rsidRDefault="0046455C">
            <w:pPr>
              <w:rPr>
                <w:sz w:val="28"/>
                <w:szCs w:val="28"/>
              </w:rPr>
            </w:pPr>
            <w:r>
              <w:rPr>
                <w:rFonts w:ascii="Times New Roman" w:hAnsi="Times New Roman"/>
                <w:sz w:val="28"/>
                <w:szCs w:val="28"/>
              </w:rPr>
              <w:t>Наименование</w:t>
            </w:r>
          </w:p>
        </w:tc>
        <w:tc>
          <w:tcPr>
            <w:tcW w:w="2017" w:type="dxa"/>
            <w:shd w:val="clear" w:color="auto" w:fill="auto"/>
          </w:tcPr>
          <w:p w:rsidR="004F7627" w:rsidRDefault="0046455C">
            <w:pPr>
              <w:rPr>
                <w:sz w:val="28"/>
                <w:szCs w:val="28"/>
              </w:rPr>
            </w:pPr>
            <w:r>
              <w:rPr>
                <w:rFonts w:ascii="Times New Roman" w:hAnsi="Times New Roman"/>
                <w:sz w:val="28"/>
                <w:szCs w:val="28"/>
              </w:rPr>
              <w:t xml:space="preserve">Цена за 1 </w:t>
            </w:r>
            <w:proofErr w:type="spellStart"/>
            <w:r>
              <w:rPr>
                <w:rFonts w:ascii="Times New Roman" w:hAnsi="Times New Roman"/>
                <w:sz w:val="28"/>
                <w:szCs w:val="28"/>
              </w:rPr>
              <w:t>ед</w:t>
            </w:r>
            <w:proofErr w:type="spellEnd"/>
          </w:p>
        </w:tc>
        <w:tc>
          <w:tcPr>
            <w:tcW w:w="2246" w:type="dxa"/>
            <w:shd w:val="clear" w:color="auto" w:fill="auto"/>
          </w:tcPr>
          <w:p w:rsidR="004F7627" w:rsidRDefault="0046455C">
            <w:pPr>
              <w:rPr>
                <w:sz w:val="28"/>
                <w:szCs w:val="28"/>
              </w:rPr>
            </w:pPr>
            <w:r>
              <w:rPr>
                <w:rFonts w:ascii="Times New Roman" w:hAnsi="Times New Roman"/>
                <w:sz w:val="28"/>
                <w:szCs w:val="28"/>
              </w:rPr>
              <w:t>Израсходовано</w:t>
            </w:r>
          </w:p>
        </w:tc>
        <w:tc>
          <w:tcPr>
            <w:tcW w:w="2062" w:type="dxa"/>
            <w:shd w:val="clear" w:color="auto" w:fill="auto"/>
          </w:tcPr>
          <w:p w:rsidR="004F7627" w:rsidRDefault="0046455C">
            <w:pPr>
              <w:rPr>
                <w:sz w:val="28"/>
                <w:szCs w:val="28"/>
              </w:rPr>
            </w:pPr>
            <w:r>
              <w:rPr>
                <w:rFonts w:ascii="Times New Roman" w:hAnsi="Times New Roman"/>
                <w:sz w:val="28"/>
                <w:szCs w:val="28"/>
              </w:rPr>
              <w:t>Стоимость</w:t>
            </w:r>
          </w:p>
        </w:tc>
      </w:tr>
      <w:tr w:rsidR="004F7627">
        <w:tc>
          <w:tcPr>
            <w:tcW w:w="3019" w:type="dxa"/>
            <w:shd w:val="clear" w:color="auto" w:fill="auto"/>
          </w:tcPr>
          <w:p w:rsidR="004F7627" w:rsidRDefault="0046455C">
            <w:pPr>
              <w:rPr>
                <w:rFonts w:ascii="Times New Roman" w:hAnsi="Times New Roman"/>
              </w:rPr>
            </w:pPr>
            <w:r>
              <w:rPr>
                <w:rFonts w:ascii="Times New Roman" w:hAnsi="Times New Roman"/>
                <w:sz w:val="28"/>
                <w:szCs w:val="28"/>
              </w:rPr>
              <w:t xml:space="preserve">Сумка </w:t>
            </w:r>
            <w:proofErr w:type="spellStart"/>
            <w:r>
              <w:rPr>
                <w:rFonts w:ascii="Times New Roman" w:hAnsi="Times New Roman"/>
                <w:sz w:val="28"/>
                <w:szCs w:val="28"/>
              </w:rPr>
              <w:t>шопер</w:t>
            </w:r>
            <w:proofErr w:type="spellEnd"/>
          </w:p>
        </w:tc>
        <w:tc>
          <w:tcPr>
            <w:tcW w:w="2017" w:type="dxa"/>
            <w:shd w:val="clear" w:color="auto" w:fill="auto"/>
          </w:tcPr>
          <w:p w:rsidR="004F7627" w:rsidRDefault="0046455C">
            <w:pPr>
              <w:rPr>
                <w:sz w:val="28"/>
                <w:szCs w:val="28"/>
              </w:rPr>
            </w:pPr>
            <w:r>
              <w:rPr>
                <w:rFonts w:ascii="Times New Roman" w:hAnsi="Times New Roman"/>
                <w:sz w:val="28"/>
                <w:szCs w:val="28"/>
              </w:rPr>
              <w:t>150</w:t>
            </w:r>
          </w:p>
        </w:tc>
        <w:tc>
          <w:tcPr>
            <w:tcW w:w="2246" w:type="dxa"/>
            <w:shd w:val="clear" w:color="auto" w:fill="auto"/>
          </w:tcPr>
          <w:p w:rsidR="004F7627" w:rsidRDefault="0046455C">
            <w:pPr>
              <w:rPr>
                <w:rFonts w:ascii="Times New Roman" w:hAnsi="Times New Roman"/>
              </w:rPr>
            </w:pPr>
            <w:r>
              <w:rPr>
                <w:rFonts w:ascii="Times New Roman" w:hAnsi="Times New Roman"/>
                <w:sz w:val="28"/>
                <w:szCs w:val="28"/>
              </w:rPr>
              <w:t>1</w:t>
            </w:r>
          </w:p>
        </w:tc>
        <w:tc>
          <w:tcPr>
            <w:tcW w:w="2062" w:type="dxa"/>
            <w:shd w:val="clear" w:color="auto" w:fill="auto"/>
          </w:tcPr>
          <w:p w:rsidR="004F7627" w:rsidRDefault="0046455C">
            <w:pPr>
              <w:rPr>
                <w:rFonts w:ascii="Times New Roman" w:hAnsi="Times New Roman"/>
              </w:rPr>
            </w:pPr>
            <w:r>
              <w:rPr>
                <w:rFonts w:ascii="Times New Roman" w:hAnsi="Times New Roman"/>
                <w:sz w:val="28"/>
                <w:szCs w:val="28"/>
              </w:rPr>
              <w:t>150</w:t>
            </w:r>
          </w:p>
        </w:tc>
      </w:tr>
      <w:tr w:rsidR="004F7627">
        <w:tc>
          <w:tcPr>
            <w:tcW w:w="3019" w:type="dxa"/>
            <w:shd w:val="clear" w:color="auto" w:fill="auto"/>
          </w:tcPr>
          <w:p w:rsidR="004F7627" w:rsidRDefault="0046455C">
            <w:pPr>
              <w:rPr>
                <w:sz w:val="28"/>
                <w:szCs w:val="28"/>
              </w:rPr>
            </w:pPr>
            <w:r>
              <w:rPr>
                <w:rFonts w:ascii="Times New Roman" w:hAnsi="Times New Roman"/>
                <w:sz w:val="28"/>
                <w:szCs w:val="28"/>
              </w:rPr>
              <w:t>Бисер</w:t>
            </w:r>
          </w:p>
        </w:tc>
        <w:tc>
          <w:tcPr>
            <w:tcW w:w="2017" w:type="dxa"/>
            <w:shd w:val="clear" w:color="auto" w:fill="auto"/>
          </w:tcPr>
          <w:p w:rsidR="004F7627" w:rsidRDefault="0046455C">
            <w:pPr>
              <w:rPr>
                <w:sz w:val="28"/>
                <w:szCs w:val="28"/>
              </w:rPr>
            </w:pPr>
            <w:r>
              <w:rPr>
                <w:rFonts w:ascii="Times New Roman" w:hAnsi="Times New Roman"/>
                <w:sz w:val="28"/>
                <w:szCs w:val="28"/>
              </w:rPr>
              <w:t>40</w:t>
            </w:r>
          </w:p>
        </w:tc>
        <w:tc>
          <w:tcPr>
            <w:tcW w:w="2246" w:type="dxa"/>
            <w:shd w:val="clear" w:color="auto" w:fill="auto"/>
          </w:tcPr>
          <w:p w:rsidR="004F7627" w:rsidRDefault="0046455C">
            <w:pPr>
              <w:rPr>
                <w:rFonts w:ascii="Times New Roman" w:hAnsi="Times New Roman"/>
              </w:rPr>
            </w:pPr>
            <w:r>
              <w:rPr>
                <w:rFonts w:ascii="Times New Roman" w:hAnsi="Times New Roman"/>
                <w:sz w:val="28"/>
                <w:szCs w:val="28"/>
              </w:rPr>
              <w:t>1</w:t>
            </w:r>
          </w:p>
        </w:tc>
        <w:tc>
          <w:tcPr>
            <w:tcW w:w="2062" w:type="dxa"/>
            <w:shd w:val="clear" w:color="auto" w:fill="auto"/>
          </w:tcPr>
          <w:p w:rsidR="004F7627" w:rsidRDefault="0046455C">
            <w:pPr>
              <w:rPr>
                <w:rFonts w:ascii="Times New Roman" w:hAnsi="Times New Roman"/>
              </w:rPr>
            </w:pPr>
            <w:r>
              <w:rPr>
                <w:rFonts w:ascii="Times New Roman" w:hAnsi="Times New Roman"/>
                <w:sz w:val="28"/>
                <w:szCs w:val="28"/>
              </w:rPr>
              <w:t>40</w:t>
            </w:r>
          </w:p>
        </w:tc>
      </w:tr>
      <w:tr w:rsidR="004F7627">
        <w:tc>
          <w:tcPr>
            <w:tcW w:w="3019" w:type="dxa"/>
            <w:shd w:val="clear" w:color="auto" w:fill="auto"/>
          </w:tcPr>
          <w:p w:rsidR="004F7627" w:rsidRDefault="0046455C">
            <w:pPr>
              <w:rPr>
                <w:rFonts w:ascii="Times New Roman" w:hAnsi="Times New Roman"/>
              </w:rPr>
            </w:pPr>
            <w:r>
              <w:rPr>
                <w:rFonts w:ascii="Times New Roman" w:hAnsi="Times New Roman"/>
                <w:sz w:val="28"/>
                <w:szCs w:val="28"/>
              </w:rPr>
              <w:t>Акриловые маркеры.</w:t>
            </w:r>
          </w:p>
        </w:tc>
        <w:tc>
          <w:tcPr>
            <w:tcW w:w="2017" w:type="dxa"/>
            <w:shd w:val="clear" w:color="auto" w:fill="auto"/>
          </w:tcPr>
          <w:p w:rsidR="004F7627" w:rsidRDefault="0046455C">
            <w:pPr>
              <w:rPr>
                <w:rFonts w:ascii="Times New Roman" w:hAnsi="Times New Roman"/>
              </w:rPr>
            </w:pPr>
            <w:r>
              <w:rPr>
                <w:rFonts w:ascii="Times New Roman" w:hAnsi="Times New Roman"/>
                <w:sz w:val="28"/>
                <w:szCs w:val="28"/>
              </w:rPr>
              <w:t>2000</w:t>
            </w:r>
          </w:p>
        </w:tc>
        <w:tc>
          <w:tcPr>
            <w:tcW w:w="2246" w:type="dxa"/>
            <w:shd w:val="clear" w:color="auto" w:fill="auto"/>
          </w:tcPr>
          <w:p w:rsidR="004F7627" w:rsidRDefault="0046455C">
            <w:pPr>
              <w:rPr>
                <w:rFonts w:ascii="Times New Roman" w:hAnsi="Times New Roman"/>
              </w:rPr>
            </w:pPr>
            <w:r>
              <w:rPr>
                <w:rFonts w:ascii="Times New Roman" w:hAnsi="Times New Roman"/>
                <w:sz w:val="28"/>
                <w:szCs w:val="28"/>
                <w:lang w:val="en-US"/>
              </w:rPr>
              <w:t>0,5%</w:t>
            </w:r>
          </w:p>
        </w:tc>
        <w:tc>
          <w:tcPr>
            <w:tcW w:w="2062" w:type="dxa"/>
            <w:shd w:val="clear" w:color="auto" w:fill="auto"/>
          </w:tcPr>
          <w:p w:rsidR="004F7627" w:rsidRDefault="0046455C">
            <w:pPr>
              <w:rPr>
                <w:rFonts w:ascii="Times New Roman" w:hAnsi="Times New Roman"/>
              </w:rPr>
            </w:pPr>
            <w:r>
              <w:rPr>
                <w:rFonts w:ascii="Times New Roman" w:hAnsi="Times New Roman"/>
                <w:sz w:val="28"/>
                <w:szCs w:val="28"/>
              </w:rPr>
              <w:t xml:space="preserve">10 </w:t>
            </w:r>
          </w:p>
        </w:tc>
      </w:tr>
      <w:tr w:rsidR="004F7627">
        <w:tc>
          <w:tcPr>
            <w:tcW w:w="3019" w:type="dxa"/>
            <w:shd w:val="clear" w:color="auto" w:fill="auto"/>
          </w:tcPr>
          <w:p w:rsidR="004F7627" w:rsidRDefault="0046455C">
            <w:pPr>
              <w:rPr>
                <w:rFonts w:ascii="Times New Roman" w:hAnsi="Times New Roman" w:cs="Times New Roman"/>
                <w:sz w:val="28"/>
                <w:szCs w:val="28"/>
              </w:rPr>
            </w:pPr>
            <w:r>
              <w:rPr>
                <w:rFonts w:ascii="Times New Roman" w:hAnsi="Times New Roman" w:cs="Times New Roman"/>
                <w:sz w:val="28"/>
                <w:szCs w:val="28"/>
              </w:rPr>
              <w:t>итого</w:t>
            </w:r>
          </w:p>
        </w:tc>
        <w:tc>
          <w:tcPr>
            <w:tcW w:w="6325" w:type="dxa"/>
            <w:gridSpan w:val="3"/>
            <w:shd w:val="clear" w:color="auto" w:fill="auto"/>
          </w:tcPr>
          <w:p w:rsidR="004F7627" w:rsidRDefault="0046455C">
            <w:pPr>
              <w:jc w:val="right"/>
              <w:rPr>
                <w:rFonts w:ascii="Times New Roman" w:hAnsi="Times New Roman"/>
              </w:rPr>
            </w:pPr>
            <w:r>
              <w:rPr>
                <w:rFonts w:ascii="Times New Roman" w:hAnsi="Times New Roman"/>
                <w:sz w:val="28"/>
                <w:szCs w:val="28"/>
              </w:rPr>
              <w:t>200</w:t>
            </w:r>
          </w:p>
        </w:tc>
      </w:tr>
    </w:tbl>
    <w:p w:rsidR="004F7627" w:rsidRDefault="004F7627">
      <w:pPr>
        <w:rPr>
          <w:rFonts w:ascii="Times New Roman" w:hAnsi="Times New Roman"/>
          <w:sz w:val="28"/>
          <w:szCs w:val="28"/>
        </w:rPr>
      </w:pPr>
    </w:p>
    <w:p w:rsidR="004F7627" w:rsidRDefault="0046455C">
      <w:r>
        <w:rPr>
          <w:rFonts w:ascii="Times New Roman" w:hAnsi="Times New Roman"/>
          <w:sz w:val="28"/>
          <w:szCs w:val="28"/>
        </w:rPr>
        <w:t xml:space="preserve">Итого себестоимость </w:t>
      </w:r>
      <w:proofErr w:type="spellStart"/>
      <w:r>
        <w:rPr>
          <w:rFonts w:ascii="Times New Roman" w:hAnsi="Times New Roman"/>
          <w:sz w:val="28"/>
          <w:szCs w:val="28"/>
        </w:rPr>
        <w:t>шопера</w:t>
      </w:r>
      <w:proofErr w:type="spellEnd"/>
      <w:r>
        <w:rPr>
          <w:rFonts w:ascii="Times New Roman" w:hAnsi="Times New Roman"/>
          <w:sz w:val="28"/>
          <w:szCs w:val="28"/>
        </w:rPr>
        <w:t xml:space="preserve"> 200руб.</w:t>
      </w:r>
    </w:p>
    <w:p w:rsidR="004F7627" w:rsidRDefault="0046455C">
      <w:r>
        <w:rPr>
          <w:rFonts w:ascii="Times New Roman" w:hAnsi="Times New Roman"/>
          <w:sz w:val="28"/>
          <w:szCs w:val="28"/>
        </w:rPr>
        <w:t>Комментарий: стоимость маркеров сложно просчитать, так как нет информации на сколько их хватает. Расход написала из опыта.</w:t>
      </w: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ind w:firstLine="709"/>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6455C">
      <w:pPr>
        <w:rPr>
          <w:b/>
          <w:sz w:val="28"/>
          <w:szCs w:val="28"/>
        </w:rPr>
      </w:pPr>
      <w:r>
        <w:rPr>
          <w:rFonts w:ascii="Times New Roman" w:hAnsi="Times New Roman"/>
          <w:b/>
          <w:sz w:val="28"/>
          <w:szCs w:val="28"/>
        </w:rPr>
        <w:t>Заключение</w:t>
      </w:r>
    </w:p>
    <w:p w:rsidR="004F7627" w:rsidRDefault="0046455C">
      <w:r>
        <w:rPr>
          <w:rFonts w:ascii="Times New Roman" w:hAnsi="Times New Roman"/>
          <w:sz w:val="28"/>
          <w:szCs w:val="28"/>
        </w:rPr>
        <w:t xml:space="preserve"> </w:t>
      </w:r>
      <w:proofErr w:type="gramStart"/>
      <w:r>
        <w:rPr>
          <w:rFonts w:ascii="Times New Roman" w:hAnsi="Times New Roman"/>
          <w:sz w:val="28"/>
          <w:szCs w:val="28"/>
        </w:rPr>
        <w:t>Творчество это</w:t>
      </w:r>
      <w:proofErr w:type="gramEnd"/>
      <w:r>
        <w:rPr>
          <w:rFonts w:ascii="Times New Roman" w:hAnsi="Times New Roman"/>
          <w:sz w:val="28"/>
          <w:szCs w:val="28"/>
        </w:rPr>
        <w:t xml:space="preserve"> прекрасное время </w:t>
      </w:r>
      <w:proofErr w:type="spellStart"/>
      <w:r>
        <w:rPr>
          <w:rFonts w:ascii="Times New Roman" w:hAnsi="Times New Roman"/>
          <w:sz w:val="28"/>
          <w:szCs w:val="28"/>
        </w:rPr>
        <w:t>припровождение</w:t>
      </w:r>
      <w:proofErr w:type="spellEnd"/>
      <w:r>
        <w:rPr>
          <w:rFonts w:ascii="Times New Roman" w:hAnsi="Times New Roman"/>
          <w:sz w:val="28"/>
          <w:szCs w:val="28"/>
        </w:rPr>
        <w:t>.</w:t>
      </w:r>
    </w:p>
    <w:p w:rsidR="004F7627" w:rsidRDefault="0046455C">
      <w:r>
        <w:rPr>
          <w:rFonts w:ascii="Times New Roman" w:hAnsi="Times New Roman"/>
          <w:sz w:val="28"/>
          <w:szCs w:val="28"/>
        </w:rPr>
        <w:t>Я очень довольна своей работай, они радуют не только меня, но и моих близких.  Что бы работы были лучше и лучше я постоянно ищу новые способы соединения и новые материалы. Практически каждый день уделяю своему творчеству время тем самым усовершенствую свои навыки. Самый лучший комплимент к моим работам, это когда люди спрашивают – А где можно купить? Хочу всем пожелать творить и делать мир вокруг прекрасней.</w:t>
      </w: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F7627">
      <w:pPr>
        <w:rPr>
          <w:sz w:val="28"/>
          <w:szCs w:val="28"/>
        </w:rPr>
      </w:pPr>
    </w:p>
    <w:p w:rsidR="004F7627" w:rsidRDefault="0046455C">
      <w:pPr>
        <w:ind w:firstLine="709"/>
        <w:rPr>
          <w:b/>
          <w:sz w:val="28"/>
          <w:szCs w:val="28"/>
        </w:rPr>
      </w:pPr>
      <w:r>
        <w:rPr>
          <w:rFonts w:ascii="Times New Roman" w:hAnsi="Times New Roman"/>
          <w:b/>
          <w:sz w:val="28"/>
          <w:szCs w:val="28"/>
        </w:rPr>
        <w:t xml:space="preserve">Список литературы </w:t>
      </w:r>
    </w:p>
    <w:p w:rsidR="004F7627" w:rsidRDefault="0046455C">
      <w:pPr>
        <w:rPr>
          <w:sz w:val="28"/>
          <w:szCs w:val="28"/>
        </w:rPr>
      </w:pPr>
      <w:r>
        <w:rPr>
          <w:rFonts w:ascii="Times New Roman" w:hAnsi="Times New Roman"/>
          <w:sz w:val="28"/>
          <w:szCs w:val="28"/>
        </w:rPr>
        <w:t xml:space="preserve">1. Алексеева Н.В. Плетение из бисера. </w:t>
      </w:r>
      <w:proofErr w:type="gramStart"/>
      <w:r>
        <w:rPr>
          <w:rFonts w:ascii="Times New Roman" w:hAnsi="Times New Roman"/>
          <w:sz w:val="28"/>
          <w:szCs w:val="28"/>
        </w:rPr>
        <w:t>Н.Н.:-</w:t>
      </w:r>
      <w:proofErr w:type="gramEnd"/>
      <w:r>
        <w:rPr>
          <w:rFonts w:ascii="Times New Roman" w:hAnsi="Times New Roman"/>
          <w:sz w:val="28"/>
          <w:szCs w:val="28"/>
        </w:rPr>
        <w:t>1998.</w:t>
      </w:r>
    </w:p>
    <w:p w:rsidR="004F7627" w:rsidRDefault="0046455C">
      <w:pPr>
        <w:rPr>
          <w:sz w:val="28"/>
          <w:szCs w:val="28"/>
        </w:rPr>
      </w:pPr>
      <w:r>
        <w:rPr>
          <w:rFonts w:ascii="Times New Roman" w:hAnsi="Times New Roman"/>
          <w:sz w:val="28"/>
          <w:szCs w:val="28"/>
        </w:rPr>
        <w:t xml:space="preserve">2. </w:t>
      </w:r>
      <w:proofErr w:type="spellStart"/>
      <w:r>
        <w:rPr>
          <w:rFonts w:ascii="Times New Roman" w:hAnsi="Times New Roman"/>
          <w:sz w:val="28"/>
          <w:szCs w:val="28"/>
        </w:rPr>
        <w:t>Аполозова</w:t>
      </w:r>
      <w:proofErr w:type="spellEnd"/>
      <w:r>
        <w:rPr>
          <w:rFonts w:ascii="Times New Roman" w:hAnsi="Times New Roman"/>
          <w:sz w:val="28"/>
          <w:szCs w:val="28"/>
        </w:rPr>
        <w:t xml:space="preserve"> Л.М. </w:t>
      </w:r>
      <w:proofErr w:type="spellStart"/>
      <w:r>
        <w:rPr>
          <w:rFonts w:ascii="Times New Roman" w:hAnsi="Times New Roman"/>
          <w:sz w:val="28"/>
          <w:szCs w:val="28"/>
        </w:rPr>
        <w:t>Бисероплетение</w:t>
      </w:r>
      <w:proofErr w:type="spellEnd"/>
      <w:r>
        <w:rPr>
          <w:rFonts w:ascii="Times New Roman" w:hAnsi="Times New Roman"/>
          <w:sz w:val="28"/>
          <w:szCs w:val="28"/>
        </w:rPr>
        <w:t>. М.: 1997.</w:t>
      </w:r>
    </w:p>
    <w:p w:rsidR="004F7627" w:rsidRDefault="0046455C">
      <w:pPr>
        <w:rPr>
          <w:sz w:val="28"/>
          <w:szCs w:val="28"/>
        </w:rPr>
      </w:pPr>
      <w:r>
        <w:rPr>
          <w:rFonts w:ascii="Times New Roman" w:hAnsi="Times New Roman"/>
          <w:sz w:val="28"/>
          <w:szCs w:val="28"/>
        </w:rPr>
        <w:t>3. Использованные материалы и Интернет-ресурсы.</w:t>
      </w:r>
    </w:p>
    <w:p w:rsidR="004F7627" w:rsidRDefault="0046455C">
      <w:pPr>
        <w:rPr>
          <w:sz w:val="28"/>
          <w:szCs w:val="28"/>
          <w:lang w:val="en-US"/>
        </w:rPr>
      </w:pPr>
      <w:r>
        <w:rPr>
          <w:rFonts w:ascii="Times New Roman" w:hAnsi="Times New Roman"/>
          <w:sz w:val="28"/>
          <w:szCs w:val="28"/>
        </w:rPr>
        <w:t xml:space="preserve"> </w:t>
      </w:r>
      <w:r>
        <w:rPr>
          <w:rFonts w:ascii="Times New Roman" w:hAnsi="Times New Roman"/>
          <w:sz w:val="28"/>
          <w:szCs w:val="28"/>
          <w:lang w:val="en-US"/>
        </w:rPr>
        <w:t>4. raz-petelka.ru/613-strekoza-iz...</w:t>
      </w:r>
    </w:p>
    <w:p w:rsidR="004F7627" w:rsidRDefault="0046455C">
      <w:pPr>
        <w:rPr>
          <w:sz w:val="28"/>
          <w:szCs w:val="28"/>
          <w:lang w:val="en-US"/>
        </w:rPr>
      </w:pPr>
      <w:r>
        <w:rPr>
          <w:rFonts w:ascii="Times New Roman" w:hAnsi="Times New Roman"/>
          <w:sz w:val="28"/>
          <w:szCs w:val="28"/>
          <w:lang w:val="en-US"/>
        </w:rPr>
        <w:t xml:space="preserve"> 5. ksenia-biser.ru/</w:t>
      </w:r>
      <w:proofErr w:type="spellStart"/>
      <w:r>
        <w:rPr>
          <w:rFonts w:ascii="Times New Roman" w:hAnsi="Times New Roman"/>
          <w:sz w:val="28"/>
          <w:szCs w:val="28"/>
          <w:lang w:val="en-US"/>
        </w:rPr>
        <w:t>skhiemy</w:t>
      </w:r>
      <w:proofErr w:type="spellEnd"/>
      <w:r>
        <w:rPr>
          <w:rFonts w:ascii="Times New Roman" w:hAnsi="Times New Roman"/>
          <w:sz w:val="28"/>
          <w:szCs w:val="28"/>
          <w:lang w:val="en-US"/>
        </w:rPr>
        <w:t>/</w:t>
      </w:r>
      <w:proofErr w:type="spellStart"/>
      <w:r>
        <w:rPr>
          <w:rFonts w:ascii="Times New Roman" w:hAnsi="Times New Roman"/>
          <w:sz w:val="28"/>
          <w:szCs w:val="28"/>
          <w:lang w:val="en-US"/>
        </w:rPr>
        <w:t>striekoz</w:t>
      </w:r>
      <w:proofErr w:type="spellEnd"/>
      <w:r>
        <w:rPr>
          <w:rFonts w:ascii="Times New Roman" w:hAnsi="Times New Roman"/>
          <w:sz w:val="28"/>
          <w:szCs w:val="28"/>
          <w:lang w:val="en-US"/>
        </w:rPr>
        <w:t>...</w:t>
      </w:r>
    </w:p>
    <w:p w:rsidR="004F7627" w:rsidRDefault="0046455C">
      <w:pPr>
        <w:rPr>
          <w:sz w:val="28"/>
          <w:szCs w:val="28"/>
          <w:lang w:val="en-US"/>
        </w:rPr>
      </w:pPr>
      <w:r>
        <w:rPr>
          <w:rFonts w:ascii="Times New Roman" w:hAnsi="Times New Roman"/>
          <w:sz w:val="28"/>
          <w:szCs w:val="28"/>
          <w:lang w:val="en-US"/>
        </w:rPr>
        <w:t>6.  masterbisera.ru/</w:t>
      </w:r>
      <w:proofErr w:type="spellStart"/>
      <w:proofErr w:type="gramStart"/>
      <w:r>
        <w:rPr>
          <w:rFonts w:ascii="Times New Roman" w:hAnsi="Times New Roman"/>
          <w:sz w:val="28"/>
          <w:szCs w:val="28"/>
          <w:lang w:val="en-US"/>
        </w:rPr>
        <w:t>videogalereya</w:t>
      </w:r>
      <w:proofErr w:type="spellEnd"/>
      <w:r>
        <w:rPr>
          <w:rFonts w:ascii="Times New Roman" w:hAnsi="Times New Roman"/>
          <w:sz w:val="28"/>
          <w:szCs w:val="28"/>
          <w:lang w:val="en-US"/>
        </w:rPr>
        <w:t>..</w:t>
      </w:r>
      <w:proofErr w:type="gramEnd"/>
    </w:p>
    <w:p w:rsidR="004F7627" w:rsidRPr="00AD2595" w:rsidRDefault="0046455C">
      <w:pPr>
        <w:rPr>
          <w:lang w:val="en-US"/>
        </w:rPr>
      </w:pPr>
      <w:r>
        <w:rPr>
          <w:rFonts w:ascii="Times New Roman" w:hAnsi="Times New Roman"/>
          <w:sz w:val="28"/>
          <w:szCs w:val="28"/>
          <w:lang w:val="en-US"/>
        </w:rPr>
        <w:t>7. .</w:t>
      </w:r>
      <w:hyperlink r:id="rId16">
        <w:r>
          <w:rPr>
            <w:rStyle w:val="-"/>
            <w:rFonts w:ascii="Times New Roman" w:hAnsi="Times New Roman"/>
            <w:sz w:val="28"/>
            <w:szCs w:val="28"/>
            <w:lang w:val="en-US"/>
          </w:rPr>
          <w:t>http://roboting.ru/1240-manipulyator-na-invalidnoj-kolyaske.html</w:t>
        </w:r>
      </w:hyperlink>
    </w:p>
    <w:p w:rsidR="004F7627" w:rsidRPr="00AD2595" w:rsidRDefault="004F7627">
      <w:pPr>
        <w:rPr>
          <w:lang w:val="en-US"/>
        </w:rPr>
      </w:pPr>
    </w:p>
    <w:sectPr w:rsidR="004F7627" w:rsidRPr="00AD2595">
      <w:headerReference w:type="default" r:id="rId17"/>
      <w:footerReference w:type="default" r:id="rId18"/>
      <w:pgSz w:w="11906" w:h="16838"/>
      <w:pgMar w:top="1134" w:right="850" w:bottom="1134"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7EA" w:rsidRDefault="003C57EA">
      <w:pPr>
        <w:spacing w:after="0" w:line="240" w:lineRule="auto"/>
      </w:pPr>
      <w:r>
        <w:separator/>
      </w:r>
    </w:p>
  </w:endnote>
  <w:endnote w:type="continuationSeparator" w:id="0">
    <w:p w:rsidR="003C57EA" w:rsidRDefault="003C5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784805"/>
      <w:docPartObj>
        <w:docPartGallery w:val="Page Numbers (Bottom of Page)"/>
        <w:docPartUnique/>
      </w:docPartObj>
    </w:sdtPr>
    <w:sdtEndPr/>
    <w:sdtContent>
      <w:p w:rsidR="004F7627" w:rsidRDefault="0046455C">
        <w:pPr>
          <w:pStyle w:val="af2"/>
          <w:jc w:val="center"/>
        </w:pPr>
        <w:r>
          <w:fldChar w:fldCharType="begin"/>
        </w:r>
        <w:r>
          <w:instrText>PAGE</w:instrText>
        </w:r>
        <w:r>
          <w:fldChar w:fldCharType="separate"/>
        </w:r>
        <w:r w:rsidR="00210C3A">
          <w:rPr>
            <w:noProof/>
          </w:rPr>
          <w:t>1</w:t>
        </w:r>
        <w:r>
          <w:fldChar w:fldCharType="end"/>
        </w:r>
      </w:p>
    </w:sdtContent>
  </w:sdt>
  <w:p w:rsidR="004F7627" w:rsidRDefault="004F7627">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7EA" w:rsidRDefault="003C57EA">
      <w:pPr>
        <w:spacing w:after="0" w:line="240" w:lineRule="auto"/>
      </w:pPr>
      <w:r>
        <w:separator/>
      </w:r>
    </w:p>
  </w:footnote>
  <w:footnote w:type="continuationSeparator" w:id="0">
    <w:p w:rsidR="003C57EA" w:rsidRDefault="003C57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627" w:rsidRDefault="004F7627">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F4899"/>
    <w:multiLevelType w:val="multilevel"/>
    <w:tmpl w:val="A1BC2A4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2CC95563"/>
    <w:multiLevelType w:val="multilevel"/>
    <w:tmpl w:val="1A50C874"/>
    <w:lvl w:ilvl="0">
      <w:start w:val="1"/>
      <w:numFmt w:val="bullet"/>
      <w:lvlText w:val=""/>
      <w:lvlJc w:val="left"/>
      <w:pPr>
        <w:tabs>
          <w:tab w:val="num" w:pos="720"/>
        </w:tabs>
        <w:ind w:left="720" w:hanging="360"/>
      </w:pPr>
      <w:rPr>
        <w:rFonts w:ascii="Symbol" w:hAnsi="Symbol" w:cs="Symbol" w:hint="default"/>
        <w:b/>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3D040204"/>
    <w:multiLevelType w:val="multilevel"/>
    <w:tmpl w:val="0D4464C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565C4A4F"/>
    <w:multiLevelType w:val="multilevel"/>
    <w:tmpl w:val="F9F6D99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573F5E0C"/>
    <w:multiLevelType w:val="multilevel"/>
    <w:tmpl w:val="987075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27"/>
    <w:rsid w:val="00133C0A"/>
    <w:rsid w:val="00210C3A"/>
    <w:rsid w:val="00314459"/>
    <w:rsid w:val="003C57EA"/>
    <w:rsid w:val="0046455C"/>
    <w:rsid w:val="004F7627"/>
    <w:rsid w:val="00894BD0"/>
    <w:rsid w:val="00AD25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77C01"/>
  <w15:docId w15:val="{B9A55799-2EA5-4FBD-8861-2AAF1B27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254"/>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C31F50"/>
    <w:rPr>
      <w:color w:val="0563C1" w:themeColor="hyperlink"/>
      <w:u w:val="single"/>
    </w:rPr>
  </w:style>
  <w:style w:type="character" w:customStyle="1" w:styleId="a3">
    <w:name w:val="Текст выноски Знак"/>
    <w:basedOn w:val="a0"/>
    <w:uiPriority w:val="99"/>
    <w:semiHidden/>
    <w:qFormat/>
    <w:rsid w:val="000C432E"/>
    <w:rPr>
      <w:rFonts w:ascii="Segoe UI" w:hAnsi="Segoe UI" w:cs="Segoe UI"/>
      <w:sz w:val="18"/>
      <w:szCs w:val="18"/>
    </w:rPr>
  </w:style>
  <w:style w:type="character" w:customStyle="1" w:styleId="ListLabel1">
    <w:name w:val="ListLabel 1"/>
    <w:qFormat/>
    <w:rPr>
      <w:rFonts w:ascii="Times New Roman" w:hAnsi="Times New Roman" w:cs="Times New Roman"/>
      <w:sz w:val="28"/>
      <w:szCs w:val="28"/>
    </w:rPr>
  </w:style>
  <w:style w:type="character" w:customStyle="1" w:styleId="ListLabel2">
    <w:name w:val="ListLabel 2"/>
    <w:qFormat/>
  </w:style>
  <w:style w:type="character" w:customStyle="1" w:styleId="ListLabel3">
    <w:name w:val="ListLabel 3"/>
    <w:qFormat/>
    <w:rPr>
      <w:rFonts w:ascii="Times New Roman" w:hAnsi="Times New Roman" w:cs="Times New Roman"/>
      <w:sz w:val="28"/>
      <w:szCs w:val="28"/>
    </w:rPr>
  </w:style>
  <w:style w:type="character" w:customStyle="1" w:styleId="ListLabel4">
    <w:name w:val="ListLabel 4"/>
    <w:qFormat/>
  </w:style>
  <w:style w:type="character" w:customStyle="1" w:styleId="a4">
    <w:name w:val="Маркеры списка"/>
    <w:qFormat/>
    <w:rPr>
      <w:rFonts w:ascii="OpenSymbol" w:eastAsia="OpenSymbol" w:hAnsi="OpenSymbol" w:cs="OpenSymbol"/>
    </w:rPr>
  </w:style>
  <w:style w:type="character" w:customStyle="1" w:styleId="ins">
    <w:name w:val="ins"/>
    <w:qFormat/>
  </w:style>
  <w:style w:type="character" w:customStyle="1" w:styleId="a5">
    <w:name w:val="Верхний колонтитул Знак"/>
    <w:basedOn w:val="a0"/>
    <w:uiPriority w:val="99"/>
    <w:qFormat/>
    <w:rsid w:val="00D16DF9"/>
    <w:rPr>
      <w:sz w:val="22"/>
    </w:rPr>
  </w:style>
  <w:style w:type="character" w:customStyle="1" w:styleId="a6">
    <w:name w:val="Нижний колонтитул Знак"/>
    <w:basedOn w:val="a0"/>
    <w:uiPriority w:val="99"/>
    <w:qFormat/>
    <w:rsid w:val="00D16DF9"/>
    <w:rPr>
      <w:sz w:val="22"/>
    </w:rPr>
  </w:style>
  <w:style w:type="character" w:styleId="a7">
    <w:name w:val="Strong"/>
    <w:basedOn w:val="a0"/>
    <w:uiPriority w:val="22"/>
    <w:qFormat/>
    <w:rsid w:val="00B336EF"/>
    <w:rPr>
      <w:b/>
      <w:bCs/>
    </w:rPr>
  </w:style>
  <w:style w:type="character" w:customStyle="1" w:styleId="FontStyle26">
    <w:name w:val="Font Style26"/>
    <w:basedOn w:val="a0"/>
    <w:qFormat/>
    <w:rsid w:val="0097368B"/>
    <w:rPr>
      <w:rFonts w:ascii="Times New Roman" w:hAnsi="Times New Roman" w:cs="Times New Roman"/>
      <w:sz w:val="22"/>
      <w:szCs w:val="22"/>
    </w:rPr>
  </w:style>
  <w:style w:type="character" w:customStyle="1" w:styleId="r1qwuf">
    <w:name w:val="r1qwuf"/>
    <w:basedOn w:val="a0"/>
    <w:qFormat/>
    <w:rsid w:val="0097368B"/>
  </w:style>
  <w:style w:type="character" w:customStyle="1" w:styleId="gbu">
    <w:name w:val="gb_u"/>
    <w:basedOn w:val="a0"/>
    <w:qFormat/>
    <w:rsid w:val="0097368B"/>
  </w:style>
  <w:style w:type="character" w:customStyle="1" w:styleId="vndci">
    <w:name w:val="vndci"/>
    <w:basedOn w:val="a0"/>
    <w:qFormat/>
    <w:rsid w:val="0097368B"/>
  </w:style>
  <w:style w:type="character" w:customStyle="1" w:styleId="t286pc">
    <w:name w:val="t286pc"/>
    <w:basedOn w:val="a0"/>
    <w:qFormat/>
    <w:rsid w:val="0097368B"/>
  </w:style>
  <w:style w:type="character" w:customStyle="1" w:styleId="vkekvd">
    <w:name w:val="vkekvd"/>
    <w:basedOn w:val="a0"/>
    <w:qFormat/>
    <w:rsid w:val="0097368B"/>
  </w:style>
  <w:style w:type="character" w:customStyle="1" w:styleId="vhj6pe">
    <w:name w:val="vhj6pe"/>
    <w:basedOn w:val="a0"/>
    <w:qFormat/>
    <w:rsid w:val="0097368B"/>
  </w:style>
  <w:style w:type="character" w:customStyle="1" w:styleId="r0r5r">
    <w:name w:val="r0r5r"/>
    <w:basedOn w:val="a0"/>
    <w:qFormat/>
    <w:rsid w:val="0097368B"/>
  </w:style>
  <w:style w:type="character" w:customStyle="1" w:styleId="zjr8l">
    <w:name w:val="zjr8l"/>
    <w:basedOn w:val="a0"/>
    <w:qFormat/>
    <w:rsid w:val="0097368B"/>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rFonts w:ascii="Times New Roman" w:hAnsi="Times New Roman"/>
      <w:sz w:val="24"/>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rFonts w:ascii="Times New Roman" w:hAnsi="Times New Roman"/>
      <w:sz w:val="24"/>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rFonts w:ascii="Times New Roman" w:hAnsi="Times New Roman"/>
      <w:sz w:val="24"/>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rFonts w:ascii="Times New Roman" w:hAnsi="Times New Roman"/>
      <w:sz w:val="24"/>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rFonts w:ascii="Times New Roman" w:hAnsi="Times New Roman"/>
      <w:b/>
      <w:sz w:val="28"/>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8"/>
      <w:szCs w:val="28"/>
      <w:lang w:val="en-US"/>
    </w:rPr>
  </w:style>
  <w:style w:type="character" w:customStyle="1" w:styleId="ListLabel132">
    <w:name w:val="ListLabel 132"/>
    <w:qFormat/>
    <w:rPr>
      <w:rFonts w:ascii="Times New Roman" w:hAnsi="Times New Roman" w:cs="Symbol"/>
      <w:sz w:val="28"/>
    </w:rPr>
  </w:style>
  <w:style w:type="character" w:customStyle="1" w:styleId="ListLabel133">
    <w:name w:val="ListLabel 133"/>
    <w:qFormat/>
    <w:rPr>
      <w:rFonts w:cs="Courier New"/>
      <w:sz w:val="20"/>
    </w:rPr>
  </w:style>
  <w:style w:type="character" w:customStyle="1" w:styleId="ListLabel134">
    <w:name w:val="ListLabel 134"/>
    <w:qFormat/>
    <w:rPr>
      <w:rFonts w:cs="Wingdings"/>
      <w:sz w:val="20"/>
    </w:rPr>
  </w:style>
  <w:style w:type="character" w:customStyle="1" w:styleId="ListLabel135">
    <w:name w:val="ListLabel 135"/>
    <w:qFormat/>
    <w:rPr>
      <w:rFonts w:cs="Wingdings"/>
      <w:sz w:val="20"/>
    </w:rPr>
  </w:style>
  <w:style w:type="character" w:customStyle="1" w:styleId="ListLabel136">
    <w:name w:val="ListLabel 136"/>
    <w:qFormat/>
    <w:rPr>
      <w:rFonts w:cs="Wingdings"/>
      <w:sz w:val="20"/>
    </w:rPr>
  </w:style>
  <w:style w:type="character" w:customStyle="1" w:styleId="ListLabel137">
    <w:name w:val="ListLabel 137"/>
    <w:qFormat/>
    <w:rPr>
      <w:rFonts w:cs="Wingdings"/>
      <w:sz w:val="20"/>
    </w:rPr>
  </w:style>
  <w:style w:type="character" w:customStyle="1" w:styleId="ListLabel138">
    <w:name w:val="ListLabel 138"/>
    <w:qFormat/>
    <w:rPr>
      <w:rFonts w:cs="Wingdings"/>
      <w:sz w:val="20"/>
    </w:rPr>
  </w:style>
  <w:style w:type="character" w:customStyle="1" w:styleId="ListLabel139">
    <w:name w:val="ListLabel 139"/>
    <w:qFormat/>
    <w:rPr>
      <w:rFonts w:cs="Wingdings"/>
      <w:sz w:val="20"/>
    </w:rPr>
  </w:style>
  <w:style w:type="character" w:customStyle="1" w:styleId="ListLabel140">
    <w:name w:val="ListLabel 140"/>
    <w:qFormat/>
    <w:rPr>
      <w:rFonts w:cs="Wingdings"/>
      <w:sz w:val="20"/>
    </w:rPr>
  </w:style>
  <w:style w:type="character" w:customStyle="1" w:styleId="ListLabel141">
    <w:name w:val="ListLabel 141"/>
    <w:qFormat/>
    <w:rPr>
      <w:rFonts w:cs="Symbol"/>
      <w:sz w:val="20"/>
    </w:rPr>
  </w:style>
  <w:style w:type="character" w:customStyle="1" w:styleId="ListLabel142">
    <w:name w:val="ListLabel 142"/>
    <w:qFormat/>
    <w:rPr>
      <w:rFonts w:cs="Courier New"/>
      <w:sz w:val="20"/>
    </w:rPr>
  </w:style>
  <w:style w:type="character" w:customStyle="1" w:styleId="ListLabel143">
    <w:name w:val="ListLabel 143"/>
    <w:qFormat/>
    <w:rPr>
      <w:rFonts w:cs="Wingdings"/>
      <w:sz w:val="20"/>
    </w:rPr>
  </w:style>
  <w:style w:type="character" w:customStyle="1" w:styleId="ListLabel144">
    <w:name w:val="ListLabel 144"/>
    <w:qFormat/>
    <w:rPr>
      <w:rFonts w:cs="Wingdings"/>
      <w:sz w:val="20"/>
    </w:rPr>
  </w:style>
  <w:style w:type="character" w:customStyle="1" w:styleId="ListLabel145">
    <w:name w:val="ListLabel 145"/>
    <w:qFormat/>
    <w:rPr>
      <w:rFonts w:cs="Wingdings"/>
      <w:sz w:val="20"/>
    </w:rPr>
  </w:style>
  <w:style w:type="character" w:customStyle="1" w:styleId="ListLabel146">
    <w:name w:val="ListLabel 146"/>
    <w:qFormat/>
    <w:rPr>
      <w:rFonts w:cs="Wingdings"/>
      <w:sz w:val="20"/>
    </w:rPr>
  </w:style>
  <w:style w:type="character" w:customStyle="1" w:styleId="ListLabel147">
    <w:name w:val="ListLabel 147"/>
    <w:qFormat/>
    <w:rPr>
      <w:rFonts w:cs="Wingdings"/>
      <w:sz w:val="20"/>
    </w:rPr>
  </w:style>
  <w:style w:type="character" w:customStyle="1" w:styleId="ListLabel148">
    <w:name w:val="ListLabel 148"/>
    <w:qFormat/>
    <w:rPr>
      <w:rFonts w:cs="Wingdings"/>
      <w:sz w:val="20"/>
    </w:rPr>
  </w:style>
  <w:style w:type="character" w:customStyle="1" w:styleId="ListLabel149">
    <w:name w:val="ListLabel 149"/>
    <w:qFormat/>
    <w:rPr>
      <w:rFonts w:cs="Wingdings"/>
      <w:sz w:val="20"/>
    </w:rPr>
  </w:style>
  <w:style w:type="character" w:customStyle="1" w:styleId="ListLabel150">
    <w:name w:val="ListLabel 150"/>
    <w:qFormat/>
    <w:rPr>
      <w:rFonts w:cs="Symbol"/>
      <w:sz w:val="20"/>
    </w:rPr>
  </w:style>
  <w:style w:type="character" w:customStyle="1" w:styleId="ListLabel151">
    <w:name w:val="ListLabel 151"/>
    <w:qFormat/>
    <w:rPr>
      <w:rFonts w:cs="Courier New"/>
      <w:sz w:val="20"/>
    </w:rPr>
  </w:style>
  <w:style w:type="character" w:customStyle="1" w:styleId="ListLabel152">
    <w:name w:val="ListLabel 152"/>
    <w:qFormat/>
    <w:rPr>
      <w:rFonts w:cs="Wingdings"/>
      <w:sz w:val="20"/>
    </w:rPr>
  </w:style>
  <w:style w:type="character" w:customStyle="1" w:styleId="ListLabel153">
    <w:name w:val="ListLabel 153"/>
    <w:qFormat/>
    <w:rPr>
      <w:rFonts w:cs="Wingdings"/>
      <w:sz w:val="20"/>
    </w:rPr>
  </w:style>
  <w:style w:type="character" w:customStyle="1" w:styleId="ListLabel154">
    <w:name w:val="ListLabel 154"/>
    <w:qFormat/>
    <w:rPr>
      <w:rFonts w:cs="Wingdings"/>
      <w:sz w:val="20"/>
    </w:rPr>
  </w:style>
  <w:style w:type="character" w:customStyle="1" w:styleId="ListLabel155">
    <w:name w:val="ListLabel 155"/>
    <w:qFormat/>
    <w:rPr>
      <w:rFonts w:cs="Wingdings"/>
      <w:sz w:val="20"/>
    </w:rPr>
  </w:style>
  <w:style w:type="character" w:customStyle="1" w:styleId="ListLabel156">
    <w:name w:val="ListLabel 156"/>
    <w:qFormat/>
    <w:rPr>
      <w:rFonts w:cs="Wingdings"/>
      <w:sz w:val="20"/>
    </w:rPr>
  </w:style>
  <w:style w:type="character" w:customStyle="1" w:styleId="ListLabel157">
    <w:name w:val="ListLabel 157"/>
    <w:qFormat/>
    <w:rPr>
      <w:rFonts w:cs="Wingdings"/>
      <w:sz w:val="20"/>
    </w:rPr>
  </w:style>
  <w:style w:type="character" w:customStyle="1" w:styleId="ListLabel158">
    <w:name w:val="ListLabel 158"/>
    <w:qFormat/>
    <w:rPr>
      <w:rFonts w:cs="Wingdings"/>
      <w:sz w:val="20"/>
    </w:rPr>
  </w:style>
  <w:style w:type="character" w:customStyle="1" w:styleId="ListLabel159">
    <w:name w:val="ListLabel 159"/>
    <w:qFormat/>
    <w:rPr>
      <w:rFonts w:cs="Symbol"/>
      <w:sz w:val="20"/>
    </w:rPr>
  </w:style>
  <w:style w:type="character" w:customStyle="1" w:styleId="ListLabel160">
    <w:name w:val="ListLabel 160"/>
    <w:qFormat/>
    <w:rPr>
      <w:rFonts w:cs="Courier New"/>
      <w:sz w:val="20"/>
    </w:rPr>
  </w:style>
  <w:style w:type="character" w:customStyle="1" w:styleId="ListLabel161">
    <w:name w:val="ListLabel 161"/>
    <w:qFormat/>
    <w:rPr>
      <w:rFonts w:cs="Wingdings"/>
      <w:sz w:val="20"/>
    </w:rPr>
  </w:style>
  <w:style w:type="character" w:customStyle="1" w:styleId="ListLabel162">
    <w:name w:val="ListLabel 162"/>
    <w:qFormat/>
    <w:rPr>
      <w:rFonts w:cs="Wingdings"/>
      <w:sz w:val="20"/>
    </w:rPr>
  </w:style>
  <w:style w:type="character" w:customStyle="1" w:styleId="ListLabel163">
    <w:name w:val="ListLabel 163"/>
    <w:qFormat/>
    <w:rPr>
      <w:rFonts w:cs="Wingdings"/>
      <w:sz w:val="20"/>
    </w:rPr>
  </w:style>
  <w:style w:type="character" w:customStyle="1" w:styleId="ListLabel164">
    <w:name w:val="ListLabel 164"/>
    <w:qFormat/>
    <w:rPr>
      <w:rFonts w:cs="Wingdings"/>
      <w:sz w:val="20"/>
    </w:rPr>
  </w:style>
  <w:style w:type="character" w:customStyle="1" w:styleId="ListLabel165">
    <w:name w:val="ListLabel 165"/>
    <w:qFormat/>
    <w:rPr>
      <w:rFonts w:cs="Wingdings"/>
      <w:sz w:val="20"/>
    </w:rPr>
  </w:style>
  <w:style w:type="character" w:customStyle="1" w:styleId="ListLabel166">
    <w:name w:val="ListLabel 166"/>
    <w:qFormat/>
    <w:rPr>
      <w:rFonts w:cs="Wingdings"/>
      <w:sz w:val="20"/>
    </w:rPr>
  </w:style>
  <w:style w:type="character" w:customStyle="1" w:styleId="ListLabel167">
    <w:name w:val="ListLabel 167"/>
    <w:qFormat/>
    <w:rPr>
      <w:rFonts w:cs="Wingdings"/>
      <w:sz w:val="20"/>
    </w:rPr>
  </w:style>
  <w:style w:type="character" w:customStyle="1" w:styleId="ListLabel168">
    <w:name w:val="ListLabel 168"/>
    <w:qFormat/>
    <w:rPr>
      <w:rFonts w:cs="Symbol"/>
      <w:sz w:val="20"/>
    </w:rPr>
  </w:style>
  <w:style w:type="character" w:customStyle="1" w:styleId="ListLabel169">
    <w:name w:val="ListLabel 169"/>
    <w:qFormat/>
    <w:rPr>
      <w:rFonts w:cs="Courier New"/>
      <w:sz w:val="20"/>
    </w:rPr>
  </w:style>
  <w:style w:type="character" w:customStyle="1" w:styleId="ListLabel170">
    <w:name w:val="ListLabel 170"/>
    <w:qFormat/>
    <w:rPr>
      <w:rFonts w:cs="Wingdings"/>
      <w:sz w:val="20"/>
    </w:rPr>
  </w:style>
  <w:style w:type="character" w:customStyle="1" w:styleId="ListLabel171">
    <w:name w:val="ListLabel 171"/>
    <w:qFormat/>
    <w:rPr>
      <w:rFonts w:cs="Wingdings"/>
      <w:sz w:val="20"/>
    </w:rPr>
  </w:style>
  <w:style w:type="character" w:customStyle="1" w:styleId="ListLabel172">
    <w:name w:val="ListLabel 172"/>
    <w:qFormat/>
    <w:rPr>
      <w:rFonts w:cs="Wingdings"/>
      <w:sz w:val="20"/>
    </w:rPr>
  </w:style>
  <w:style w:type="character" w:customStyle="1" w:styleId="ListLabel173">
    <w:name w:val="ListLabel 173"/>
    <w:qFormat/>
    <w:rPr>
      <w:rFonts w:cs="Wingdings"/>
      <w:sz w:val="20"/>
    </w:rPr>
  </w:style>
  <w:style w:type="character" w:customStyle="1" w:styleId="ListLabel174">
    <w:name w:val="ListLabel 174"/>
    <w:qFormat/>
    <w:rPr>
      <w:rFonts w:cs="Wingdings"/>
      <w:sz w:val="20"/>
    </w:rPr>
  </w:style>
  <w:style w:type="character" w:customStyle="1" w:styleId="ListLabel175">
    <w:name w:val="ListLabel 175"/>
    <w:qFormat/>
    <w:rPr>
      <w:rFonts w:cs="Wingdings"/>
      <w:sz w:val="20"/>
    </w:rPr>
  </w:style>
  <w:style w:type="character" w:customStyle="1" w:styleId="ListLabel176">
    <w:name w:val="ListLabel 176"/>
    <w:qFormat/>
    <w:rPr>
      <w:rFonts w:cs="Wingdings"/>
      <w:sz w:val="20"/>
    </w:rPr>
  </w:style>
  <w:style w:type="character" w:customStyle="1" w:styleId="ListLabel177">
    <w:name w:val="ListLabel 177"/>
    <w:qFormat/>
    <w:rPr>
      <w:rFonts w:ascii="Times New Roman" w:hAnsi="Times New Roman" w:cs="Symbol"/>
      <w:sz w:val="28"/>
    </w:rPr>
  </w:style>
  <w:style w:type="character" w:customStyle="1" w:styleId="ListLabel178">
    <w:name w:val="ListLabel 178"/>
    <w:qFormat/>
    <w:rPr>
      <w:rFonts w:cs="Courier New"/>
      <w:sz w:val="20"/>
    </w:rPr>
  </w:style>
  <w:style w:type="character" w:customStyle="1" w:styleId="ListLabel179">
    <w:name w:val="ListLabel 179"/>
    <w:qFormat/>
    <w:rPr>
      <w:rFonts w:cs="Wingdings"/>
      <w:sz w:val="20"/>
    </w:rPr>
  </w:style>
  <w:style w:type="character" w:customStyle="1" w:styleId="ListLabel180">
    <w:name w:val="ListLabel 180"/>
    <w:qFormat/>
    <w:rPr>
      <w:rFonts w:cs="Wingdings"/>
      <w:sz w:val="20"/>
    </w:rPr>
  </w:style>
  <w:style w:type="character" w:customStyle="1" w:styleId="ListLabel181">
    <w:name w:val="ListLabel 181"/>
    <w:qFormat/>
    <w:rPr>
      <w:rFonts w:cs="Wingdings"/>
      <w:sz w:val="20"/>
    </w:rPr>
  </w:style>
  <w:style w:type="character" w:customStyle="1" w:styleId="ListLabel182">
    <w:name w:val="ListLabel 182"/>
    <w:qFormat/>
    <w:rPr>
      <w:rFonts w:cs="Wingdings"/>
      <w:sz w:val="20"/>
    </w:rPr>
  </w:style>
  <w:style w:type="character" w:customStyle="1" w:styleId="ListLabel183">
    <w:name w:val="ListLabel 183"/>
    <w:qFormat/>
    <w:rPr>
      <w:rFonts w:cs="Wingdings"/>
      <w:sz w:val="20"/>
    </w:rPr>
  </w:style>
  <w:style w:type="character" w:customStyle="1" w:styleId="ListLabel184">
    <w:name w:val="ListLabel 184"/>
    <w:qFormat/>
    <w:rPr>
      <w:rFonts w:cs="Wingdings"/>
      <w:sz w:val="20"/>
    </w:rPr>
  </w:style>
  <w:style w:type="character" w:customStyle="1" w:styleId="ListLabel185">
    <w:name w:val="ListLabel 185"/>
    <w:qFormat/>
    <w:rPr>
      <w:rFonts w:cs="Wingdings"/>
      <w:sz w:val="20"/>
    </w:rPr>
  </w:style>
  <w:style w:type="character" w:customStyle="1" w:styleId="ListLabel186">
    <w:name w:val="ListLabel 186"/>
    <w:qFormat/>
    <w:rPr>
      <w:rFonts w:ascii="Times New Roman" w:hAnsi="Times New Roman" w:cs="Symbol"/>
      <w:sz w:val="20"/>
    </w:rPr>
  </w:style>
  <w:style w:type="character" w:customStyle="1" w:styleId="ListLabel187">
    <w:name w:val="ListLabel 187"/>
    <w:qFormat/>
    <w:rPr>
      <w:rFonts w:cs="Courier New"/>
      <w:sz w:val="20"/>
    </w:rPr>
  </w:style>
  <w:style w:type="character" w:customStyle="1" w:styleId="ListLabel188">
    <w:name w:val="ListLabel 188"/>
    <w:qFormat/>
    <w:rPr>
      <w:rFonts w:cs="Wingdings"/>
      <w:sz w:val="20"/>
    </w:rPr>
  </w:style>
  <w:style w:type="character" w:customStyle="1" w:styleId="ListLabel189">
    <w:name w:val="ListLabel 189"/>
    <w:qFormat/>
    <w:rPr>
      <w:rFonts w:cs="Wingdings"/>
      <w:sz w:val="20"/>
    </w:rPr>
  </w:style>
  <w:style w:type="character" w:customStyle="1" w:styleId="ListLabel190">
    <w:name w:val="ListLabel 190"/>
    <w:qFormat/>
    <w:rPr>
      <w:rFonts w:cs="Wingdings"/>
      <w:sz w:val="20"/>
    </w:rPr>
  </w:style>
  <w:style w:type="character" w:customStyle="1" w:styleId="ListLabel191">
    <w:name w:val="ListLabel 191"/>
    <w:qFormat/>
    <w:rPr>
      <w:rFonts w:cs="Wingdings"/>
      <w:sz w:val="20"/>
    </w:rPr>
  </w:style>
  <w:style w:type="character" w:customStyle="1" w:styleId="ListLabel192">
    <w:name w:val="ListLabel 192"/>
    <w:qFormat/>
    <w:rPr>
      <w:rFonts w:cs="Wingdings"/>
      <w:sz w:val="20"/>
    </w:rPr>
  </w:style>
  <w:style w:type="character" w:customStyle="1" w:styleId="ListLabel193">
    <w:name w:val="ListLabel 193"/>
    <w:qFormat/>
    <w:rPr>
      <w:rFonts w:cs="Wingdings"/>
      <w:sz w:val="20"/>
    </w:rPr>
  </w:style>
  <w:style w:type="character" w:customStyle="1" w:styleId="ListLabel194">
    <w:name w:val="ListLabel 194"/>
    <w:qFormat/>
    <w:rPr>
      <w:rFonts w:cs="Wingdings"/>
      <w:sz w:val="20"/>
    </w:rPr>
  </w:style>
  <w:style w:type="character" w:customStyle="1" w:styleId="ListLabel195">
    <w:name w:val="ListLabel 195"/>
    <w:qFormat/>
    <w:rPr>
      <w:rFonts w:ascii="Times New Roman" w:hAnsi="Times New Roman" w:cs="Symbol"/>
      <w:sz w:val="28"/>
    </w:rPr>
  </w:style>
  <w:style w:type="character" w:customStyle="1" w:styleId="ListLabel196">
    <w:name w:val="ListLabel 196"/>
    <w:qFormat/>
    <w:rPr>
      <w:rFonts w:cs="Courier New"/>
      <w:sz w:val="20"/>
    </w:rPr>
  </w:style>
  <w:style w:type="character" w:customStyle="1" w:styleId="ListLabel197">
    <w:name w:val="ListLabel 197"/>
    <w:qFormat/>
    <w:rPr>
      <w:rFonts w:cs="Wingdings"/>
      <w:sz w:val="20"/>
    </w:rPr>
  </w:style>
  <w:style w:type="character" w:customStyle="1" w:styleId="ListLabel198">
    <w:name w:val="ListLabel 198"/>
    <w:qFormat/>
    <w:rPr>
      <w:rFonts w:cs="Wingdings"/>
      <w:sz w:val="20"/>
    </w:rPr>
  </w:style>
  <w:style w:type="character" w:customStyle="1" w:styleId="ListLabel199">
    <w:name w:val="ListLabel 199"/>
    <w:qFormat/>
    <w:rPr>
      <w:rFonts w:cs="Wingdings"/>
      <w:sz w:val="20"/>
    </w:rPr>
  </w:style>
  <w:style w:type="character" w:customStyle="1" w:styleId="ListLabel200">
    <w:name w:val="ListLabel 200"/>
    <w:qFormat/>
    <w:rPr>
      <w:rFonts w:cs="Wingdings"/>
      <w:sz w:val="20"/>
    </w:rPr>
  </w:style>
  <w:style w:type="character" w:customStyle="1" w:styleId="ListLabel201">
    <w:name w:val="ListLabel 201"/>
    <w:qFormat/>
    <w:rPr>
      <w:rFonts w:cs="Wingdings"/>
      <w:sz w:val="20"/>
    </w:rPr>
  </w:style>
  <w:style w:type="character" w:customStyle="1" w:styleId="ListLabel202">
    <w:name w:val="ListLabel 202"/>
    <w:qFormat/>
    <w:rPr>
      <w:rFonts w:cs="Wingdings"/>
      <w:sz w:val="20"/>
    </w:rPr>
  </w:style>
  <w:style w:type="character" w:customStyle="1" w:styleId="ListLabel203">
    <w:name w:val="ListLabel 203"/>
    <w:qFormat/>
    <w:rPr>
      <w:rFonts w:cs="Wingdings"/>
      <w:sz w:val="20"/>
    </w:rPr>
  </w:style>
  <w:style w:type="character" w:customStyle="1" w:styleId="ListLabel204">
    <w:name w:val="ListLabel 204"/>
    <w:qFormat/>
    <w:rPr>
      <w:rFonts w:ascii="Times New Roman" w:hAnsi="Times New Roman" w:cs="Symbol"/>
      <w:sz w:val="24"/>
    </w:rPr>
  </w:style>
  <w:style w:type="character" w:customStyle="1" w:styleId="ListLabel205">
    <w:name w:val="ListLabel 205"/>
    <w:qFormat/>
    <w:rPr>
      <w:rFonts w:cs="Courier New"/>
      <w:sz w:val="20"/>
    </w:rPr>
  </w:style>
  <w:style w:type="character" w:customStyle="1" w:styleId="ListLabel206">
    <w:name w:val="ListLabel 206"/>
    <w:qFormat/>
    <w:rPr>
      <w:rFonts w:cs="Wingdings"/>
      <w:sz w:val="20"/>
    </w:rPr>
  </w:style>
  <w:style w:type="character" w:customStyle="1" w:styleId="ListLabel207">
    <w:name w:val="ListLabel 207"/>
    <w:qFormat/>
    <w:rPr>
      <w:rFonts w:cs="Wingdings"/>
      <w:sz w:val="20"/>
    </w:rPr>
  </w:style>
  <w:style w:type="character" w:customStyle="1" w:styleId="ListLabel208">
    <w:name w:val="ListLabel 208"/>
    <w:qFormat/>
    <w:rPr>
      <w:rFonts w:cs="Wingdings"/>
      <w:sz w:val="20"/>
    </w:rPr>
  </w:style>
  <w:style w:type="character" w:customStyle="1" w:styleId="ListLabel209">
    <w:name w:val="ListLabel 209"/>
    <w:qFormat/>
    <w:rPr>
      <w:rFonts w:cs="Wingdings"/>
      <w:sz w:val="20"/>
    </w:rPr>
  </w:style>
  <w:style w:type="character" w:customStyle="1" w:styleId="ListLabel210">
    <w:name w:val="ListLabel 210"/>
    <w:qFormat/>
    <w:rPr>
      <w:rFonts w:cs="Wingdings"/>
      <w:sz w:val="20"/>
    </w:rPr>
  </w:style>
  <w:style w:type="character" w:customStyle="1" w:styleId="ListLabel211">
    <w:name w:val="ListLabel 211"/>
    <w:qFormat/>
    <w:rPr>
      <w:rFonts w:cs="Wingdings"/>
      <w:sz w:val="20"/>
    </w:rPr>
  </w:style>
  <w:style w:type="character" w:customStyle="1" w:styleId="ListLabel212">
    <w:name w:val="ListLabel 212"/>
    <w:qFormat/>
    <w:rPr>
      <w:rFonts w:cs="Wingdings"/>
      <w:sz w:val="20"/>
    </w:rPr>
  </w:style>
  <w:style w:type="character" w:customStyle="1" w:styleId="ListLabel213">
    <w:name w:val="ListLabel 213"/>
    <w:qFormat/>
    <w:rPr>
      <w:rFonts w:cs="Symbol"/>
      <w:sz w:val="24"/>
    </w:rPr>
  </w:style>
  <w:style w:type="character" w:customStyle="1" w:styleId="ListLabel214">
    <w:name w:val="ListLabel 214"/>
    <w:qFormat/>
    <w:rPr>
      <w:rFonts w:cs="Courier New"/>
      <w:sz w:val="20"/>
    </w:rPr>
  </w:style>
  <w:style w:type="character" w:customStyle="1" w:styleId="ListLabel215">
    <w:name w:val="ListLabel 215"/>
    <w:qFormat/>
    <w:rPr>
      <w:rFonts w:cs="Wingdings"/>
      <w:sz w:val="20"/>
    </w:rPr>
  </w:style>
  <w:style w:type="character" w:customStyle="1" w:styleId="ListLabel216">
    <w:name w:val="ListLabel 216"/>
    <w:qFormat/>
    <w:rPr>
      <w:rFonts w:cs="Wingdings"/>
      <w:sz w:val="20"/>
    </w:rPr>
  </w:style>
  <w:style w:type="character" w:customStyle="1" w:styleId="ListLabel217">
    <w:name w:val="ListLabel 217"/>
    <w:qFormat/>
    <w:rPr>
      <w:rFonts w:cs="Wingdings"/>
      <w:sz w:val="20"/>
    </w:rPr>
  </w:style>
  <w:style w:type="character" w:customStyle="1" w:styleId="ListLabel218">
    <w:name w:val="ListLabel 218"/>
    <w:qFormat/>
    <w:rPr>
      <w:rFonts w:cs="Wingdings"/>
      <w:sz w:val="20"/>
    </w:rPr>
  </w:style>
  <w:style w:type="character" w:customStyle="1" w:styleId="ListLabel219">
    <w:name w:val="ListLabel 219"/>
    <w:qFormat/>
    <w:rPr>
      <w:rFonts w:cs="Wingdings"/>
      <w:sz w:val="20"/>
    </w:rPr>
  </w:style>
  <w:style w:type="character" w:customStyle="1" w:styleId="ListLabel220">
    <w:name w:val="ListLabel 220"/>
    <w:qFormat/>
    <w:rPr>
      <w:rFonts w:cs="Wingdings"/>
      <w:sz w:val="20"/>
    </w:rPr>
  </w:style>
  <w:style w:type="character" w:customStyle="1" w:styleId="ListLabel221">
    <w:name w:val="ListLabel 221"/>
    <w:qFormat/>
    <w:rPr>
      <w:rFonts w:cs="Wingdings"/>
      <w:sz w:val="20"/>
    </w:rPr>
  </w:style>
  <w:style w:type="character" w:customStyle="1" w:styleId="ListLabel222">
    <w:name w:val="ListLabel 222"/>
    <w:qFormat/>
    <w:rPr>
      <w:rFonts w:ascii="Times New Roman" w:hAnsi="Times New Roman" w:cs="Symbol"/>
      <w:b/>
      <w:sz w:val="28"/>
    </w:rPr>
  </w:style>
  <w:style w:type="character" w:customStyle="1" w:styleId="ListLabel223">
    <w:name w:val="ListLabel 223"/>
    <w:qFormat/>
    <w:rPr>
      <w:rFonts w:cs="Courier New"/>
      <w:sz w:val="20"/>
    </w:rPr>
  </w:style>
  <w:style w:type="character" w:customStyle="1" w:styleId="ListLabel224">
    <w:name w:val="ListLabel 224"/>
    <w:qFormat/>
    <w:rPr>
      <w:rFonts w:cs="Wingdings"/>
      <w:sz w:val="20"/>
    </w:rPr>
  </w:style>
  <w:style w:type="character" w:customStyle="1" w:styleId="ListLabel225">
    <w:name w:val="ListLabel 225"/>
    <w:qFormat/>
    <w:rPr>
      <w:rFonts w:cs="Wingdings"/>
      <w:sz w:val="20"/>
    </w:rPr>
  </w:style>
  <w:style w:type="character" w:customStyle="1" w:styleId="ListLabel226">
    <w:name w:val="ListLabel 226"/>
    <w:qFormat/>
    <w:rPr>
      <w:rFonts w:cs="Wingdings"/>
      <w:sz w:val="20"/>
    </w:rPr>
  </w:style>
  <w:style w:type="character" w:customStyle="1" w:styleId="ListLabel227">
    <w:name w:val="ListLabel 227"/>
    <w:qFormat/>
    <w:rPr>
      <w:rFonts w:cs="Wingdings"/>
      <w:sz w:val="20"/>
    </w:rPr>
  </w:style>
  <w:style w:type="character" w:customStyle="1" w:styleId="ListLabel228">
    <w:name w:val="ListLabel 228"/>
    <w:qFormat/>
    <w:rPr>
      <w:rFonts w:cs="Wingdings"/>
      <w:sz w:val="20"/>
    </w:rPr>
  </w:style>
  <w:style w:type="character" w:customStyle="1" w:styleId="ListLabel229">
    <w:name w:val="ListLabel 229"/>
    <w:qFormat/>
    <w:rPr>
      <w:rFonts w:cs="Wingdings"/>
      <w:sz w:val="20"/>
    </w:rPr>
  </w:style>
  <w:style w:type="character" w:customStyle="1" w:styleId="ListLabel230">
    <w:name w:val="ListLabel 230"/>
    <w:qFormat/>
    <w:rPr>
      <w:rFonts w:cs="Wingdings"/>
      <w:sz w:val="20"/>
    </w:rPr>
  </w:style>
  <w:style w:type="character" w:customStyle="1" w:styleId="ListLabel231">
    <w:name w:val="ListLabel 231"/>
    <w:qFormat/>
    <w:rPr>
      <w:rFonts w:ascii="Times New Roman" w:hAnsi="Times New Roman"/>
      <w:sz w:val="28"/>
      <w:szCs w:val="28"/>
      <w:lang w:val="en-US"/>
    </w:rPr>
  </w:style>
  <w:style w:type="character" w:customStyle="1" w:styleId="ListLabel232">
    <w:name w:val="ListLabel 232"/>
    <w:qFormat/>
    <w:rPr>
      <w:rFonts w:ascii="Times New Roman" w:hAnsi="Times New Roman" w:cs="Symbol"/>
      <w:sz w:val="28"/>
    </w:rPr>
  </w:style>
  <w:style w:type="character" w:customStyle="1" w:styleId="ListLabel233">
    <w:name w:val="ListLabel 233"/>
    <w:qFormat/>
    <w:rPr>
      <w:rFonts w:cs="Courier New"/>
      <w:sz w:val="20"/>
    </w:rPr>
  </w:style>
  <w:style w:type="character" w:customStyle="1" w:styleId="ListLabel234">
    <w:name w:val="ListLabel 234"/>
    <w:qFormat/>
    <w:rPr>
      <w:rFonts w:cs="Wingdings"/>
      <w:sz w:val="20"/>
    </w:rPr>
  </w:style>
  <w:style w:type="character" w:customStyle="1" w:styleId="ListLabel235">
    <w:name w:val="ListLabel 235"/>
    <w:qFormat/>
    <w:rPr>
      <w:rFonts w:cs="Wingdings"/>
      <w:sz w:val="20"/>
    </w:rPr>
  </w:style>
  <w:style w:type="character" w:customStyle="1" w:styleId="ListLabel236">
    <w:name w:val="ListLabel 236"/>
    <w:qFormat/>
    <w:rPr>
      <w:rFonts w:cs="Wingdings"/>
      <w:sz w:val="20"/>
    </w:rPr>
  </w:style>
  <w:style w:type="character" w:customStyle="1" w:styleId="ListLabel237">
    <w:name w:val="ListLabel 237"/>
    <w:qFormat/>
    <w:rPr>
      <w:rFonts w:cs="Wingdings"/>
      <w:sz w:val="20"/>
    </w:rPr>
  </w:style>
  <w:style w:type="character" w:customStyle="1" w:styleId="ListLabel238">
    <w:name w:val="ListLabel 238"/>
    <w:qFormat/>
    <w:rPr>
      <w:rFonts w:cs="Wingdings"/>
      <w:sz w:val="20"/>
    </w:rPr>
  </w:style>
  <w:style w:type="character" w:customStyle="1" w:styleId="ListLabel239">
    <w:name w:val="ListLabel 239"/>
    <w:qFormat/>
    <w:rPr>
      <w:rFonts w:cs="Wingdings"/>
      <w:sz w:val="20"/>
    </w:rPr>
  </w:style>
  <w:style w:type="character" w:customStyle="1" w:styleId="ListLabel240">
    <w:name w:val="ListLabel 240"/>
    <w:qFormat/>
    <w:rPr>
      <w:rFonts w:cs="Wingdings"/>
      <w:sz w:val="20"/>
    </w:rPr>
  </w:style>
  <w:style w:type="character" w:customStyle="1" w:styleId="ListLabel241">
    <w:name w:val="ListLabel 241"/>
    <w:qFormat/>
    <w:rPr>
      <w:rFonts w:cs="Symbol"/>
      <w:sz w:val="28"/>
    </w:rPr>
  </w:style>
  <w:style w:type="character" w:customStyle="1" w:styleId="ListLabel242">
    <w:name w:val="ListLabel 242"/>
    <w:qFormat/>
    <w:rPr>
      <w:rFonts w:cs="Courier New"/>
      <w:sz w:val="20"/>
    </w:rPr>
  </w:style>
  <w:style w:type="character" w:customStyle="1" w:styleId="ListLabel243">
    <w:name w:val="ListLabel 243"/>
    <w:qFormat/>
    <w:rPr>
      <w:rFonts w:cs="Wingdings"/>
      <w:sz w:val="20"/>
    </w:rPr>
  </w:style>
  <w:style w:type="character" w:customStyle="1" w:styleId="ListLabel244">
    <w:name w:val="ListLabel 244"/>
    <w:qFormat/>
    <w:rPr>
      <w:rFonts w:cs="Wingdings"/>
      <w:sz w:val="20"/>
    </w:rPr>
  </w:style>
  <w:style w:type="character" w:customStyle="1" w:styleId="ListLabel245">
    <w:name w:val="ListLabel 245"/>
    <w:qFormat/>
    <w:rPr>
      <w:rFonts w:cs="Wingdings"/>
      <w:sz w:val="20"/>
    </w:rPr>
  </w:style>
  <w:style w:type="character" w:customStyle="1" w:styleId="ListLabel246">
    <w:name w:val="ListLabel 246"/>
    <w:qFormat/>
    <w:rPr>
      <w:rFonts w:cs="Wingdings"/>
      <w:sz w:val="20"/>
    </w:rPr>
  </w:style>
  <w:style w:type="character" w:customStyle="1" w:styleId="ListLabel247">
    <w:name w:val="ListLabel 247"/>
    <w:qFormat/>
    <w:rPr>
      <w:rFonts w:cs="Wingdings"/>
      <w:sz w:val="20"/>
    </w:rPr>
  </w:style>
  <w:style w:type="character" w:customStyle="1" w:styleId="ListLabel248">
    <w:name w:val="ListLabel 248"/>
    <w:qFormat/>
    <w:rPr>
      <w:rFonts w:cs="Wingdings"/>
      <w:sz w:val="20"/>
    </w:rPr>
  </w:style>
  <w:style w:type="character" w:customStyle="1" w:styleId="ListLabel249">
    <w:name w:val="ListLabel 249"/>
    <w:qFormat/>
    <w:rPr>
      <w:rFonts w:cs="Wingdings"/>
      <w:sz w:val="20"/>
    </w:rPr>
  </w:style>
  <w:style w:type="character" w:customStyle="1" w:styleId="ListLabel250">
    <w:name w:val="ListLabel 250"/>
    <w:qFormat/>
    <w:rPr>
      <w:rFonts w:ascii="Times New Roman" w:hAnsi="Times New Roman" w:cs="Symbol"/>
      <w:sz w:val="20"/>
    </w:rPr>
  </w:style>
  <w:style w:type="character" w:customStyle="1" w:styleId="ListLabel251">
    <w:name w:val="ListLabel 251"/>
    <w:qFormat/>
    <w:rPr>
      <w:rFonts w:cs="Courier New"/>
      <w:sz w:val="20"/>
    </w:rPr>
  </w:style>
  <w:style w:type="character" w:customStyle="1" w:styleId="ListLabel252">
    <w:name w:val="ListLabel 252"/>
    <w:qFormat/>
    <w:rPr>
      <w:rFonts w:cs="Wingdings"/>
      <w:sz w:val="20"/>
    </w:rPr>
  </w:style>
  <w:style w:type="character" w:customStyle="1" w:styleId="ListLabel253">
    <w:name w:val="ListLabel 253"/>
    <w:qFormat/>
    <w:rPr>
      <w:rFonts w:cs="Wingdings"/>
      <w:sz w:val="20"/>
    </w:rPr>
  </w:style>
  <w:style w:type="character" w:customStyle="1" w:styleId="ListLabel254">
    <w:name w:val="ListLabel 254"/>
    <w:qFormat/>
    <w:rPr>
      <w:rFonts w:cs="Wingdings"/>
      <w:sz w:val="20"/>
    </w:rPr>
  </w:style>
  <w:style w:type="character" w:customStyle="1" w:styleId="ListLabel255">
    <w:name w:val="ListLabel 255"/>
    <w:qFormat/>
    <w:rPr>
      <w:rFonts w:cs="Wingdings"/>
      <w:sz w:val="20"/>
    </w:rPr>
  </w:style>
  <w:style w:type="character" w:customStyle="1" w:styleId="ListLabel256">
    <w:name w:val="ListLabel 256"/>
    <w:qFormat/>
    <w:rPr>
      <w:rFonts w:cs="Wingdings"/>
      <w:sz w:val="20"/>
    </w:rPr>
  </w:style>
  <w:style w:type="character" w:customStyle="1" w:styleId="ListLabel257">
    <w:name w:val="ListLabel 257"/>
    <w:qFormat/>
    <w:rPr>
      <w:rFonts w:cs="Wingdings"/>
      <w:sz w:val="20"/>
    </w:rPr>
  </w:style>
  <w:style w:type="character" w:customStyle="1" w:styleId="ListLabel258">
    <w:name w:val="ListLabel 258"/>
    <w:qFormat/>
    <w:rPr>
      <w:rFonts w:cs="Wingdings"/>
      <w:sz w:val="20"/>
    </w:rPr>
  </w:style>
  <w:style w:type="character" w:customStyle="1" w:styleId="ListLabel259">
    <w:name w:val="ListLabel 259"/>
    <w:qFormat/>
    <w:rPr>
      <w:rFonts w:ascii="Times New Roman" w:hAnsi="Times New Roman" w:cs="Symbol"/>
      <w:sz w:val="28"/>
    </w:rPr>
  </w:style>
  <w:style w:type="character" w:customStyle="1" w:styleId="ListLabel260">
    <w:name w:val="ListLabel 260"/>
    <w:qFormat/>
    <w:rPr>
      <w:rFonts w:cs="Courier New"/>
      <w:sz w:val="20"/>
    </w:rPr>
  </w:style>
  <w:style w:type="character" w:customStyle="1" w:styleId="ListLabel261">
    <w:name w:val="ListLabel 261"/>
    <w:qFormat/>
    <w:rPr>
      <w:rFonts w:cs="Wingdings"/>
      <w:sz w:val="20"/>
    </w:rPr>
  </w:style>
  <w:style w:type="character" w:customStyle="1" w:styleId="ListLabel262">
    <w:name w:val="ListLabel 262"/>
    <w:qFormat/>
    <w:rPr>
      <w:rFonts w:cs="Wingdings"/>
      <w:sz w:val="20"/>
    </w:rPr>
  </w:style>
  <w:style w:type="character" w:customStyle="1" w:styleId="ListLabel263">
    <w:name w:val="ListLabel 263"/>
    <w:qFormat/>
    <w:rPr>
      <w:rFonts w:cs="Wingdings"/>
      <w:sz w:val="20"/>
    </w:rPr>
  </w:style>
  <w:style w:type="character" w:customStyle="1" w:styleId="ListLabel264">
    <w:name w:val="ListLabel 264"/>
    <w:qFormat/>
    <w:rPr>
      <w:rFonts w:cs="Wingdings"/>
      <w:sz w:val="20"/>
    </w:rPr>
  </w:style>
  <w:style w:type="character" w:customStyle="1" w:styleId="ListLabel265">
    <w:name w:val="ListLabel 265"/>
    <w:qFormat/>
    <w:rPr>
      <w:rFonts w:cs="Wingdings"/>
      <w:sz w:val="20"/>
    </w:rPr>
  </w:style>
  <w:style w:type="character" w:customStyle="1" w:styleId="ListLabel266">
    <w:name w:val="ListLabel 266"/>
    <w:qFormat/>
    <w:rPr>
      <w:rFonts w:cs="Wingdings"/>
      <w:sz w:val="20"/>
    </w:rPr>
  </w:style>
  <w:style w:type="character" w:customStyle="1" w:styleId="ListLabel267">
    <w:name w:val="ListLabel 267"/>
    <w:qFormat/>
    <w:rPr>
      <w:rFonts w:cs="Wingdings"/>
      <w:sz w:val="20"/>
    </w:rPr>
  </w:style>
  <w:style w:type="character" w:customStyle="1" w:styleId="ListLabel268">
    <w:name w:val="ListLabel 268"/>
    <w:qFormat/>
    <w:rPr>
      <w:rFonts w:ascii="Times New Roman" w:hAnsi="Times New Roman" w:cs="Symbol"/>
      <w:b/>
      <w:sz w:val="28"/>
    </w:rPr>
  </w:style>
  <w:style w:type="character" w:customStyle="1" w:styleId="ListLabel269">
    <w:name w:val="ListLabel 269"/>
    <w:qFormat/>
    <w:rPr>
      <w:rFonts w:cs="Courier New"/>
      <w:sz w:val="20"/>
    </w:rPr>
  </w:style>
  <w:style w:type="character" w:customStyle="1" w:styleId="ListLabel270">
    <w:name w:val="ListLabel 270"/>
    <w:qFormat/>
    <w:rPr>
      <w:rFonts w:cs="Wingdings"/>
      <w:sz w:val="20"/>
    </w:rPr>
  </w:style>
  <w:style w:type="character" w:customStyle="1" w:styleId="ListLabel271">
    <w:name w:val="ListLabel 271"/>
    <w:qFormat/>
    <w:rPr>
      <w:rFonts w:cs="Wingdings"/>
      <w:sz w:val="20"/>
    </w:rPr>
  </w:style>
  <w:style w:type="character" w:customStyle="1" w:styleId="ListLabel272">
    <w:name w:val="ListLabel 272"/>
    <w:qFormat/>
    <w:rPr>
      <w:rFonts w:cs="Wingdings"/>
      <w:sz w:val="20"/>
    </w:rPr>
  </w:style>
  <w:style w:type="character" w:customStyle="1" w:styleId="ListLabel273">
    <w:name w:val="ListLabel 273"/>
    <w:qFormat/>
    <w:rPr>
      <w:rFonts w:cs="Wingdings"/>
      <w:sz w:val="20"/>
    </w:rPr>
  </w:style>
  <w:style w:type="character" w:customStyle="1" w:styleId="ListLabel274">
    <w:name w:val="ListLabel 274"/>
    <w:qFormat/>
    <w:rPr>
      <w:rFonts w:cs="Wingdings"/>
      <w:sz w:val="20"/>
    </w:rPr>
  </w:style>
  <w:style w:type="character" w:customStyle="1" w:styleId="ListLabel275">
    <w:name w:val="ListLabel 275"/>
    <w:qFormat/>
    <w:rPr>
      <w:rFonts w:cs="Wingdings"/>
      <w:sz w:val="20"/>
    </w:rPr>
  </w:style>
  <w:style w:type="character" w:customStyle="1" w:styleId="ListLabel276">
    <w:name w:val="ListLabel 276"/>
    <w:qFormat/>
    <w:rPr>
      <w:rFonts w:cs="Wingdings"/>
      <w:sz w:val="20"/>
    </w:rPr>
  </w:style>
  <w:style w:type="character" w:customStyle="1" w:styleId="ListLabel277">
    <w:name w:val="ListLabel 277"/>
    <w:qFormat/>
    <w:rPr>
      <w:rFonts w:ascii="Times New Roman" w:hAnsi="Times New Roman"/>
      <w:sz w:val="28"/>
      <w:szCs w:val="28"/>
      <w:lang w:val="en-US"/>
    </w:rPr>
  </w:style>
  <w:style w:type="paragraph" w:styleId="a8">
    <w:name w:val="Title"/>
    <w:basedOn w:val="a"/>
    <w:next w:val="a9"/>
    <w:qFormat/>
    <w:pPr>
      <w:keepNext/>
      <w:spacing w:before="240" w:after="120"/>
    </w:pPr>
    <w:rPr>
      <w:rFonts w:ascii="Liberation Sans" w:eastAsia="Noto Sans CJK SC" w:hAnsi="Liberation Sans" w:cs="Lohit Devanagari"/>
      <w:sz w:val="28"/>
      <w:szCs w:val="28"/>
    </w:rPr>
  </w:style>
  <w:style w:type="paragraph" w:styleId="a9">
    <w:name w:val="Body Text"/>
    <w:basedOn w:val="a"/>
    <w:pPr>
      <w:spacing w:after="140" w:line="276" w:lineRule="auto"/>
    </w:pPr>
  </w:style>
  <w:style w:type="paragraph" w:styleId="aa">
    <w:name w:val="List"/>
    <w:basedOn w:val="a9"/>
    <w:rPr>
      <w:rFonts w:cs="Lohit Devanagari"/>
    </w:rPr>
  </w:style>
  <w:style w:type="paragraph" w:styleId="ab">
    <w:name w:val="caption"/>
    <w:basedOn w:val="a"/>
    <w:qFormat/>
    <w:pPr>
      <w:suppressLineNumbers/>
      <w:spacing w:before="120" w:after="120"/>
    </w:pPr>
    <w:rPr>
      <w:rFonts w:cs="Lohit Devanagari"/>
      <w:i/>
      <w:iCs/>
      <w:sz w:val="24"/>
      <w:szCs w:val="24"/>
    </w:rPr>
  </w:style>
  <w:style w:type="paragraph" w:styleId="ac">
    <w:name w:val="index heading"/>
    <w:basedOn w:val="a"/>
    <w:qFormat/>
    <w:pPr>
      <w:suppressLineNumbers/>
    </w:pPr>
    <w:rPr>
      <w:rFonts w:cs="Lohit Devanagari"/>
    </w:rPr>
  </w:style>
  <w:style w:type="paragraph" w:styleId="ad">
    <w:name w:val="List Paragraph"/>
    <w:basedOn w:val="a"/>
    <w:uiPriority w:val="34"/>
    <w:qFormat/>
    <w:rsid w:val="001E5254"/>
    <w:pPr>
      <w:spacing w:after="0" w:line="240" w:lineRule="auto"/>
      <w:ind w:left="720"/>
      <w:contextualSpacing/>
    </w:pPr>
    <w:rPr>
      <w:rFonts w:ascii="Times New Roman" w:eastAsia="SimSun" w:hAnsi="Times New Roman" w:cs="Times New Roman"/>
      <w:sz w:val="24"/>
      <w:szCs w:val="24"/>
      <w:lang w:eastAsia="zh-CN"/>
    </w:rPr>
  </w:style>
  <w:style w:type="paragraph" w:styleId="ae">
    <w:name w:val="Normal (Web)"/>
    <w:basedOn w:val="a"/>
    <w:uiPriority w:val="99"/>
    <w:unhideWhenUsed/>
    <w:qFormat/>
    <w:rsid w:val="001E5254"/>
    <w:pPr>
      <w:spacing w:beforeAutospacing="1" w:afterAutospacing="1" w:line="240" w:lineRule="auto"/>
    </w:pPr>
    <w:rPr>
      <w:rFonts w:ascii="Times New Roman" w:eastAsia="Times New Roman" w:hAnsi="Times New Roman" w:cs="Times New Roman"/>
      <w:sz w:val="24"/>
      <w:szCs w:val="24"/>
      <w:lang w:eastAsia="ru-RU"/>
    </w:rPr>
  </w:style>
  <w:style w:type="paragraph" w:styleId="af">
    <w:name w:val="Balloon Text"/>
    <w:basedOn w:val="a"/>
    <w:uiPriority w:val="99"/>
    <w:semiHidden/>
    <w:unhideWhenUsed/>
    <w:qFormat/>
    <w:rsid w:val="000C432E"/>
    <w:pPr>
      <w:spacing w:after="0" w:line="240" w:lineRule="auto"/>
    </w:pPr>
    <w:rPr>
      <w:rFonts w:ascii="Segoe UI" w:hAnsi="Segoe UI" w:cs="Segoe UI"/>
      <w:sz w:val="18"/>
      <w:szCs w:val="18"/>
    </w:rPr>
  </w:style>
  <w:style w:type="paragraph" w:customStyle="1" w:styleId="af0">
    <w:name w:val="Содержимое врезки"/>
    <w:basedOn w:val="a"/>
    <w:qFormat/>
  </w:style>
  <w:style w:type="paragraph" w:styleId="af1">
    <w:name w:val="header"/>
    <w:basedOn w:val="a"/>
    <w:uiPriority w:val="99"/>
    <w:unhideWhenUsed/>
    <w:rsid w:val="00D16DF9"/>
    <w:pPr>
      <w:tabs>
        <w:tab w:val="center" w:pos="4677"/>
        <w:tab w:val="right" w:pos="9355"/>
      </w:tabs>
      <w:spacing w:after="0" w:line="240" w:lineRule="auto"/>
    </w:pPr>
  </w:style>
  <w:style w:type="paragraph" w:styleId="af2">
    <w:name w:val="footer"/>
    <w:basedOn w:val="a"/>
    <w:uiPriority w:val="99"/>
    <w:unhideWhenUsed/>
    <w:rsid w:val="00D16DF9"/>
    <w:pPr>
      <w:tabs>
        <w:tab w:val="center" w:pos="4677"/>
        <w:tab w:val="right" w:pos="9355"/>
      </w:tabs>
      <w:spacing w:after="0" w:line="240" w:lineRule="auto"/>
    </w:pPr>
  </w:style>
  <w:style w:type="paragraph" w:customStyle="1" w:styleId="Style9">
    <w:name w:val="Style9"/>
    <w:basedOn w:val="a"/>
    <w:qFormat/>
    <w:rsid w:val="0097368B"/>
    <w:pPr>
      <w:widowControl w:val="0"/>
      <w:spacing w:after="0" w:line="277" w:lineRule="exact"/>
      <w:ind w:firstLine="710"/>
    </w:pPr>
    <w:rPr>
      <w:rFonts w:ascii="Times New Roman" w:eastAsia="Times New Roman" w:hAnsi="Times New Roman" w:cs="Times New Roman"/>
      <w:sz w:val="24"/>
      <w:szCs w:val="24"/>
      <w:lang w:eastAsia="ru-RU"/>
    </w:rPr>
  </w:style>
  <w:style w:type="paragraph" w:customStyle="1" w:styleId="Style15">
    <w:name w:val="Style15"/>
    <w:basedOn w:val="a"/>
    <w:qFormat/>
    <w:rsid w:val="0097368B"/>
    <w:pPr>
      <w:widowControl w:val="0"/>
      <w:spacing w:after="0" w:line="277" w:lineRule="exact"/>
      <w:ind w:firstLine="178"/>
    </w:pPr>
    <w:rPr>
      <w:rFonts w:ascii="Times New Roman" w:eastAsia="Times New Roman" w:hAnsi="Times New Roman" w:cs="Times New Roman"/>
      <w:sz w:val="24"/>
      <w:szCs w:val="24"/>
      <w:lang w:eastAsia="ru-RU"/>
    </w:rPr>
  </w:style>
  <w:style w:type="paragraph" w:customStyle="1" w:styleId="af3">
    <w:name w:val="Содержимое таблицы"/>
    <w:basedOn w:val="a"/>
    <w:qFormat/>
    <w:pPr>
      <w:suppressLineNumbers/>
    </w:pPr>
  </w:style>
  <w:style w:type="paragraph" w:customStyle="1" w:styleId="af4">
    <w:name w:val="Заголовок таблицы"/>
    <w:basedOn w:val="af3"/>
    <w:qFormat/>
    <w:pPr>
      <w:jc w:val="center"/>
    </w:pPr>
    <w:rPr>
      <w:b/>
      <w:bCs/>
    </w:rPr>
  </w:style>
  <w:style w:type="table" w:styleId="af5">
    <w:name w:val="Table Grid"/>
    <w:basedOn w:val="a1"/>
    <w:uiPriority w:val="39"/>
    <w:rsid w:val="001E5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roboting.ru/1240-manipulyator-na-invalidnoj-kolyaske.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17</Pages>
  <Words>2754</Words>
  <Characters>15704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lnp2023</dc:creator>
  <dc:description/>
  <cp:lastModifiedBy>lnp2023</cp:lastModifiedBy>
  <cp:revision>8</cp:revision>
  <cp:lastPrinted>2025-11-20T01:39:00Z</cp:lastPrinted>
  <dcterms:created xsi:type="dcterms:W3CDTF">2025-11-18T09:08:00Z</dcterms:created>
  <dcterms:modified xsi:type="dcterms:W3CDTF">2026-06-09T10:17:00Z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