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79B" w:rsidRDefault="0042279B" w:rsidP="00493B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 «Лицей №1»</w:t>
      </w:r>
    </w:p>
    <w:p w:rsidR="0042279B" w:rsidRDefault="0042279B" w:rsidP="00422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«город Бугуруслан»</w:t>
      </w:r>
    </w:p>
    <w:p w:rsidR="0042279B" w:rsidRDefault="000E621B" w:rsidP="00422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461630 г. Бугурусла</w:t>
      </w:r>
      <w:r w:rsidR="00DA1278">
        <w:rPr>
          <w:rFonts w:ascii="Times New Roman" w:hAnsi="Times New Roman" w:cs="Times New Roman"/>
          <w:sz w:val="28"/>
          <w:szCs w:val="28"/>
        </w:rPr>
        <w:t>н</w:t>
      </w:r>
      <w:r w:rsidR="0042279B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42279B">
        <w:rPr>
          <w:rFonts w:ascii="Times New Roman" w:hAnsi="Times New Roman" w:cs="Times New Roman"/>
          <w:sz w:val="28"/>
          <w:szCs w:val="28"/>
        </w:rPr>
        <w:t>Красногвардейская</w:t>
      </w:r>
      <w:proofErr w:type="gramEnd"/>
      <w:r w:rsidR="0042279B">
        <w:rPr>
          <w:rFonts w:ascii="Times New Roman" w:hAnsi="Times New Roman" w:cs="Times New Roman"/>
          <w:sz w:val="28"/>
          <w:szCs w:val="28"/>
        </w:rPr>
        <w:t xml:space="preserve"> 64</w:t>
      </w:r>
    </w:p>
    <w:p w:rsidR="0042279B" w:rsidRDefault="0042279B" w:rsidP="004227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9B" w:rsidRDefault="0042279B" w:rsidP="004227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9B" w:rsidRDefault="0042279B" w:rsidP="004227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9B" w:rsidRPr="00493B91" w:rsidRDefault="00F24B06" w:rsidP="00F24B0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2279B" w:rsidRPr="00493B91">
        <w:rPr>
          <w:rFonts w:ascii="Times New Roman" w:hAnsi="Times New Roman" w:cs="Times New Roman"/>
          <w:b/>
          <w:sz w:val="28"/>
          <w:szCs w:val="28"/>
        </w:rPr>
        <w:t>ВЛИЯНИЕ ФТОРИД-ИОНА НА ЭМАЛЬ ЗУБОВ</w:t>
      </w:r>
    </w:p>
    <w:p w:rsidR="0042279B" w:rsidRDefault="0042279B" w:rsidP="00F24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научно</w:t>
      </w:r>
      <w:r w:rsidR="00DA1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исследовательская конференция</w:t>
      </w:r>
    </w:p>
    <w:p w:rsidR="0042279B" w:rsidRDefault="0042279B" w:rsidP="00F24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«Маленький шаг – большая наука»</w:t>
      </w:r>
    </w:p>
    <w:p w:rsidR="0042279B" w:rsidRDefault="0042279B" w:rsidP="004227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79B" w:rsidRDefault="0042279B" w:rsidP="004227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42279B"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лнила:</w:t>
      </w:r>
    </w:p>
    <w:p w:rsidR="0042279B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у</w:t>
      </w:r>
      <w:r w:rsidR="0042279B">
        <w:rPr>
          <w:rFonts w:ascii="Times New Roman" w:hAnsi="Times New Roman" w:cs="Times New Roman"/>
          <w:sz w:val="28"/>
          <w:szCs w:val="28"/>
        </w:rPr>
        <w:t>чащаяся 10 класса</w:t>
      </w:r>
    </w:p>
    <w:p w:rsidR="0042279B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42279B">
        <w:rPr>
          <w:rFonts w:ascii="Times New Roman" w:hAnsi="Times New Roman" w:cs="Times New Roman"/>
          <w:sz w:val="28"/>
          <w:szCs w:val="28"/>
        </w:rPr>
        <w:t>МБОУ Лицей №1</w:t>
      </w:r>
    </w:p>
    <w:p w:rsidR="0042279B" w:rsidRDefault="00DE1833" w:rsidP="00DE1833">
      <w:pPr>
        <w:tabs>
          <w:tab w:val="left" w:pos="77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42279B">
        <w:rPr>
          <w:rFonts w:ascii="Times New Roman" w:hAnsi="Times New Roman" w:cs="Times New Roman"/>
          <w:sz w:val="28"/>
          <w:szCs w:val="28"/>
        </w:rPr>
        <w:t>Шайхуллина Алина</w:t>
      </w:r>
    </w:p>
    <w:p w:rsid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DA1278">
        <w:rPr>
          <w:rFonts w:ascii="Times New Roman" w:hAnsi="Times New Roman" w:cs="Times New Roman"/>
          <w:sz w:val="28"/>
          <w:szCs w:val="28"/>
        </w:rPr>
        <w:t xml:space="preserve">                   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279B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учитель химии </w:t>
      </w:r>
    </w:p>
    <w:p w:rsid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МБОУ Лицей №1</w:t>
      </w:r>
    </w:p>
    <w:p w:rsid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Идигишева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Нурслу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Кубашевна</w:t>
      </w:r>
      <w:proofErr w:type="spellEnd"/>
    </w:p>
    <w:p w:rsidR="00DE1833" w:rsidRP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</w:p>
    <w:p w:rsidR="00DE1833" w:rsidRP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</w:p>
    <w:p w:rsidR="00DE1833" w:rsidRP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</w:p>
    <w:p w:rsidR="00DE1833" w:rsidRPr="00DE1833" w:rsidRDefault="00DE1833" w:rsidP="00DE1833">
      <w:pPr>
        <w:rPr>
          <w:rFonts w:ascii="Times New Roman" w:hAnsi="Times New Roman" w:cs="Times New Roman"/>
          <w:sz w:val="28"/>
          <w:szCs w:val="28"/>
        </w:rPr>
      </w:pPr>
    </w:p>
    <w:p w:rsidR="00493B91" w:rsidRDefault="00DE1833" w:rsidP="00DE1833">
      <w:pPr>
        <w:tabs>
          <w:tab w:val="left" w:pos="174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Бугуруслан, 2026      </w:t>
      </w:r>
    </w:p>
    <w:p w:rsidR="00F6014D" w:rsidRDefault="00493B91" w:rsidP="00DE1833">
      <w:pPr>
        <w:tabs>
          <w:tab w:val="left" w:pos="17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6014D" w:rsidRPr="00F6014D">
        <w:rPr>
          <w:rFonts w:ascii="Times New Roman" w:hAnsi="Times New Roman" w:cs="Times New Roman"/>
          <w:b/>
          <w:sz w:val="28"/>
          <w:szCs w:val="28"/>
        </w:rPr>
        <w:t xml:space="preserve">Оглавление </w:t>
      </w:r>
      <w:r w:rsidR="00DE1833" w:rsidRPr="00F601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4A4A" w:rsidRPr="002D4A4A" w:rsidRDefault="002D4A4A" w:rsidP="002D4A4A">
      <w:pPr>
        <w:tabs>
          <w:tab w:val="left" w:pos="174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4A4A">
        <w:rPr>
          <w:rFonts w:ascii="Times New Roman" w:hAnsi="Times New Roman" w:cs="Times New Roman"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…………………………………………………………………………3</w:t>
      </w:r>
    </w:p>
    <w:p w:rsidR="00F6014D" w:rsidRPr="00DC3D68" w:rsidRDefault="00F6014D" w:rsidP="00F6014D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 w:rsidRPr="00F6014D">
        <w:rPr>
          <w:rFonts w:ascii="Times New Roman" w:hAnsi="Times New Roman" w:cs="Times New Roman"/>
          <w:sz w:val="28"/>
          <w:szCs w:val="28"/>
        </w:rPr>
        <w:t>Введени</w:t>
      </w:r>
      <w:r w:rsidR="002D4A4A">
        <w:rPr>
          <w:rFonts w:ascii="Times New Roman" w:hAnsi="Times New Roman" w:cs="Times New Roman"/>
          <w:sz w:val="28"/>
          <w:szCs w:val="28"/>
        </w:rPr>
        <w:t>е…………………………………………………………………………...4</w:t>
      </w:r>
    </w:p>
    <w:p w:rsidR="00F6014D" w:rsidRDefault="00F6014D" w:rsidP="00F6014D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 w:rsidRPr="00F6014D">
        <w:rPr>
          <w:rFonts w:ascii="Times New Roman" w:hAnsi="Times New Roman" w:cs="Times New Roman"/>
          <w:sz w:val="28"/>
          <w:szCs w:val="28"/>
        </w:rPr>
        <w:t>Глава 1. Теоретическая часть</w:t>
      </w:r>
      <w:r w:rsidR="00097EE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254E46">
        <w:rPr>
          <w:rFonts w:ascii="Times New Roman" w:hAnsi="Times New Roman" w:cs="Times New Roman"/>
          <w:sz w:val="28"/>
          <w:szCs w:val="28"/>
        </w:rPr>
        <w:t>…</w:t>
      </w:r>
      <w:r w:rsidR="002D4A4A">
        <w:rPr>
          <w:rFonts w:ascii="Times New Roman" w:hAnsi="Times New Roman" w:cs="Times New Roman"/>
          <w:sz w:val="28"/>
          <w:szCs w:val="28"/>
        </w:rPr>
        <w:t>.6</w:t>
      </w:r>
    </w:p>
    <w:p w:rsidR="00F6014D" w:rsidRPr="00F6014D" w:rsidRDefault="00F6014D" w:rsidP="00F6014D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 w:rsidRPr="00F6014D">
        <w:rPr>
          <w:rFonts w:ascii="Times New Roman" w:hAnsi="Times New Roman" w:cs="Times New Roman"/>
          <w:sz w:val="28"/>
          <w:szCs w:val="28"/>
        </w:rPr>
        <w:t>Строение зуба</w:t>
      </w:r>
      <w:r w:rsidR="00097EEA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54E46">
        <w:rPr>
          <w:rFonts w:ascii="Times New Roman" w:hAnsi="Times New Roman" w:cs="Times New Roman"/>
          <w:sz w:val="28"/>
          <w:szCs w:val="28"/>
        </w:rPr>
        <w:t>..</w:t>
      </w:r>
      <w:r w:rsidR="002D4A4A">
        <w:rPr>
          <w:rFonts w:ascii="Times New Roman" w:hAnsi="Times New Roman" w:cs="Times New Roman"/>
          <w:sz w:val="28"/>
          <w:szCs w:val="28"/>
        </w:rPr>
        <w:t>..6</w:t>
      </w:r>
    </w:p>
    <w:p w:rsidR="00F6014D" w:rsidRPr="00C5031F" w:rsidRDefault="002A7287" w:rsidP="00C5031F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деминерализация</w:t>
      </w:r>
      <w:r w:rsidR="00F601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014D">
        <w:rPr>
          <w:rFonts w:ascii="Times New Roman" w:hAnsi="Times New Roman" w:cs="Times New Roman"/>
          <w:sz w:val="28"/>
          <w:szCs w:val="28"/>
        </w:rPr>
        <w:t>реминерализация</w:t>
      </w:r>
      <w:proofErr w:type="spellEnd"/>
      <w:r w:rsidR="00F6014D">
        <w:rPr>
          <w:rFonts w:ascii="Times New Roman" w:hAnsi="Times New Roman" w:cs="Times New Roman"/>
          <w:sz w:val="28"/>
          <w:szCs w:val="28"/>
        </w:rPr>
        <w:t xml:space="preserve"> </w:t>
      </w:r>
      <w:r w:rsidR="00097EEA">
        <w:rPr>
          <w:rFonts w:ascii="Times New Roman" w:hAnsi="Times New Roman" w:cs="Times New Roman"/>
          <w:sz w:val="28"/>
          <w:szCs w:val="28"/>
        </w:rPr>
        <w:t>………………………</w:t>
      </w:r>
      <w:r w:rsidR="00254E46">
        <w:rPr>
          <w:rFonts w:ascii="Times New Roman" w:hAnsi="Times New Roman" w:cs="Times New Roman"/>
          <w:sz w:val="28"/>
          <w:szCs w:val="28"/>
        </w:rPr>
        <w:t>.</w:t>
      </w:r>
      <w:r w:rsidR="00097EEA">
        <w:rPr>
          <w:rFonts w:ascii="Times New Roman" w:hAnsi="Times New Roman" w:cs="Times New Roman"/>
          <w:sz w:val="28"/>
          <w:szCs w:val="28"/>
        </w:rPr>
        <w:t>…</w:t>
      </w:r>
      <w:r w:rsidR="000A7457">
        <w:rPr>
          <w:rFonts w:ascii="Times New Roman" w:hAnsi="Times New Roman" w:cs="Times New Roman"/>
          <w:sz w:val="28"/>
          <w:szCs w:val="28"/>
        </w:rPr>
        <w:t>…</w:t>
      </w:r>
      <w:r w:rsidR="002D4A4A">
        <w:rPr>
          <w:rFonts w:ascii="Times New Roman" w:hAnsi="Times New Roman" w:cs="Times New Roman"/>
          <w:sz w:val="28"/>
          <w:szCs w:val="28"/>
        </w:rPr>
        <w:t>8</w:t>
      </w:r>
    </w:p>
    <w:p w:rsidR="00F6014D" w:rsidRDefault="00097EEA" w:rsidP="00F6014D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Фторид</w:t>
      </w:r>
      <w:r w:rsidR="00F24B06">
        <w:rPr>
          <w:rFonts w:ascii="Times New Roman" w:hAnsi="Times New Roman" w:cs="Times New Roman"/>
          <w:sz w:val="28"/>
          <w:szCs w:val="28"/>
        </w:rPr>
        <w:t>-</w:t>
      </w:r>
      <w:r w:rsidR="00F6014D">
        <w:rPr>
          <w:rFonts w:ascii="Times New Roman" w:hAnsi="Times New Roman" w:cs="Times New Roman"/>
          <w:sz w:val="28"/>
          <w:szCs w:val="28"/>
        </w:rPr>
        <w:t>ион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4A059A">
        <w:rPr>
          <w:rFonts w:ascii="Times New Roman" w:hAnsi="Times New Roman" w:cs="Times New Roman"/>
          <w:sz w:val="28"/>
          <w:szCs w:val="28"/>
        </w:rPr>
        <w:t>10</w:t>
      </w:r>
    </w:p>
    <w:p w:rsidR="000A7457" w:rsidRDefault="000A7457" w:rsidP="00F6014D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Зубные пасты с фто</w:t>
      </w:r>
      <w:r w:rsidR="00A97115">
        <w:rPr>
          <w:rFonts w:ascii="Times New Roman" w:hAnsi="Times New Roman" w:cs="Times New Roman"/>
          <w:sz w:val="28"/>
          <w:szCs w:val="28"/>
        </w:rPr>
        <w:t>ридом……………………………………………….......12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457" w:rsidRDefault="000A7457" w:rsidP="00F6014D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</w:t>
      </w:r>
      <w:r w:rsidR="00A97115">
        <w:rPr>
          <w:rFonts w:ascii="Times New Roman" w:hAnsi="Times New Roman" w:cs="Times New Roman"/>
          <w:sz w:val="28"/>
          <w:szCs w:val="28"/>
        </w:rPr>
        <w:t>ос…………………………………………………………………………14</w:t>
      </w:r>
    </w:p>
    <w:p w:rsidR="00F6014D" w:rsidRDefault="00052F88" w:rsidP="00F6014D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7457">
        <w:rPr>
          <w:rFonts w:ascii="Times New Roman" w:hAnsi="Times New Roman" w:cs="Times New Roman"/>
          <w:sz w:val="28"/>
          <w:szCs w:val="28"/>
        </w:rPr>
        <w:t>рименение</w:t>
      </w:r>
      <w:r>
        <w:rPr>
          <w:rFonts w:ascii="Times New Roman" w:hAnsi="Times New Roman" w:cs="Times New Roman"/>
          <w:sz w:val="28"/>
          <w:szCs w:val="28"/>
        </w:rPr>
        <w:t xml:space="preserve"> фторидов в стоматологии…………………………………….</w:t>
      </w:r>
      <w:r w:rsidR="00A97115">
        <w:rPr>
          <w:rFonts w:ascii="Times New Roman" w:hAnsi="Times New Roman" w:cs="Times New Roman"/>
          <w:sz w:val="28"/>
          <w:szCs w:val="28"/>
        </w:rPr>
        <w:t>16</w:t>
      </w:r>
    </w:p>
    <w:p w:rsidR="000A7457" w:rsidRPr="000A7457" w:rsidRDefault="000A7457" w:rsidP="000A7457">
      <w:pPr>
        <w:pStyle w:val="a7"/>
        <w:numPr>
          <w:ilvl w:val="1"/>
          <w:numId w:val="3"/>
        </w:num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Фтор в продуктах……………………………………………………………</w:t>
      </w:r>
      <w:r w:rsidR="00A97115">
        <w:rPr>
          <w:rFonts w:ascii="Times New Roman" w:hAnsi="Times New Roman" w:cs="Times New Roman"/>
          <w:sz w:val="28"/>
          <w:szCs w:val="28"/>
        </w:rPr>
        <w:t>.17</w:t>
      </w:r>
    </w:p>
    <w:p w:rsidR="00C5031F" w:rsidRDefault="00C5031F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 w:rsidRPr="00C5031F">
        <w:rPr>
          <w:rFonts w:ascii="Times New Roman" w:hAnsi="Times New Roman" w:cs="Times New Roman"/>
          <w:sz w:val="28"/>
          <w:szCs w:val="28"/>
        </w:rPr>
        <w:t>Глава 2. Практическая часть</w:t>
      </w:r>
      <w:r w:rsidR="00254E4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97115">
        <w:rPr>
          <w:rFonts w:ascii="Times New Roman" w:hAnsi="Times New Roman" w:cs="Times New Roman"/>
          <w:sz w:val="28"/>
          <w:szCs w:val="28"/>
        </w:rPr>
        <w:t>…………………….19</w:t>
      </w:r>
    </w:p>
    <w:p w:rsidR="00C5031F" w:rsidRDefault="00C5031F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Эксперимент</w:t>
      </w:r>
      <w:r w:rsidR="00A9711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………………………………………………………………….19</w:t>
      </w:r>
    </w:p>
    <w:p w:rsidR="00C5031F" w:rsidRDefault="00C5031F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7457">
        <w:rPr>
          <w:rFonts w:ascii="Times New Roman" w:hAnsi="Times New Roman" w:cs="Times New Roman"/>
          <w:sz w:val="28"/>
          <w:szCs w:val="28"/>
        </w:rPr>
        <w:t>.Заключение…</w:t>
      </w:r>
      <w:r w:rsidR="00254E46">
        <w:rPr>
          <w:rFonts w:ascii="Times New Roman" w:hAnsi="Times New Roman" w:cs="Times New Roman"/>
          <w:sz w:val="28"/>
          <w:szCs w:val="28"/>
        </w:rPr>
        <w:t>…………………………</w:t>
      </w:r>
      <w:r w:rsidR="00A97115">
        <w:rPr>
          <w:rFonts w:ascii="Times New Roman" w:hAnsi="Times New Roman" w:cs="Times New Roman"/>
          <w:sz w:val="28"/>
          <w:szCs w:val="28"/>
        </w:rPr>
        <w:t>...………………………………….......21</w:t>
      </w:r>
    </w:p>
    <w:p w:rsidR="000A7457" w:rsidRDefault="000A7457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Выводы</w:t>
      </w:r>
      <w:r w:rsidR="00A9711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………………………………………………………………………...22</w:t>
      </w:r>
    </w:p>
    <w:p w:rsidR="00C5031F" w:rsidRDefault="000A7457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031F">
        <w:rPr>
          <w:rFonts w:ascii="Times New Roman" w:hAnsi="Times New Roman" w:cs="Times New Roman"/>
          <w:sz w:val="28"/>
          <w:szCs w:val="28"/>
        </w:rPr>
        <w:t>. Список используемых источников и литературы</w:t>
      </w:r>
      <w:r w:rsidR="00254E46">
        <w:rPr>
          <w:rFonts w:ascii="Times New Roman" w:hAnsi="Times New Roman" w:cs="Times New Roman"/>
          <w:sz w:val="28"/>
          <w:szCs w:val="28"/>
        </w:rPr>
        <w:t>………………………….</w:t>
      </w:r>
      <w:r>
        <w:rPr>
          <w:rFonts w:ascii="Times New Roman" w:hAnsi="Times New Roman" w:cs="Times New Roman"/>
          <w:sz w:val="28"/>
          <w:szCs w:val="28"/>
        </w:rPr>
        <w:t>.2</w:t>
      </w:r>
      <w:r w:rsidR="00A97115">
        <w:rPr>
          <w:rFonts w:ascii="Times New Roman" w:hAnsi="Times New Roman" w:cs="Times New Roman"/>
          <w:sz w:val="28"/>
          <w:szCs w:val="28"/>
        </w:rPr>
        <w:t>3</w:t>
      </w:r>
    </w:p>
    <w:p w:rsidR="000A7457" w:rsidRDefault="000A7457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6.Приложение……………………………………………………………………2</w:t>
      </w:r>
      <w:r w:rsidR="00A97115">
        <w:rPr>
          <w:rFonts w:ascii="Times New Roman" w:hAnsi="Times New Roman" w:cs="Times New Roman"/>
          <w:sz w:val="28"/>
          <w:szCs w:val="28"/>
        </w:rPr>
        <w:t>5</w:t>
      </w:r>
    </w:p>
    <w:p w:rsidR="00C5031F" w:rsidRPr="00C5031F" w:rsidRDefault="00C5031F" w:rsidP="00C5031F">
      <w:pPr>
        <w:tabs>
          <w:tab w:val="left" w:pos="1741"/>
        </w:tabs>
        <w:rPr>
          <w:rFonts w:ascii="Times New Roman" w:hAnsi="Times New Roman" w:cs="Times New Roman"/>
          <w:sz w:val="28"/>
          <w:szCs w:val="28"/>
        </w:rPr>
      </w:pPr>
    </w:p>
    <w:p w:rsidR="00C5031F" w:rsidRDefault="00DE1833" w:rsidP="00F6014D">
      <w:pPr>
        <w:tabs>
          <w:tab w:val="left" w:pos="1741"/>
        </w:tabs>
        <w:rPr>
          <w:rFonts w:ascii="Times New Roman" w:hAnsi="Times New Roman" w:cs="Times New Roman"/>
          <w:b/>
          <w:sz w:val="28"/>
          <w:szCs w:val="28"/>
        </w:rPr>
      </w:pPr>
      <w:r w:rsidRPr="00F601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Pr="007D096F" w:rsidRDefault="007D096F" w:rsidP="007D09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96F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5031F" w:rsidRP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Pr="007D096F" w:rsidRDefault="007D096F" w:rsidP="007D096F">
      <w:pPr>
        <w:rPr>
          <w:rFonts w:ascii="Times New Roman" w:hAnsi="Times New Roman" w:cs="Times New Roman"/>
          <w:sz w:val="28"/>
          <w:szCs w:val="28"/>
        </w:rPr>
      </w:pPr>
      <w:r w:rsidRPr="007D096F">
        <w:rPr>
          <w:rFonts w:ascii="Times New Roman" w:hAnsi="Times New Roman" w:cs="Times New Roman"/>
          <w:sz w:val="28"/>
          <w:szCs w:val="28"/>
        </w:rPr>
        <w:t xml:space="preserve">Данная исследовательская работа посвящена изучению химических механизмов взаимодействия </w:t>
      </w:r>
      <w:proofErr w:type="gramStart"/>
      <w:r w:rsidRPr="007D096F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Pr="007D096F">
        <w:rPr>
          <w:rFonts w:ascii="Times New Roman" w:hAnsi="Times New Roman" w:cs="Times New Roman"/>
          <w:sz w:val="28"/>
          <w:szCs w:val="28"/>
        </w:rPr>
        <w:t xml:space="preserve"> с твердыми тканями зуба. В работе подробно рассматривается процесс трансформации гидроксиапатита эмали в более устойчивое соединение — </w:t>
      </w:r>
      <w:proofErr w:type="spellStart"/>
      <w:r w:rsidRPr="007D096F">
        <w:rPr>
          <w:rFonts w:ascii="Times New Roman" w:hAnsi="Times New Roman" w:cs="Times New Roman"/>
          <w:sz w:val="28"/>
          <w:szCs w:val="28"/>
        </w:rPr>
        <w:t>фторапатит</w:t>
      </w:r>
      <w:proofErr w:type="spellEnd"/>
      <w:r w:rsidRPr="007D096F">
        <w:rPr>
          <w:rFonts w:ascii="Times New Roman" w:hAnsi="Times New Roman" w:cs="Times New Roman"/>
          <w:sz w:val="28"/>
          <w:szCs w:val="28"/>
        </w:rPr>
        <w:t xml:space="preserve">. Автор анализирует двоякую роль фтора в организме человека, раскрывая его потенциал как мощного </w:t>
      </w:r>
      <w:proofErr w:type="spellStart"/>
      <w:r w:rsidRPr="007D096F">
        <w:rPr>
          <w:rFonts w:ascii="Times New Roman" w:hAnsi="Times New Roman" w:cs="Times New Roman"/>
          <w:sz w:val="28"/>
          <w:szCs w:val="28"/>
        </w:rPr>
        <w:t>кариеспротектора</w:t>
      </w:r>
      <w:proofErr w:type="spellEnd"/>
      <w:r w:rsidRPr="007D096F">
        <w:rPr>
          <w:rFonts w:ascii="Times New Roman" w:hAnsi="Times New Roman" w:cs="Times New Roman"/>
          <w:sz w:val="28"/>
          <w:szCs w:val="28"/>
        </w:rPr>
        <w:t xml:space="preserve">, так и опасного </w:t>
      </w:r>
      <w:proofErr w:type="spellStart"/>
      <w:r w:rsidRPr="007D096F">
        <w:rPr>
          <w:rFonts w:ascii="Times New Roman" w:hAnsi="Times New Roman" w:cs="Times New Roman"/>
          <w:sz w:val="28"/>
          <w:szCs w:val="28"/>
        </w:rPr>
        <w:t>токсиканта</w:t>
      </w:r>
      <w:proofErr w:type="spellEnd"/>
      <w:r w:rsidRPr="007D096F">
        <w:rPr>
          <w:rFonts w:ascii="Times New Roman" w:hAnsi="Times New Roman" w:cs="Times New Roman"/>
          <w:sz w:val="28"/>
          <w:szCs w:val="28"/>
        </w:rPr>
        <w:t xml:space="preserve"> при несоблюдении дозировки. Практическая часть работы включает в себя анализ осведомленности учащихся о составе средств гигиены полости рта и оценку влияния региональных экологических факторов на состояние зубной эмали. Результаты исследования позволяют сформулировать научно обоснованные рекомендации по выбору сре</w:t>
      </w:r>
      <w:proofErr w:type="gramStart"/>
      <w:r w:rsidRPr="007D096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7D096F">
        <w:rPr>
          <w:rFonts w:ascii="Times New Roman" w:hAnsi="Times New Roman" w:cs="Times New Roman"/>
          <w:sz w:val="28"/>
          <w:szCs w:val="28"/>
        </w:rPr>
        <w:t>офилактики кариеса.</w:t>
      </w:r>
    </w:p>
    <w:p w:rsidR="007D096F" w:rsidRPr="007D096F" w:rsidRDefault="007D096F" w:rsidP="007D096F">
      <w:pPr>
        <w:rPr>
          <w:rFonts w:ascii="Times New Roman" w:hAnsi="Times New Roman" w:cs="Times New Roman"/>
          <w:sz w:val="28"/>
          <w:szCs w:val="28"/>
        </w:rPr>
      </w:pPr>
    </w:p>
    <w:p w:rsidR="007D096F" w:rsidRPr="007D096F" w:rsidRDefault="007D096F" w:rsidP="007D096F">
      <w:pPr>
        <w:rPr>
          <w:rFonts w:ascii="Times New Roman" w:hAnsi="Times New Roman" w:cs="Times New Roman"/>
          <w:sz w:val="28"/>
          <w:szCs w:val="28"/>
        </w:rPr>
      </w:pPr>
    </w:p>
    <w:p w:rsidR="00C5031F" w:rsidRDefault="00C5031F" w:rsidP="00C5031F">
      <w:pPr>
        <w:tabs>
          <w:tab w:val="left" w:pos="73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</w:t>
      </w:r>
    </w:p>
    <w:p w:rsidR="00C5031F" w:rsidRDefault="00C5031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D096F" w:rsidRPr="00C5031F" w:rsidRDefault="007D096F" w:rsidP="00C5031F">
      <w:pPr>
        <w:rPr>
          <w:rFonts w:ascii="Times New Roman" w:hAnsi="Times New Roman" w:cs="Times New Roman"/>
          <w:sz w:val="28"/>
          <w:szCs w:val="28"/>
        </w:rPr>
      </w:pPr>
    </w:p>
    <w:p w:rsidR="00732A54" w:rsidRPr="000A7457" w:rsidRDefault="00732A54" w:rsidP="000A7457">
      <w:pPr>
        <w:tabs>
          <w:tab w:val="left" w:pos="63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32A5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32A54" w:rsidRDefault="00732A54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DB6572" w:rsidRPr="00DA1278" w:rsidRDefault="00DB6572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DA1278">
        <w:rPr>
          <w:rFonts w:ascii="Times New Roman" w:hAnsi="Times New Roman" w:cs="Times New Roman"/>
          <w:sz w:val="28"/>
          <w:szCs w:val="28"/>
        </w:rPr>
        <w:t>Фтор - важный микроэлемент,</w:t>
      </w:r>
    </w:p>
    <w:p w:rsidR="00DB6572" w:rsidRPr="00DA1278" w:rsidRDefault="00DB6572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DA1278">
        <w:rPr>
          <w:rFonts w:ascii="Times New Roman" w:hAnsi="Times New Roman" w:cs="Times New Roman"/>
          <w:sz w:val="28"/>
          <w:szCs w:val="28"/>
        </w:rPr>
        <w:t xml:space="preserve">Хотя про него </w:t>
      </w:r>
      <w:proofErr w:type="gramStart"/>
      <w:r w:rsidRPr="00DA1278">
        <w:rPr>
          <w:rFonts w:ascii="Times New Roman" w:hAnsi="Times New Roman" w:cs="Times New Roman"/>
          <w:sz w:val="28"/>
          <w:szCs w:val="28"/>
        </w:rPr>
        <w:t>ходят много легенд</w:t>
      </w:r>
      <w:proofErr w:type="gramEnd"/>
      <w:r w:rsidRPr="00DA1278">
        <w:rPr>
          <w:rFonts w:ascii="Times New Roman" w:hAnsi="Times New Roman" w:cs="Times New Roman"/>
          <w:sz w:val="28"/>
          <w:szCs w:val="28"/>
        </w:rPr>
        <w:t>.</w:t>
      </w:r>
    </w:p>
    <w:p w:rsidR="00DB6572" w:rsidRPr="00DA1278" w:rsidRDefault="00DB6572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DA1278">
        <w:rPr>
          <w:rFonts w:ascii="Times New Roman" w:hAnsi="Times New Roman" w:cs="Times New Roman"/>
          <w:sz w:val="28"/>
          <w:szCs w:val="28"/>
        </w:rPr>
        <w:t>Главное - для зубов полезен он.</w:t>
      </w:r>
    </w:p>
    <w:p w:rsidR="00DB6572" w:rsidRPr="00DA1278" w:rsidRDefault="00DB6572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DA1278">
        <w:rPr>
          <w:rFonts w:ascii="Times New Roman" w:hAnsi="Times New Roman" w:cs="Times New Roman"/>
          <w:sz w:val="28"/>
          <w:szCs w:val="28"/>
        </w:rPr>
        <w:t>Кариес он побеждает.</w:t>
      </w:r>
    </w:p>
    <w:p w:rsidR="00DB6572" w:rsidRPr="00DA1278" w:rsidRDefault="00DB6572" w:rsidP="00DA12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DA1278">
        <w:rPr>
          <w:rFonts w:ascii="Times New Roman" w:hAnsi="Times New Roman" w:cs="Times New Roman"/>
          <w:sz w:val="28"/>
          <w:szCs w:val="28"/>
        </w:rPr>
        <w:t>Структуру и эмаль зуба фтор укрепляет.</w:t>
      </w:r>
    </w:p>
    <w:p w:rsidR="00DB6572" w:rsidRDefault="00DB6572" w:rsidP="00DA1278">
      <w:pPr>
        <w:pStyle w:val="aa"/>
        <w:jc w:val="right"/>
        <w:rPr>
          <w:i/>
        </w:rPr>
      </w:pPr>
      <w:r w:rsidRPr="00DA1278">
        <w:rPr>
          <w:rFonts w:ascii="Times New Roman" w:hAnsi="Times New Roman" w:cs="Times New Roman"/>
          <w:sz w:val="28"/>
          <w:szCs w:val="28"/>
        </w:rPr>
        <w:t xml:space="preserve">Григорий </w:t>
      </w:r>
      <w:proofErr w:type="spellStart"/>
      <w:r w:rsidRPr="00DA1278">
        <w:rPr>
          <w:rFonts w:ascii="Times New Roman" w:hAnsi="Times New Roman" w:cs="Times New Roman"/>
          <w:sz w:val="28"/>
          <w:szCs w:val="28"/>
        </w:rPr>
        <w:t>Флейшер</w:t>
      </w:r>
      <w:proofErr w:type="spellEnd"/>
      <w:r w:rsidR="00DA1278" w:rsidRPr="00DA1278">
        <w:rPr>
          <w:i/>
        </w:rPr>
        <w:t xml:space="preserve"> </w:t>
      </w:r>
    </w:p>
    <w:p w:rsidR="00DA1278" w:rsidRDefault="00DA1278" w:rsidP="00DA1278">
      <w:pPr>
        <w:pStyle w:val="aa"/>
        <w:jc w:val="right"/>
        <w:rPr>
          <w:i/>
        </w:rPr>
      </w:pPr>
    </w:p>
    <w:p w:rsidR="00DA1278" w:rsidRDefault="00DA1278" w:rsidP="00DA1278">
      <w:pPr>
        <w:pStyle w:val="aa"/>
        <w:jc w:val="right"/>
        <w:rPr>
          <w:i/>
        </w:rPr>
      </w:pPr>
    </w:p>
    <w:p w:rsidR="00DA1278" w:rsidRDefault="00DA1278" w:rsidP="00DA1278">
      <w:pPr>
        <w:pStyle w:val="aa"/>
        <w:jc w:val="right"/>
        <w:rPr>
          <w:i/>
        </w:rPr>
      </w:pPr>
    </w:p>
    <w:p w:rsidR="00DA1278" w:rsidRDefault="00DA1278" w:rsidP="00DA1278">
      <w:pPr>
        <w:pStyle w:val="aa"/>
        <w:jc w:val="right"/>
        <w:rPr>
          <w:i/>
        </w:rPr>
      </w:pPr>
    </w:p>
    <w:p w:rsidR="00DA1278" w:rsidRDefault="00DA1278" w:rsidP="00DA1278">
      <w:pPr>
        <w:pStyle w:val="aa"/>
        <w:jc w:val="right"/>
        <w:rPr>
          <w:i/>
        </w:rPr>
      </w:pPr>
    </w:p>
    <w:p w:rsidR="00DA1278" w:rsidRPr="00DA1278" w:rsidRDefault="00DA1278" w:rsidP="00DA1278">
      <w:pPr>
        <w:pStyle w:val="aa"/>
        <w:jc w:val="right"/>
        <w:rPr>
          <w:i/>
        </w:rPr>
      </w:pPr>
    </w:p>
    <w:p w:rsidR="00DA6C8D" w:rsidRDefault="00C5031F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F1AED">
        <w:rPr>
          <w:rFonts w:ascii="Times New Roman" w:hAnsi="Times New Roman" w:cs="Times New Roman"/>
          <w:sz w:val="28"/>
          <w:szCs w:val="28"/>
        </w:rPr>
        <w:t xml:space="preserve">  </w:t>
      </w:r>
      <w:r w:rsidR="001F1AED" w:rsidRPr="001F1AED">
        <w:rPr>
          <w:rFonts w:ascii="Times New Roman" w:hAnsi="Times New Roman" w:cs="Times New Roman"/>
          <w:sz w:val="28"/>
          <w:szCs w:val="28"/>
        </w:rPr>
        <w:t xml:space="preserve">Здоровье зубов является важной составляющей общего состояния организма человека. Одним из ключевых факторов, влияющих на состояние зубной эмали, является наличие </w:t>
      </w:r>
      <w:proofErr w:type="gramStart"/>
      <w:r w:rsidR="001F1AED" w:rsidRPr="001F1AED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="001F1AED" w:rsidRPr="001F1AED">
        <w:rPr>
          <w:rFonts w:ascii="Times New Roman" w:hAnsi="Times New Roman" w:cs="Times New Roman"/>
          <w:sz w:val="28"/>
          <w:szCs w:val="28"/>
        </w:rPr>
        <w:t>. Фториды широко используются в стоматологии для профилактики и лечения кариеса, благодаря их способности укреплять зубную эмаль и снижать риск разрушения зубов. Однако, несмотря на многочисленны</w:t>
      </w:r>
      <w:r w:rsidR="001F1AED">
        <w:rPr>
          <w:rFonts w:ascii="Times New Roman" w:hAnsi="Times New Roman" w:cs="Times New Roman"/>
          <w:sz w:val="28"/>
          <w:szCs w:val="28"/>
        </w:rPr>
        <w:t>е исследования,</w:t>
      </w:r>
      <w:r w:rsidR="00DA6C8D">
        <w:rPr>
          <w:rFonts w:ascii="Times New Roman" w:hAnsi="Times New Roman" w:cs="Times New Roman"/>
          <w:sz w:val="28"/>
          <w:szCs w:val="28"/>
        </w:rPr>
        <w:t xml:space="preserve"> </w:t>
      </w:r>
      <w:r w:rsidR="001F1AED">
        <w:rPr>
          <w:rFonts w:ascii="Times New Roman" w:hAnsi="Times New Roman" w:cs="Times New Roman"/>
          <w:sz w:val="28"/>
          <w:szCs w:val="28"/>
        </w:rPr>
        <w:t>вопросы отно</w:t>
      </w:r>
      <w:r w:rsidR="000A7457">
        <w:rPr>
          <w:rFonts w:ascii="Times New Roman" w:hAnsi="Times New Roman" w:cs="Times New Roman"/>
          <w:sz w:val="28"/>
          <w:szCs w:val="28"/>
        </w:rPr>
        <w:t>сительно механизмов их действия</w:t>
      </w:r>
      <w:r w:rsidR="001F1AED">
        <w:rPr>
          <w:rFonts w:ascii="Times New Roman" w:hAnsi="Times New Roman" w:cs="Times New Roman"/>
          <w:sz w:val="28"/>
          <w:szCs w:val="28"/>
        </w:rPr>
        <w:t>, оптимальных концентраций, и потенциальных</w:t>
      </w:r>
      <w:r w:rsidR="00DA6C8D">
        <w:rPr>
          <w:rFonts w:ascii="Times New Roman" w:hAnsi="Times New Roman" w:cs="Times New Roman"/>
          <w:sz w:val="28"/>
          <w:szCs w:val="28"/>
        </w:rPr>
        <w:t xml:space="preserve"> побочных эффектов </w:t>
      </w:r>
      <w:r w:rsidR="001F1AED" w:rsidRPr="001F1A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1AED" w:rsidRPr="001F1AED">
        <w:rPr>
          <w:rFonts w:ascii="Times New Roman" w:hAnsi="Times New Roman" w:cs="Times New Roman"/>
          <w:sz w:val="28"/>
          <w:szCs w:val="28"/>
        </w:rPr>
        <w:t>фт</w:t>
      </w:r>
      <w:r w:rsidR="00DA6C8D">
        <w:rPr>
          <w:rFonts w:ascii="Times New Roman" w:hAnsi="Times New Roman" w:cs="Times New Roman"/>
          <w:sz w:val="28"/>
          <w:szCs w:val="28"/>
        </w:rPr>
        <w:t>орид-ионов</w:t>
      </w:r>
      <w:proofErr w:type="gramEnd"/>
      <w:r w:rsidR="00DA6C8D">
        <w:rPr>
          <w:rFonts w:ascii="Times New Roman" w:hAnsi="Times New Roman" w:cs="Times New Roman"/>
          <w:sz w:val="28"/>
          <w:szCs w:val="28"/>
        </w:rPr>
        <w:t xml:space="preserve"> на зубную эмаль остаю</w:t>
      </w:r>
      <w:r w:rsidR="001F1AED" w:rsidRPr="001F1AED">
        <w:rPr>
          <w:rFonts w:ascii="Times New Roman" w:hAnsi="Times New Roman" w:cs="Times New Roman"/>
          <w:sz w:val="28"/>
          <w:szCs w:val="28"/>
        </w:rPr>
        <w:t>тся актуальным</w:t>
      </w:r>
      <w:r w:rsidR="00DA6C8D">
        <w:rPr>
          <w:rFonts w:ascii="Times New Roman" w:hAnsi="Times New Roman" w:cs="Times New Roman"/>
          <w:sz w:val="28"/>
          <w:szCs w:val="28"/>
        </w:rPr>
        <w:t>и и требую</w:t>
      </w:r>
      <w:r w:rsidR="001F1AED" w:rsidRPr="001F1AED">
        <w:rPr>
          <w:rFonts w:ascii="Times New Roman" w:hAnsi="Times New Roman" w:cs="Times New Roman"/>
          <w:sz w:val="28"/>
          <w:szCs w:val="28"/>
        </w:rPr>
        <w:t>т дальнейшего изучения.</w:t>
      </w:r>
      <w:r w:rsidRPr="001F1A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4B06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proofErr w:type="gramStart"/>
      <w:r w:rsidRPr="00F24B0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13DC2">
        <w:rPr>
          <w:rFonts w:ascii="Times New Roman" w:hAnsi="Times New Roman" w:cs="Times New Roman"/>
          <w:sz w:val="28"/>
          <w:szCs w:val="28"/>
        </w:rPr>
        <w:t xml:space="preserve"> фторид-</w:t>
      </w:r>
      <w:r w:rsidR="000A7457">
        <w:rPr>
          <w:rFonts w:ascii="Times New Roman" w:hAnsi="Times New Roman" w:cs="Times New Roman"/>
          <w:sz w:val="28"/>
          <w:szCs w:val="28"/>
        </w:rPr>
        <w:t>ионы их влияние на эмаль зубов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4B06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 w:rsidR="00F13DC2">
        <w:rPr>
          <w:rFonts w:ascii="Times New Roman" w:hAnsi="Times New Roman" w:cs="Times New Roman"/>
          <w:sz w:val="28"/>
          <w:szCs w:val="28"/>
        </w:rPr>
        <w:t xml:space="preserve">: Изучение оптимальных концентраций и условий применения фторидов критически важно для разработки эффективных и безопасных средств гигиены и программ фторирования. </w:t>
      </w:r>
    </w:p>
    <w:p w:rsidR="00DA6C8D" w:rsidRDefault="000A7457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Постановка </w:t>
      </w:r>
      <w:r w:rsidR="00DA6C8D" w:rsidRPr="00F24B06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24B06">
        <w:rPr>
          <w:rFonts w:ascii="Times New Roman" w:hAnsi="Times New Roman" w:cs="Times New Roman"/>
          <w:sz w:val="28"/>
          <w:szCs w:val="28"/>
        </w:rPr>
        <w:t>к</w:t>
      </w:r>
      <w:r w:rsidR="00DA6C8D" w:rsidRPr="00DA6C8D">
        <w:rPr>
          <w:rFonts w:ascii="Times New Roman" w:hAnsi="Times New Roman" w:cs="Times New Roman"/>
          <w:sz w:val="28"/>
          <w:szCs w:val="28"/>
        </w:rPr>
        <w:t xml:space="preserve">ариес является одним из наиболее распространенных стоматологических заболеваний в мире, основной причиной которого считается деминерализация эмали под воздействием кислот, образующихся в результате жизнедеятельности бактерий. Фториды, известные своими антикариозными свойствами, способны противодействовать этому процессу, </w:t>
      </w:r>
      <w:r w:rsidR="00F04F68">
        <w:rPr>
          <w:rFonts w:ascii="Times New Roman" w:hAnsi="Times New Roman" w:cs="Times New Roman"/>
          <w:sz w:val="28"/>
          <w:szCs w:val="28"/>
        </w:rPr>
        <w:t xml:space="preserve">однако оптимальные условия применения </w:t>
      </w:r>
      <w:r w:rsidR="00DA6C8D" w:rsidRPr="00DA6C8D">
        <w:rPr>
          <w:rFonts w:ascii="Times New Roman" w:hAnsi="Times New Roman" w:cs="Times New Roman"/>
          <w:sz w:val="28"/>
          <w:szCs w:val="28"/>
        </w:rPr>
        <w:t>требуют углубленного изучения для разработки наиболее эффективных стратегий профилактики.</w:t>
      </w:r>
      <w:r w:rsidR="00DA6C8D">
        <w:rPr>
          <w:rFonts w:ascii="Times New Roman" w:hAnsi="Times New Roman" w:cs="Times New Roman"/>
          <w:sz w:val="28"/>
          <w:szCs w:val="28"/>
        </w:rPr>
        <w:t xml:space="preserve"> Также</w:t>
      </w:r>
      <w:proofErr w:type="gramStart"/>
      <w:r w:rsidR="00DA6C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6C8D">
        <w:rPr>
          <w:rFonts w:ascii="Times New Roman" w:hAnsi="Times New Roman" w:cs="Times New Roman"/>
          <w:sz w:val="28"/>
          <w:szCs w:val="28"/>
        </w:rPr>
        <w:t>влияние фтора носит двойственный характер , что требует глубокого по</w:t>
      </w:r>
      <w:r w:rsidR="00F04F68">
        <w:rPr>
          <w:rFonts w:ascii="Times New Roman" w:hAnsi="Times New Roman" w:cs="Times New Roman"/>
          <w:sz w:val="28"/>
          <w:szCs w:val="28"/>
        </w:rPr>
        <w:t xml:space="preserve">нимания механизмов его </w:t>
      </w:r>
      <w:r w:rsidR="00F04F68">
        <w:rPr>
          <w:rFonts w:ascii="Times New Roman" w:hAnsi="Times New Roman" w:cs="Times New Roman"/>
          <w:sz w:val="28"/>
          <w:szCs w:val="28"/>
        </w:rPr>
        <w:lastRenderedPageBreak/>
        <w:t xml:space="preserve">действия. Поэтому </w:t>
      </w:r>
      <w:r w:rsidR="00F04F68" w:rsidRPr="00F04F68">
        <w:rPr>
          <w:rFonts w:ascii="Times New Roman" w:hAnsi="Times New Roman" w:cs="Times New Roman"/>
          <w:b/>
          <w:sz w:val="28"/>
          <w:szCs w:val="28"/>
        </w:rPr>
        <w:t>целью</w:t>
      </w:r>
      <w:r w:rsidR="00F04F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F68">
        <w:rPr>
          <w:rFonts w:ascii="Times New Roman" w:hAnsi="Times New Roman" w:cs="Times New Roman"/>
          <w:sz w:val="28"/>
          <w:szCs w:val="28"/>
        </w:rPr>
        <w:t>моей исследовательской работы является в краткой форме ознакомить слушателей, а также и</w:t>
      </w:r>
      <w:r w:rsidR="00DA6C8D" w:rsidRPr="00DA6C8D">
        <w:rPr>
          <w:rFonts w:ascii="Times New Roman" w:hAnsi="Times New Roman" w:cs="Times New Roman"/>
          <w:sz w:val="28"/>
          <w:szCs w:val="28"/>
        </w:rPr>
        <w:t xml:space="preserve">зучить и систематизировать данные о механизмах влияния </w:t>
      </w:r>
      <w:proofErr w:type="gramStart"/>
      <w:r w:rsidR="00DA6C8D" w:rsidRPr="00DA6C8D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="00DA6C8D" w:rsidRPr="00DA6C8D">
        <w:rPr>
          <w:rFonts w:ascii="Times New Roman" w:hAnsi="Times New Roman" w:cs="Times New Roman"/>
          <w:sz w:val="28"/>
          <w:szCs w:val="28"/>
        </w:rPr>
        <w:t xml:space="preserve"> на состояние зубной эмали, а также оценить их роль в профилактике стоматологических заболеваний.</w:t>
      </w:r>
    </w:p>
    <w:p w:rsidR="002D4A4A" w:rsidRPr="002D4A4A" w:rsidRDefault="002D4A4A" w:rsidP="000A7457">
      <w:pPr>
        <w:tabs>
          <w:tab w:val="left" w:pos="63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A4A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2D4A4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D4A4A" w:rsidRPr="002D4A4A" w:rsidRDefault="002D4A4A" w:rsidP="002D4A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Изучить строение и химический состав зубной эмали</w:t>
      </w:r>
      <w:r w:rsidRPr="002D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понимания основ ее устойчивости.</w:t>
      </w:r>
    </w:p>
    <w:p w:rsidR="002D4A4A" w:rsidRPr="00BB572E" w:rsidRDefault="002D4A4A" w:rsidP="002D4A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Проанализировать химические процессы деминерализации и </w:t>
      </w:r>
      <w:proofErr w:type="spellStart"/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реминерализации</w:t>
      </w:r>
      <w:proofErr w:type="spellEnd"/>
      <w:r w:rsidRPr="00BB5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эмали в ротовой полости.</w:t>
      </w:r>
    </w:p>
    <w:p w:rsidR="002D4A4A" w:rsidRPr="00BB572E" w:rsidRDefault="002D4A4A" w:rsidP="002D4A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Исследовать механизмы взаимодействия </w:t>
      </w:r>
      <w:proofErr w:type="gramStart"/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фторид-иона</w:t>
      </w:r>
      <w:proofErr w:type="gramEnd"/>
      <w:r w:rsidRPr="00BB5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основным минералом эмали – гидроксиапатитом (</w:t>
      </w:r>
      <w:proofErr w:type="spellStart"/>
      <w:r w:rsidRPr="00BB572E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proofErr w:type="spellEnd"/>
      <w:r w:rsidRPr="00BB572E">
        <w:rPr>
          <w:rFonts w:ascii="Times New Roman" w:eastAsia="Times New Roman" w:hAnsi="Times New Roman" w:cs="Times New Roman"/>
          <w:sz w:val="28"/>
          <w:szCs w:val="28"/>
          <w:lang w:eastAsia="ru-RU"/>
        </w:rPr>
        <w:t>₁₀(PO₄)₆(OH)₂).</w:t>
      </w:r>
    </w:p>
    <w:p w:rsidR="002D4A4A" w:rsidRPr="00BB572E" w:rsidRDefault="002D4A4A" w:rsidP="002D4A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Оценить влияние различных концентраций фторида</w:t>
      </w:r>
      <w:r w:rsidRPr="00BB5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прочность и устойчивость эмали к кислотам.</w:t>
      </w:r>
    </w:p>
    <w:p w:rsidR="00DA6C8D" w:rsidRPr="00BB572E" w:rsidRDefault="002D4A4A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1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Обсудить практическое значение полученных знаний</w:t>
      </w:r>
      <w:r w:rsidRPr="00FB1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профилактики стоматологических заболеваний</w:t>
      </w:r>
    </w:p>
    <w:p w:rsidR="00DA6C8D" w:rsidRPr="000A7457" w:rsidRDefault="00F04F68" w:rsidP="000A7457">
      <w:pPr>
        <w:tabs>
          <w:tab w:val="left" w:pos="63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Основные методы работы:</w:t>
      </w:r>
    </w:p>
    <w:p w:rsidR="00DA6C8D" w:rsidRPr="00DA6C8D" w:rsidRDefault="000A7457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A6C8D" w:rsidRPr="00DA6C8D">
        <w:rPr>
          <w:rFonts w:ascii="Times New Roman" w:hAnsi="Times New Roman" w:cs="Times New Roman"/>
          <w:sz w:val="28"/>
          <w:szCs w:val="28"/>
        </w:rPr>
        <w:t xml:space="preserve"> </w:t>
      </w:r>
      <w:r w:rsidR="00F04F68">
        <w:rPr>
          <w:rFonts w:ascii="Times New Roman" w:hAnsi="Times New Roman" w:cs="Times New Roman"/>
          <w:sz w:val="28"/>
          <w:szCs w:val="28"/>
        </w:rPr>
        <w:t>теоритическое изучение и анализ научн</w:t>
      </w:r>
      <w:proofErr w:type="gramStart"/>
      <w:r w:rsidR="00F13D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13DC2">
        <w:rPr>
          <w:rFonts w:ascii="Times New Roman" w:hAnsi="Times New Roman" w:cs="Times New Roman"/>
          <w:sz w:val="28"/>
          <w:szCs w:val="28"/>
        </w:rPr>
        <w:t xml:space="preserve"> публицистической литературы </w:t>
      </w:r>
    </w:p>
    <w:p w:rsidR="00DA6C8D" w:rsidRP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6C8D">
        <w:rPr>
          <w:rFonts w:ascii="Times New Roman" w:hAnsi="Times New Roman" w:cs="Times New Roman"/>
          <w:sz w:val="28"/>
          <w:szCs w:val="28"/>
        </w:rPr>
        <w:t>2</w:t>
      </w:r>
      <w:r w:rsidR="00F13DC2">
        <w:rPr>
          <w:rFonts w:ascii="Times New Roman" w:hAnsi="Times New Roman" w:cs="Times New Roman"/>
          <w:sz w:val="28"/>
          <w:szCs w:val="28"/>
        </w:rPr>
        <w:t>) практическая работа</w:t>
      </w:r>
    </w:p>
    <w:p w:rsid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6C8D">
        <w:rPr>
          <w:rFonts w:ascii="Times New Roman" w:hAnsi="Times New Roman" w:cs="Times New Roman"/>
          <w:sz w:val="28"/>
          <w:szCs w:val="28"/>
        </w:rPr>
        <w:t>3</w:t>
      </w:r>
      <w:r w:rsidR="00F04F68">
        <w:rPr>
          <w:rFonts w:ascii="Times New Roman" w:hAnsi="Times New Roman" w:cs="Times New Roman"/>
          <w:sz w:val="28"/>
          <w:szCs w:val="28"/>
        </w:rPr>
        <w:t xml:space="preserve">) анализ результатов опытно – </w:t>
      </w:r>
      <w:r w:rsidR="00F13DC2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 </w:t>
      </w:r>
    </w:p>
    <w:p w:rsidR="00F13DC2" w:rsidRPr="00DA6C8D" w:rsidRDefault="00F13DC2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сравнение и обобщение </w:t>
      </w:r>
    </w:p>
    <w:p w:rsidR="00DA6C8D" w:rsidRP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4F68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DA6C8D">
        <w:rPr>
          <w:rFonts w:ascii="Times New Roman" w:hAnsi="Times New Roman" w:cs="Times New Roman"/>
          <w:sz w:val="28"/>
          <w:szCs w:val="28"/>
        </w:rPr>
        <w:t xml:space="preserve">: Предполагается, что </w:t>
      </w:r>
      <w:proofErr w:type="gramStart"/>
      <w:r w:rsidRPr="00DA6C8D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Pr="00DA6C8D">
        <w:rPr>
          <w:rFonts w:ascii="Times New Roman" w:hAnsi="Times New Roman" w:cs="Times New Roman"/>
          <w:sz w:val="28"/>
          <w:szCs w:val="28"/>
        </w:rPr>
        <w:t xml:space="preserve"> оказывают положительное влияние на эмаль зубов, способствуя </w:t>
      </w:r>
      <w:proofErr w:type="spellStart"/>
      <w:r w:rsidRPr="00DA6C8D">
        <w:rPr>
          <w:rFonts w:ascii="Times New Roman" w:hAnsi="Times New Roman" w:cs="Times New Roman"/>
          <w:sz w:val="28"/>
          <w:szCs w:val="28"/>
        </w:rPr>
        <w:t>реминерализации</w:t>
      </w:r>
      <w:proofErr w:type="spellEnd"/>
      <w:r w:rsidRPr="00DA6C8D">
        <w:rPr>
          <w:rFonts w:ascii="Times New Roman" w:hAnsi="Times New Roman" w:cs="Times New Roman"/>
          <w:sz w:val="28"/>
          <w:szCs w:val="28"/>
        </w:rPr>
        <w:t xml:space="preserve"> и повышая ее устойчивость к кислотной агрессии, при условии их применения в оптимальных концентрациях.</w:t>
      </w:r>
      <w:r w:rsidR="00D55E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C8D" w:rsidRPr="00DA6C8D" w:rsidRDefault="00311461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76EE">
        <w:rPr>
          <w:rFonts w:ascii="Times New Roman" w:hAnsi="Times New Roman" w:cs="Times New Roman"/>
          <w:b/>
          <w:sz w:val="28"/>
          <w:szCs w:val="28"/>
        </w:rPr>
        <w:t xml:space="preserve">Новизна исследования </w:t>
      </w:r>
      <w:r w:rsidR="00F13DC2">
        <w:rPr>
          <w:rFonts w:ascii="Times New Roman" w:hAnsi="Times New Roman" w:cs="Times New Roman"/>
          <w:sz w:val="28"/>
          <w:szCs w:val="28"/>
        </w:rPr>
        <w:t>заключается в том</w:t>
      </w:r>
      <w:r>
        <w:rPr>
          <w:rFonts w:ascii="Times New Roman" w:hAnsi="Times New Roman" w:cs="Times New Roman"/>
          <w:sz w:val="28"/>
          <w:szCs w:val="28"/>
        </w:rPr>
        <w:t>, ч</w:t>
      </w:r>
      <w:r w:rsidR="00DC3D68">
        <w:rPr>
          <w:rFonts w:ascii="Times New Roman" w:hAnsi="Times New Roman" w:cs="Times New Roman"/>
          <w:sz w:val="28"/>
          <w:szCs w:val="28"/>
        </w:rPr>
        <w:t>то я на практике определила сво</w:t>
      </w:r>
      <w:r>
        <w:rPr>
          <w:rFonts w:ascii="Times New Roman" w:hAnsi="Times New Roman" w:cs="Times New Roman"/>
          <w:sz w:val="28"/>
          <w:szCs w:val="28"/>
        </w:rPr>
        <w:t>йства фторидов и эти знания могут пригодиться в быту людям и встречаются в заданиях  ЕГЭ.</w:t>
      </w:r>
    </w:p>
    <w:p w:rsidR="00DA6C8D" w:rsidRPr="00DA6C8D" w:rsidRDefault="00DA6C8D" w:rsidP="000A7457">
      <w:pPr>
        <w:tabs>
          <w:tab w:val="left" w:pos="63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76EE">
        <w:rPr>
          <w:rFonts w:ascii="Times New Roman" w:hAnsi="Times New Roman" w:cs="Times New Roman"/>
          <w:b/>
          <w:sz w:val="28"/>
          <w:szCs w:val="28"/>
        </w:rPr>
        <w:t>Теоретическая и практическая значимость</w:t>
      </w:r>
      <w:r w:rsidRPr="00DA6C8D">
        <w:rPr>
          <w:rFonts w:ascii="Times New Roman" w:hAnsi="Times New Roman" w:cs="Times New Roman"/>
          <w:sz w:val="28"/>
          <w:szCs w:val="28"/>
        </w:rPr>
        <w:t>: Результаты данного исследования могут быть использованы для углубления знаний о механизмах действия фторидов на эмаль зубов, для разработки более эффективных профилактических программ и рекомендаций по пр</w:t>
      </w:r>
      <w:r w:rsidR="00311461">
        <w:rPr>
          <w:rFonts w:ascii="Times New Roman" w:hAnsi="Times New Roman" w:cs="Times New Roman"/>
          <w:sz w:val="28"/>
          <w:szCs w:val="28"/>
        </w:rPr>
        <w:t>именению фтор</w:t>
      </w:r>
      <w:r w:rsidRPr="00DA6C8D">
        <w:rPr>
          <w:rFonts w:ascii="Times New Roman" w:hAnsi="Times New Roman" w:cs="Times New Roman"/>
          <w:sz w:val="28"/>
          <w:szCs w:val="28"/>
        </w:rPr>
        <w:t>содержащих сре</w:t>
      </w:r>
      <w:proofErr w:type="gramStart"/>
      <w:r w:rsidRPr="00DA6C8D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DA6C8D">
        <w:rPr>
          <w:rFonts w:ascii="Times New Roman" w:hAnsi="Times New Roman" w:cs="Times New Roman"/>
          <w:sz w:val="28"/>
          <w:szCs w:val="28"/>
        </w:rPr>
        <w:t>оматологии.</w:t>
      </w:r>
    </w:p>
    <w:p w:rsidR="00DA6C8D" w:rsidRPr="00DA6C8D" w:rsidRDefault="00DA6C8D" w:rsidP="00DA6C8D">
      <w:pPr>
        <w:tabs>
          <w:tab w:val="left" w:pos="6316"/>
        </w:tabs>
        <w:rPr>
          <w:rFonts w:ascii="Times New Roman" w:hAnsi="Times New Roman" w:cs="Times New Roman"/>
          <w:sz w:val="28"/>
          <w:szCs w:val="28"/>
        </w:rPr>
      </w:pPr>
    </w:p>
    <w:p w:rsidR="00311461" w:rsidRPr="002D4A4A" w:rsidRDefault="00311461" w:rsidP="002D4A4A">
      <w:pPr>
        <w:tabs>
          <w:tab w:val="left" w:pos="63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1461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Теоритическая часть</w:t>
      </w:r>
    </w:p>
    <w:p w:rsidR="00311461" w:rsidRPr="00311461" w:rsidRDefault="00311461" w:rsidP="00311461">
      <w:pPr>
        <w:pStyle w:val="a7"/>
        <w:numPr>
          <w:ilvl w:val="1"/>
          <w:numId w:val="4"/>
        </w:numPr>
        <w:tabs>
          <w:tab w:val="left" w:pos="63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461">
        <w:rPr>
          <w:rFonts w:ascii="Times New Roman" w:hAnsi="Times New Roman" w:cs="Times New Roman"/>
          <w:b/>
          <w:sz w:val="28"/>
          <w:szCs w:val="28"/>
        </w:rPr>
        <w:t xml:space="preserve">Строение зуба </w:t>
      </w:r>
      <w:r w:rsidR="001925F4">
        <w:rPr>
          <w:rFonts w:ascii="Times New Roman" w:hAnsi="Times New Roman" w:cs="Times New Roman"/>
          <w:b/>
          <w:sz w:val="28"/>
          <w:szCs w:val="28"/>
        </w:rPr>
        <w:t>и состав эмали</w:t>
      </w:r>
    </w:p>
    <w:p w:rsidR="00311461" w:rsidRDefault="00942DB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толковом словаре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С.И.</w:t>
      </w:r>
      <w:r w:rsidR="00311461">
        <w:rPr>
          <w:rFonts w:ascii="Times New Roman" w:hAnsi="Times New Roman" w:cs="Times New Roman"/>
          <w:sz w:val="28"/>
          <w:szCs w:val="28"/>
        </w:rPr>
        <w:t>Ожегова</w:t>
      </w:r>
      <w:proofErr w:type="spellEnd"/>
      <w:r w:rsidR="00311461">
        <w:rPr>
          <w:rFonts w:ascii="Times New Roman" w:hAnsi="Times New Roman" w:cs="Times New Roman"/>
          <w:sz w:val="28"/>
          <w:szCs w:val="28"/>
        </w:rPr>
        <w:t xml:space="preserve"> написано: « Зуб</w:t>
      </w:r>
      <w:r w:rsidR="004A059A">
        <w:rPr>
          <w:rFonts w:ascii="Times New Roman" w:hAnsi="Times New Roman" w:cs="Times New Roman"/>
          <w:sz w:val="28"/>
          <w:szCs w:val="28"/>
        </w:rPr>
        <w:t xml:space="preserve"> </w:t>
      </w:r>
      <w:r w:rsidR="00311461">
        <w:rPr>
          <w:rFonts w:ascii="Times New Roman" w:hAnsi="Times New Roman" w:cs="Times New Roman"/>
          <w:sz w:val="28"/>
          <w:szCs w:val="28"/>
        </w:rPr>
        <w:t>- костное</w:t>
      </w:r>
      <w:r w:rsidR="001F0A5B">
        <w:rPr>
          <w:rFonts w:ascii="Times New Roman" w:hAnsi="Times New Roman" w:cs="Times New Roman"/>
          <w:sz w:val="28"/>
          <w:szCs w:val="28"/>
        </w:rPr>
        <w:t xml:space="preserve"> </w:t>
      </w:r>
      <w:r w:rsidR="00311461">
        <w:rPr>
          <w:rFonts w:ascii="Times New Roman" w:hAnsi="Times New Roman" w:cs="Times New Roman"/>
          <w:sz w:val="28"/>
          <w:szCs w:val="28"/>
        </w:rPr>
        <w:t>образование</w:t>
      </w:r>
      <w:proofErr w:type="gramStart"/>
      <w:r w:rsidR="003114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1461">
        <w:rPr>
          <w:rFonts w:ascii="Times New Roman" w:hAnsi="Times New Roman" w:cs="Times New Roman"/>
          <w:sz w:val="28"/>
          <w:szCs w:val="28"/>
        </w:rPr>
        <w:t xml:space="preserve"> орган во рту </w:t>
      </w:r>
      <w:r w:rsidR="004A059A">
        <w:rPr>
          <w:rFonts w:ascii="Times New Roman" w:hAnsi="Times New Roman" w:cs="Times New Roman"/>
          <w:sz w:val="28"/>
          <w:szCs w:val="28"/>
        </w:rPr>
        <w:t xml:space="preserve">для </w:t>
      </w:r>
      <w:r w:rsidR="00311461">
        <w:rPr>
          <w:rFonts w:ascii="Times New Roman" w:hAnsi="Times New Roman" w:cs="Times New Roman"/>
          <w:sz w:val="28"/>
          <w:szCs w:val="28"/>
        </w:rPr>
        <w:t xml:space="preserve">схватывания , откусывания и разжевывания </w:t>
      </w:r>
      <w:r w:rsidR="001F0A5B">
        <w:rPr>
          <w:rFonts w:ascii="Times New Roman" w:hAnsi="Times New Roman" w:cs="Times New Roman"/>
          <w:sz w:val="28"/>
          <w:szCs w:val="28"/>
        </w:rPr>
        <w:t>пищи.»</w:t>
      </w:r>
    </w:p>
    <w:p w:rsidR="001925F4" w:rsidRPr="001925F4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Зубы (</w:t>
      </w:r>
      <w:proofErr w:type="spellStart"/>
      <w:r w:rsidRPr="001925F4">
        <w:rPr>
          <w:rFonts w:ascii="Times New Roman" w:hAnsi="Times New Roman" w:cs="Times New Roman"/>
          <w:sz w:val="28"/>
          <w:szCs w:val="28"/>
        </w:rPr>
        <w:t>dentes</w:t>
      </w:r>
      <w:proofErr w:type="spellEnd"/>
      <w:r w:rsidRPr="001925F4">
        <w:rPr>
          <w:rFonts w:ascii="Times New Roman" w:hAnsi="Times New Roman" w:cs="Times New Roman"/>
          <w:sz w:val="28"/>
          <w:szCs w:val="28"/>
        </w:rPr>
        <w:t xml:space="preserve">) - органы, состоящие из </w:t>
      </w:r>
      <w:proofErr w:type="gramStart"/>
      <w:r w:rsidRPr="001925F4">
        <w:rPr>
          <w:rFonts w:ascii="Times New Roman" w:hAnsi="Times New Roman" w:cs="Times New Roman"/>
          <w:sz w:val="28"/>
          <w:szCs w:val="28"/>
        </w:rPr>
        <w:t>твёрдых</w:t>
      </w:r>
      <w:proofErr w:type="gramEnd"/>
      <w:r w:rsidRPr="001925F4">
        <w:rPr>
          <w:rFonts w:ascii="Times New Roman" w:hAnsi="Times New Roman" w:cs="Times New Roman"/>
          <w:sz w:val="28"/>
          <w:szCs w:val="28"/>
        </w:rPr>
        <w:t xml:space="preserve"> (дентин, эмаль, цемент)</w:t>
      </w:r>
    </w:p>
    <w:p w:rsidR="001925F4" w:rsidRPr="001925F4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и мягкой (пульпа зуба) тканей, принимающие участие</w:t>
      </w:r>
      <w:proofErr w:type="gramStart"/>
      <w:r w:rsidRPr="001925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25F4">
        <w:rPr>
          <w:rFonts w:ascii="Times New Roman" w:hAnsi="Times New Roman" w:cs="Times New Roman"/>
          <w:sz w:val="28"/>
          <w:szCs w:val="28"/>
        </w:rPr>
        <w:t>преимущественно,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механической обработке пищи, артикуляции речи и выполняю</w:t>
      </w:r>
      <w:r w:rsidR="004A059A">
        <w:rPr>
          <w:rFonts w:ascii="Times New Roman" w:hAnsi="Times New Roman" w:cs="Times New Roman"/>
          <w:sz w:val="28"/>
          <w:szCs w:val="28"/>
        </w:rPr>
        <w:t xml:space="preserve">щие эстетическую функцию </w:t>
      </w:r>
      <w:r w:rsidRPr="001925F4">
        <w:rPr>
          <w:rFonts w:ascii="Times New Roman" w:hAnsi="Times New Roman" w:cs="Times New Roman"/>
          <w:sz w:val="28"/>
          <w:szCs w:val="28"/>
        </w:rPr>
        <w:t>.</w:t>
      </w:r>
      <w:r w:rsidR="004A059A">
        <w:rPr>
          <w:rFonts w:ascii="Times New Roman" w:hAnsi="Times New Roman" w:cs="Times New Roman"/>
          <w:sz w:val="28"/>
          <w:szCs w:val="28"/>
        </w:rPr>
        <w:t>( Приложение 1)</w:t>
      </w:r>
    </w:p>
    <w:p w:rsidR="001925F4" w:rsidRPr="001925F4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Различают</w:t>
      </w:r>
      <w:r w:rsidR="00C42925"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анатомические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части зуба:</w:t>
      </w:r>
      <w:r w:rsidRPr="001925F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977D8F" wp14:editId="3FB8A2C7">
                <wp:extent cx="306705" cy="306705"/>
                <wp:effectExtent l="0" t="0" r="0" b="0"/>
                <wp:docPr id="3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Picture background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1925F4" w:rsidRPr="001C1F40" w:rsidRDefault="001925F4" w:rsidP="000A7457">
      <w:pPr>
        <w:pStyle w:val="a7"/>
        <w:tabs>
          <w:tab w:val="left" w:pos="723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1) коро</w:t>
      </w:r>
      <w:r w:rsidR="001C1F40">
        <w:rPr>
          <w:rFonts w:ascii="Times New Roman" w:hAnsi="Times New Roman" w:cs="Times New Roman"/>
          <w:sz w:val="28"/>
          <w:szCs w:val="28"/>
        </w:rPr>
        <w:t>нка (</w:t>
      </w:r>
      <w:proofErr w:type="spellStart"/>
      <w:r w:rsidR="001C1F40">
        <w:rPr>
          <w:rFonts w:ascii="Times New Roman" w:hAnsi="Times New Roman" w:cs="Times New Roman"/>
          <w:sz w:val="28"/>
          <w:szCs w:val="28"/>
        </w:rPr>
        <w:t>corona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F40">
        <w:rPr>
          <w:rFonts w:ascii="Times New Roman" w:hAnsi="Times New Roman" w:cs="Times New Roman"/>
          <w:sz w:val="28"/>
          <w:szCs w:val="28"/>
        </w:rPr>
        <w:t>dentis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 xml:space="preserve">) – утолщённая </w:t>
      </w:r>
      <w:r w:rsidRPr="001C1F40">
        <w:rPr>
          <w:rFonts w:ascii="Times New Roman" w:hAnsi="Times New Roman" w:cs="Times New Roman"/>
          <w:sz w:val="28"/>
          <w:szCs w:val="28"/>
        </w:rPr>
        <w:t>часть зуба, выс</w:t>
      </w:r>
      <w:r w:rsidR="00EA5195" w:rsidRPr="001C1F40">
        <w:rPr>
          <w:rFonts w:ascii="Times New Roman" w:hAnsi="Times New Roman" w:cs="Times New Roman"/>
          <w:sz w:val="28"/>
          <w:szCs w:val="28"/>
        </w:rPr>
        <w:t>тупающая из зубной альвеолы, по</w:t>
      </w:r>
      <w:r w:rsidRPr="001C1F40">
        <w:rPr>
          <w:rFonts w:ascii="Times New Roman" w:hAnsi="Times New Roman" w:cs="Times New Roman"/>
          <w:sz w:val="28"/>
          <w:szCs w:val="28"/>
        </w:rPr>
        <w:t>крытая эмалью,</w:t>
      </w:r>
      <w:r w:rsidR="001C1F40" w:rsidRPr="001C1F40">
        <w:rPr>
          <w:rFonts w:ascii="Times New Roman" w:hAnsi="Times New Roman" w:cs="Times New Roman"/>
          <w:sz w:val="28"/>
          <w:szCs w:val="28"/>
        </w:rPr>
        <w:t xml:space="preserve"> данную </w:t>
      </w:r>
      <w:r w:rsidR="00EA5195" w:rsidRPr="001C1F40">
        <w:rPr>
          <w:rFonts w:ascii="Times New Roman" w:hAnsi="Times New Roman" w:cs="Times New Roman"/>
          <w:sz w:val="28"/>
          <w:szCs w:val="28"/>
        </w:rPr>
        <w:t>часть зуба также называ</w:t>
      </w:r>
      <w:r w:rsidRPr="001C1F40">
        <w:rPr>
          <w:rFonts w:ascii="Times New Roman" w:hAnsi="Times New Roman" w:cs="Times New Roman"/>
          <w:sz w:val="28"/>
          <w:szCs w:val="28"/>
        </w:rPr>
        <w:t>ют анатомической коронкой;</w:t>
      </w:r>
    </w:p>
    <w:p w:rsidR="001925F4" w:rsidRPr="001C1F40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2) шейка (</w:t>
      </w:r>
      <w:proofErr w:type="spellStart"/>
      <w:r w:rsidRPr="001925F4">
        <w:rPr>
          <w:rFonts w:ascii="Times New Roman" w:hAnsi="Times New Roman" w:cs="Times New Roman"/>
          <w:sz w:val="28"/>
          <w:szCs w:val="28"/>
        </w:rPr>
        <w:t>col</w:t>
      </w:r>
      <w:r w:rsidR="001C1F40">
        <w:rPr>
          <w:rFonts w:ascii="Times New Roman" w:hAnsi="Times New Roman" w:cs="Times New Roman"/>
          <w:sz w:val="28"/>
          <w:szCs w:val="28"/>
        </w:rPr>
        <w:t>lum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F40">
        <w:rPr>
          <w:rFonts w:ascii="Times New Roman" w:hAnsi="Times New Roman" w:cs="Times New Roman"/>
          <w:sz w:val="28"/>
          <w:szCs w:val="28"/>
        </w:rPr>
        <w:t>dentis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>) - суженная часть зу</w:t>
      </w:r>
      <w:r w:rsidRPr="001C1F40">
        <w:rPr>
          <w:rFonts w:ascii="Times New Roman" w:hAnsi="Times New Roman" w:cs="Times New Roman"/>
          <w:sz w:val="28"/>
          <w:szCs w:val="28"/>
        </w:rPr>
        <w:t>ба, расположенная между коронкой и корнем;</w:t>
      </w:r>
    </w:p>
    <w:p w:rsidR="001925F4" w:rsidRPr="001C1F40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3) корень (</w:t>
      </w:r>
      <w:proofErr w:type="spellStart"/>
      <w:r w:rsidRPr="001925F4">
        <w:rPr>
          <w:rFonts w:ascii="Times New Roman" w:hAnsi="Times New Roman" w:cs="Times New Roman"/>
          <w:sz w:val="28"/>
          <w:szCs w:val="28"/>
        </w:rPr>
        <w:t>rad</w:t>
      </w:r>
      <w:r w:rsidR="001C1F40">
        <w:rPr>
          <w:rFonts w:ascii="Times New Roman" w:hAnsi="Times New Roman" w:cs="Times New Roman"/>
          <w:sz w:val="28"/>
          <w:szCs w:val="28"/>
        </w:rPr>
        <w:t>ix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F40">
        <w:rPr>
          <w:rFonts w:ascii="Times New Roman" w:hAnsi="Times New Roman" w:cs="Times New Roman"/>
          <w:sz w:val="28"/>
          <w:szCs w:val="28"/>
        </w:rPr>
        <w:t>dentis</w:t>
      </w:r>
      <w:proofErr w:type="spellEnd"/>
      <w:r w:rsidR="001C1F40">
        <w:rPr>
          <w:rFonts w:ascii="Times New Roman" w:hAnsi="Times New Roman" w:cs="Times New Roman"/>
          <w:sz w:val="28"/>
          <w:szCs w:val="28"/>
        </w:rPr>
        <w:t>) - часть зуба, находя</w:t>
      </w:r>
      <w:r w:rsidRPr="001C1F40">
        <w:rPr>
          <w:rFonts w:ascii="Times New Roman" w:hAnsi="Times New Roman" w:cs="Times New Roman"/>
          <w:sz w:val="28"/>
          <w:szCs w:val="28"/>
        </w:rPr>
        <w:t>щаяся внутри зу</w:t>
      </w:r>
      <w:r w:rsidR="00EA5195" w:rsidRPr="001C1F40">
        <w:rPr>
          <w:rFonts w:ascii="Times New Roman" w:hAnsi="Times New Roman" w:cs="Times New Roman"/>
          <w:sz w:val="28"/>
          <w:szCs w:val="28"/>
        </w:rPr>
        <w:t>бной альвеолы. Корень зуба окан</w:t>
      </w:r>
      <w:r w:rsidRPr="001C1F40">
        <w:rPr>
          <w:rFonts w:ascii="Times New Roman" w:hAnsi="Times New Roman" w:cs="Times New Roman"/>
          <w:sz w:val="28"/>
          <w:szCs w:val="28"/>
        </w:rPr>
        <w:t>чивается верхушкой корня (</w:t>
      </w:r>
      <w:proofErr w:type="spellStart"/>
      <w:r w:rsidRPr="001C1F40">
        <w:rPr>
          <w:rFonts w:ascii="Times New Roman" w:hAnsi="Times New Roman" w:cs="Times New Roman"/>
          <w:sz w:val="28"/>
          <w:szCs w:val="28"/>
        </w:rPr>
        <w:t>apex</w:t>
      </w:r>
      <w:proofErr w:type="spellEnd"/>
      <w:r w:rsidRPr="001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F40">
        <w:rPr>
          <w:rFonts w:ascii="Times New Roman" w:hAnsi="Times New Roman" w:cs="Times New Roman"/>
          <w:sz w:val="28"/>
          <w:szCs w:val="28"/>
        </w:rPr>
        <w:t>radicis</w:t>
      </w:r>
      <w:proofErr w:type="spellEnd"/>
      <w:r w:rsidRPr="001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F40">
        <w:rPr>
          <w:rFonts w:ascii="Times New Roman" w:hAnsi="Times New Roman" w:cs="Times New Roman"/>
          <w:sz w:val="28"/>
          <w:szCs w:val="28"/>
        </w:rPr>
        <w:t>dentis</w:t>
      </w:r>
      <w:proofErr w:type="spellEnd"/>
      <w:r w:rsidRPr="001C1F40">
        <w:rPr>
          <w:rFonts w:ascii="Times New Roman" w:hAnsi="Times New Roman" w:cs="Times New Roman"/>
          <w:sz w:val="28"/>
          <w:szCs w:val="28"/>
        </w:rPr>
        <w:t>). В</w:t>
      </w:r>
      <w:r w:rsidR="00EA5195" w:rsidRPr="001C1F40">
        <w:rPr>
          <w:rFonts w:ascii="Times New Roman" w:hAnsi="Times New Roman" w:cs="Times New Roman"/>
          <w:sz w:val="28"/>
          <w:szCs w:val="28"/>
        </w:rPr>
        <w:t xml:space="preserve"> </w:t>
      </w:r>
      <w:r w:rsidRPr="001C1F40">
        <w:rPr>
          <w:rFonts w:ascii="Times New Roman" w:hAnsi="Times New Roman" w:cs="Times New Roman"/>
          <w:sz w:val="28"/>
          <w:szCs w:val="28"/>
        </w:rPr>
        <w:t>разных зубах мо</w:t>
      </w:r>
      <w:r w:rsidR="00EA5195" w:rsidRPr="001C1F40">
        <w:rPr>
          <w:rFonts w:ascii="Times New Roman" w:hAnsi="Times New Roman" w:cs="Times New Roman"/>
          <w:sz w:val="28"/>
          <w:szCs w:val="28"/>
        </w:rPr>
        <w:t>жет насчитываться от 1 до 3 кор</w:t>
      </w:r>
      <w:r w:rsidRPr="001C1F40">
        <w:rPr>
          <w:rFonts w:ascii="Times New Roman" w:hAnsi="Times New Roman" w:cs="Times New Roman"/>
          <w:sz w:val="28"/>
          <w:szCs w:val="28"/>
        </w:rPr>
        <w:t>ней.</w:t>
      </w:r>
    </w:p>
    <w:p w:rsidR="00EA5195" w:rsidRDefault="00EA5195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1925F4" w:rsidRPr="001925F4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 xml:space="preserve">В составе зуба выделяют минерализованные и </w:t>
      </w:r>
      <w:proofErr w:type="spellStart"/>
      <w:r w:rsidRPr="001925F4">
        <w:rPr>
          <w:rFonts w:ascii="Times New Roman" w:hAnsi="Times New Roman" w:cs="Times New Roman"/>
          <w:sz w:val="28"/>
          <w:szCs w:val="28"/>
        </w:rPr>
        <w:t>неминерализованные</w:t>
      </w:r>
      <w:proofErr w:type="spellEnd"/>
      <w:r w:rsidRPr="001925F4">
        <w:rPr>
          <w:rFonts w:ascii="Times New Roman" w:hAnsi="Times New Roman" w:cs="Times New Roman"/>
          <w:sz w:val="28"/>
          <w:szCs w:val="28"/>
        </w:rPr>
        <w:t xml:space="preserve"> ткани. К 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относятся эмаль, дентин и цемент. Вообще в организме человека в норме имеется 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" w:hAnsi="Times New Roman" w:cs="Times New Roman"/>
          <w:sz w:val="28"/>
          <w:szCs w:val="28"/>
        </w:rPr>
        <w:t xml:space="preserve">минерализованных тканей: эмаль, </w:t>
      </w:r>
      <w:r w:rsidRPr="001925F4">
        <w:rPr>
          <w:rFonts w:ascii="Times New Roman" w:hAnsi="Times New Roman" w:cs="Times New Roman"/>
          <w:sz w:val="28"/>
          <w:szCs w:val="28"/>
        </w:rPr>
        <w:t>дентин, цемент и кость, которые отличаются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F4">
        <w:rPr>
          <w:rFonts w:ascii="Times New Roman" w:hAnsi="Times New Roman" w:cs="Times New Roman"/>
          <w:sz w:val="28"/>
          <w:szCs w:val="28"/>
        </w:rPr>
        <w:t>химическому составу и происхождению. Последние три происходят из стволовых клеток</w:t>
      </w:r>
    </w:p>
    <w:p w:rsidR="001925F4" w:rsidRPr="00EA5195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мезодермы, тогда как эмаль является производным эктодермы. В их химическом составе</w:t>
      </w:r>
      <w:r w:rsidR="00EA5195">
        <w:rPr>
          <w:rFonts w:ascii="Times New Roman" w:hAnsi="Times New Roman" w:cs="Times New Roman"/>
          <w:sz w:val="28"/>
          <w:szCs w:val="28"/>
        </w:rPr>
        <w:t xml:space="preserve"> </w:t>
      </w:r>
      <w:r w:rsidRPr="00EA5195">
        <w:rPr>
          <w:rFonts w:ascii="Times New Roman" w:hAnsi="Times New Roman" w:cs="Times New Roman"/>
          <w:sz w:val="28"/>
          <w:szCs w:val="28"/>
        </w:rPr>
        <w:t>преобладают неорганические компоненты, а также присутствуют органические</w:t>
      </w:r>
      <w:r w:rsidR="00EA5195">
        <w:rPr>
          <w:rFonts w:ascii="Times New Roman" w:hAnsi="Times New Roman" w:cs="Times New Roman"/>
          <w:sz w:val="28"/>
          <w:szCs w:val="28"/>
        </w:rPr>
        <w:t xml:space="preserve"> </w:t>
      </w:r>
      <w:r w:rsidRPr="00EA5195">
        <w:rPr>
          <w:rFonts w:ascii="Times New Roman" w:hAnsi="Times New Roman" w:cs="Times New Roman"/>
          <w:sz w:val="28"/>
          <w:szCs w:val="28"/>
        </w:rPr>
        <w:t>соед</w:t>
      </w:r>
      <w:r w:rsidR="004A059A">
        <w:rPr>
          <w:rFonts w:ascii="Times New Roman" w:hAnsi="Times New Roman" w:cs="Times New Roman"/>
          <w:sz w:val="28"/>
          <w:szCs w:val="28"/>
        </w:rPr>
        <w:t>инения и вода</w:t>
      </w:r>
      <w:proofErr w:type="gramStart"/>
      <w:r w:rsidR="004A059A">
        <w:rPr>
          <w:rFonts w:ascii="Times New Roman" w:hAnsi="Times New Roman" w:cs="Times New Roman"/>
          <w:sz w:val="28"/>
          <w:szCs w:val="28"/>
        </w:rPr>
        <w:t xml:space="preserve"> </w:t>
      </w:r>
      <w:r w:rsidRPr="00EA5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5195" w:rsidRPr="00EA5195">
        <w:rPr>
          <w:noProof/>
          <w:lang w:eastAsia="ru-RU"/>
        </w:rPr>
        <w:t xml:space="preserve"> </w:t>
      </w:r>
    </w:p>
    <w:p w:rsidR="001925F4" w:rsidRPr="00F24B06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1925F4">
        <w:rPr>
          <w:rFonts w:ascii="Times New Roman" w:hAnsi="Times New Roman" w:cs="Times New Roman"/>
          <w:sz w:val="28"/>
          <w:szCs w:val="28"/>
        </w:rPr>
        <w:t>Мягкая (</w:t>
      </w:r>
      <w:proofErr w:type="spellStart"/>
      <w:r w:rsidRPr="001925F4">
        <w:rPr>
          <w:rFonts w:ascii="Times New Roman" w:hAnsi="Times New Roman" w:cs="Times New Roman"/>
          <w:sz w:val="28"/>
          <w:szCs w:val="28"/>
        </w:rPr>
        <w:t>неминерализованная</w:t>
      </w:r>
      <w:proofErr w:type="spellEnd"/>
      <w:r w:rsidRPr="001925F4">
        <w:rPr>
          <w:rFonts w:ascii="Times New Roman" w:hAnsi="Times New Roman" w:cs="Times New Roman"/>
          <w:sz w:val="28"/>
          <w:szCs w:val="28"/>
        </w:rPr>
        <w:t>) ткань в составе зуба одна, она называется пульпой и</w:t>
      </w:r>
      <w:r w:rsidR="00F24B06">
        <w:rPr>
          <w:rFonts w:ascii="Times New Roman" w:hAnsi="Times New Roman" w:cs="Times New Roman"/>
          <w:sz w:val="28"/>
          <w:szCs w:val="28"/>
        </w:rPr>
        <w:t xml:space="preserve"> </w:t>
      </w:r>
      <w:r w:rsidRPr="00F24B06">
        <w:rPr>
          <w:rFonts w:ascii="Times New Roman" w:hAnsi="Times New Roman" w:cs="Times New Roman"/>
          <w:sz w:val="28"/>
          <w:szCs w:val="28"/>
        </w:rPr>
        <w:t>находится в полости коронки и корня зуба.</w:t>
      </w:r>
    </w:p>
    <w:p w:rsidR="00EA5195" w:rsidRPr="001C1F40" w:rsidRDefault="001925F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5F4">
        <w:rPr>
          <w:rFonts w:ascii="Times New Roman" w:hAnsi="Times New Roman" w:cs="Times New Roman"/>
          <w:sz w:val="28"/>
          <w:szCs w:val="28"/>
        </w:rPr>
        <w:t>Таблица 1</w:t>
      </w:r>
      <w:r w:rsidR="00EA5195">
        <w:rPr>
          <w:rFonts w:ascii="Times New Roman" w:hAnsi="Times New Roman" w:cs="Times New Roman"/>
          <w:sz w:val="28"/>
          <w:szCs w:val="28"/>
        </w:rPr>
        <w:t xml:space="preserve"> </w:t>
      </w:r>
      <w:r w:rsidRPr="00EA5195">
        <w:rPr>
          <w:rFonts w:ascii="Times New Roman" w:hAnsi="Times New Roman" w:cs="Times New Roman"/>
          <w:sz w:val="28"/>
          <w:szCs w:val="28"/>
        </w:rPr>
        <w:t>Химический состав эмали, дентина и кости (</w:t>
      </w:r>
      <w:proofErr w:type="gramStart"/>
      <w:r w:rsidRPr="00EA519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5195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EA519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A5195">
        <w:rPr>
          <w:rFonts w:ascii="Times New Roman" w:hAnsi="Times New Roman" w:cs="Times New Roman"/>
          <w:sz w:val="28"/>
          <w:szCs w:val="28"/>
        </w:rPr>
        <w:t xml:space="preserve"> массы)</w:t>
      </w:r>
      <w:r w:rsidR="00EA5195" w:rsidRPr="00EA5195">
        <w:rPr>
          <w:noProof/>
          <w:lang w:eastAsia="ru-RU"/>
        </w:rPr>
        <w:t xml:space="preserve"> </w:t>
      </w:r>
      <w:r w:rsidR="001C1F40">
        <w:rPr>
          <w:noProof/>
          <w:lang w:eastAsia="ru-RU"/>
        </w:rPr>
        <w:t xml:space="preserve">( </w:t>
      </w:r>
      <w:r w:rsidR="001C1F40" w:rsidRPr="001C1F40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2)</w:t>
      </w:r>
    </w:p>
    <w:p w:rsidR="001F0A5B" w:rsidRPr="001C1F40" w:rsidRDefault="001F0A5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AA7B62" w:rsidRPr="00AA7B62" w:rsidRDefault="00AA7B62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b/>
          <w:sz w:val="28"/>
          <w:szCs w:val="28"/>
        </w:rPr>
        <w:t>Зубная эмаль</w:t>
      </w:r>
      <w:r w:rsidRPr="00AA7B62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AA7B62">
        <w:rPr>
          <w:rFonts w:ascii="Times New Roman" w:hAnsi="Times New Roman" w:cs="Times New Roman"/>
          <w:sz w:val="28"/>
          <w:szCs w:val="28"/>
        </w:rPr>
        <w:t>са</w:t>
      </w:r>
      <w:proofErr w:type="gramEnd"/>
      <w:r w:rsidRPr="00AA7B62">
        <w:rPr>
          <w:rFonts w:ascii="Times New Roman" w:hAnsi="Times New Roman" w:cs="Times New Roman"/>
          <w:sz w:val="28"/>
          <w:szCs w:val="28"/>
        </w:rPr>
        <w:t>мая минерализованная и прочная ткань в организме</w:t>
      </w:r>
    </w:p>
    <w:p w:rsidR="00AA7B62" w:rsidRPr="00AA7B62" w:rsidRDefault="00AA7B62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sz w:val="28"/>
          <w:szCs w:val="28"/>
        </w:rPr>
        <w:t xml:space="preserve">человека, </w:t>
      </w:r>
      <w:proofErr w:type="gramStart"/>
      <w:r w:rsidRPr="00AA7B62">
        <w:rPr>
          <w:rFonts w:ascii="Times New Roman" w:hAnsi="Times New Roman" w:cs="Times New Roman"/>
          <w:sz w:val="28"/>
          <w:szCs w:val="28"/>
        </w:rPr>
        <w:t>защищающая</w:t>
      </w:r>
      <w:proofErr w:type="gramEnd"/>
      <w:r w:rsidRPr="00AA7B62">
        <w:rPr>
          <w:rFonts w:ascii="Times New Roman" w:hAnsi="Times New Roman" w:cs="Times New Roman"/>
          <w:sz w:val="28"/>
          <w:szCs w:val="28"/>
        </w:rPr>
        <w:t xml:space="preserve"> пульпу от механических, термических и химических</w:t>
      </w:r>
      <w:r w:rsidRPr="00AA7B62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</w:t>
      </w:r>
      <w:r w:rsidRPr="00AA7B62">
        <w:rPr>
          <w:rFonts w:ascii="Times New Roman" w:hAnsi="Times New Roman" w:cs="Times New Roman"/>
          <w:sz w:val="28"/>
          <w:szCs w:val="28"/>
        </w:rPr>
        <w:t xml:space="preserve">воздействий. Она формируется </w:t>
      </w:r>
      <w:proofErr w:type="spellStart"/>
      <w:r w:rsidRPr="00AA7B62">
        <w:rPr>
          <w:rFonts w:ascii="Times New Roman" w:hAnsi="Times New Roman" w:cs="Times New Roman"/>
          <w:sz w:val="28"/>
          <w:szCs w:val="28"/>
        </w:rPr>
        <w:t>энамелобластами</w:t>
      </w:r>
      <w:proofErr w:type="spellEnd"/>
      <w:r w:rsidRPr="00AA7B62">
        <w:rPr>
          <w:rFonts w:ascii="Times New Roman" w:hAnsi="Times New Roman" w:cs="Times New Roman"/>
          <w:sz w:val="28"/>
          <w:szCs w:val="28"/>
        </w:rPr>
        <w:t>, которые минерализуют и</w:t>
      </w:r>
      <w:r>
        <w:rPr>
          <w:rFonts w:ascii="Times New Roman" w:hAnsi="Times New Roman" w:cs="Times New Roman"/>
          <w:sz w:val="28"/>
          <w:szCs w:val="28"/>
        </w:rPr>
        <w:t xml:space="preserve"> созревают твё</w:t>
      </w:r>
      <w:r w:rsidRPr="00AA7B62">
        <w:rPr>
          <w:rFonts w:ascii="Times New Roman" w:hAnsi="Times New Roman" w:cs="Times New Roman"/>
          <w:sz w:val="28"/>
          <w:szCs w:val="28"/>
        </w:rPr>
        <w:t>рдую ткань, транспортируют питательные вещества и ионы,</w:t>
      </w:r>
    </w:p>
    <w:p w:rsidR="00AA7B62" w:rsidRPr="00AA7B62" w:rsidRDefault="00AA7B62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sz w:val="28"/>
          <w:szCs w:val="28"/>
        </w:rPr>
        <w:t xml:space="preserve">регулируют образование апатита, зависящего от </w:t>
      </w:r>
      <w:proofErr w:type="spellStart"/>
      <w:r w:rsidRPr="00AA7B6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A7B62">
        <w:rPr>
          <w:rFonts w:ascii="Times New Roman" w:hAnsi="Times New Roman" w:cs="Times New Roman"/>
          <w:sz w:val="28"/>
          <w:szCs w:val="28"/>
        </w:rPr>
        <w:t xml:space="preserve">, и состоит на 99% </w:t>
      </w:r>
      <w:proofErr w:type="gramStart"/>
      <w:r w:rsidRPr="00AA7B62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4A059A" w:rsidRDefault="00AA7B62" w:rsidP="004A059A">
      <w:pPr>
        <w:pStyle w:val="a7"/>
        <w:tabs>
          <w:tab w:val="left" w:pos="6316"/>
        </w:tabs>
        <w:ind w:left="432"/>
        <w:jc w:val="both"/>
      </w:pPr>
      <w:r w:rsidRPr="00AA7B62">
        <w:rPr>
          <w:rFonts w:ascii="Times New Roman" w:hAnsi="Times New Roman" w:cs="Times New Roman"/>
          <w:sz w:val="28"/>
          <w:szCs w:val="28"/>
        </w:rPr>
        <w:lastRenderedPageBreak/>
        <w:t>сухого остатка, включая 93% неорганических компонентов (апатитов) и 6%</w:t>
      </w:r>
      <w:r>
        <w:rPr>
          <w:rFonts w:ascii="Times New Roman" w:hAnsi="Times New Roman" w:cs="Times New Roman"/>
          <w:sz w:val="28"/>
          <w:szCs w:val="28"/>
        </w:rPr>
        <w:t xml:space="preserve"> органических веществ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B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7B62">
        <w:rPr>
          <w:rFonts w:ascii="Times New Roman" w:hAnsi="Times New Roman" w:cs="Times New Roman"/>
          <w:sz w:val="28"/>
          <w:szCs w:val="28"/>
        </w:rPr>
        <w:t xml:space="preserve"> Эмаль состоит из эмалевых призм диаметром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93">
        <w:rPr>
          <w:rFonts w:ascii="Times New Roman" w:hAnsi="Times New Roman" w:cs="Times New Roman"/>
          <w:sz w:val="28"/>
          <w:szCs w:val="28"/>
        </w:rPr>
        <w:t xml:space="preserve">около 5 </w:t>
      </w:r>
      <w:r w:rsidRPr="00AA7B62">
        <w:rPr>
          <w:rFonts w:ascii="Times New Roman" w:hAnsi="Times New Roman" w:cs="Times New Roman"/>
          <w:sz w:val="28"/>
          <w:szCs w:val="28"/>
        </w:rPr>
        <w:t>микрометров, ориентированных параллельно и характеризующихся S-образными изгибами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B7E6B" w:rsidRPr="00AA7B62">
        <w:rPr>
          <w:rFonts w:ascii="Times New Roman" w:hAnsi="Times New Roman" w:cs="Times New Roman"/>
          <w:sz w:val="28"/>
          <w:szCs w:val="28"/>
        </w:rPr>
        <w:t xml:space="preserve">Эмалевые призмы – это микроскопические </w:t>
      </w:r>
      <w:proofErr w:type="spellStart"/>
      <w:r w:rsidR="00EB7E6B" w:rsidRPr="00AA7B62">
        <w:rPr>
          <w:rFonts w:ascii="Times New Roman" w:hAnsi="Times New Roman" w:cs="Times New Roman"/>
          <w:sz w:val="28"/>
          <w:szCs w:val="28"/>
        </w:rPr>
        <w:t>стержневидные</w:t>
      </w:r>
      <w:proofErr w:type="spellEnd"/>
      <w:r w:rsidR="00EB7E6B" w:rsidRPr="00AA7B62">
        <w:rPr>
          <w:rFonts w:ascii="Times New Roman" w:hAnsi="Times New Roman" w:cs="Times New Roman"/>
          <w:sz w:val="28"/>
          <w:szCs w:val="28"/>
        </w:rPr>
        <w:t xml:space="preserve"> структуры, состоящие из плотно упакованных кристаллов </w:t>
      </w:r>
      <w:r w:rsidR="00EB7E6B" w:rsidRPr="004A059A">
        <w:rPr>
          <w:rFonts w:ascii="Times New Roman" w:hAnsi="Times New Roman" w:cs="Times New Roman"/>
          <w:iCs/>
          <w:sz w:val="28"/>
          <w:szCs w:val="28"/>
        </w:rPr>
        <w:t>гидроксиапатита</w:t>
      </w:r>
      <w:r w:rsidR="004A059A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1C1F40" w:rsidRPr="00AA7B62">
        <w:rPr>
          <w:rFonts w:ascii="Times New Roman" w:hAnsi="Times New Roman" w:cs="Times New Roman"/>
          <w:iCs/>
          <w:sz w:val="28"/>
          <w:szCs w:val="28"/>
        </w:rPr>
        <w:t>Приложение 3</w:t>
      </w:r>
      <w:r w:rsidR="004A059A">
        <w:rPr>
          <w:rFonts w:ascii="Times New Roman" w:hAnsi="Times New Roman" w:cs="Times New Roman"/>
          <w:iCs/>
          <w:sz w:val="28"/>
          <w:szCs w:val="28"/>
        </w:rPr>
        <w:t>)</w:t>
      </w:r>
      <w:r w:rsidR="00EB7E6B" w:rsidRPr="00AA7B62">
        <w:rPr>
          <w:rFonts w:ascii="Times New Roman" w:hAnsi="Times New Roman" w:cs="Times New Roman"/>
          <w:sz w:val="28"/>
          <w:szCs w:val="28"/>
        </w:rPr>
        <w:t xml:space="preserve"> (основной минерал костей и зубов). Они формируют основную массу зубной эмали. Их уникальное расположение обеспечивает исключительную прочность и устойчивость эмали к механическим нагрузкам, что критически важно для функции жевания.</w:t>
      </w:r>
      <w:r w:rsidRPr="00AA7B62">
        <w:t xml:space="preserve"> </w:t>
      </w:r>
      <w:r w:rsidRPr="00AA7B62">
        <w:rPr>
          <w:rFonts w:ascii="Times New Roman" w:hAnsi="Times New Roman" w:cs="Times New Roman"/>
          <w:sz w:val="28"/>
          <w:szCs w:val="28"/>
        </w:rPr>
        <w:t xml:space="preserve">Гидроксиапатиты </w:t>
      </w:r>
      <w:proofErr w:type="gramStart"/>
      <w:r w:rsidRPr="00AA7B62"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 w:rsidRPr="00AA7B62">
        <w:rPr>
          <w:rFonts w:ascii="Times New Roman" w:hAnsi="Times New Roman" w:cs="Times New Roman"/>
          <w:sz w:val="28"/>
          <w:szCs w:val="28"/>
        </w:rPr>
        <w:t xml:space="preserve"> адсорбировать фтор, укрепляя эмаль и повышая</w:t>
      </w:r>
      <w:r w:rsidR="004A059A">
        <w:rPr>
          <w:rFonts w:ascii="Times New Roman" w:hAnsi="Times New Roman" w:cs="Times New Roman"/>
          <w:sz w:val="28"/>
          <w:szCs w:val="28"/>
        </w:rPr>
        <w:t xml:space="preserve"> её</w:t>
      </w:r>
      <w:r w:rsidRPr="004A059A">
        <w:rPr>
          <w:rFonts w:ascii="Times New Roman" w:hAnsi="Times New Roman" w:cs="Times New Roman"/>
          <w:sz w:val="28"/>
          <w:szCs w:val="28"/>
        </w:rPr>
        <w:t xml:space="preserve"> устойчивость к кислотам. Формируются в процессе </w:t>
      </w:r>
      <w:proofErr w:type="spellStart"/>
      <w:r w:rsidRPr="004A059A">
        <w:rPr>
          <w:rFonts w:ascii="Times New Roman" w:hAnsi="Times New Roman" w:cs="Times New Roman"/>
          <w:sz w:val="28"/>
          <w:szCs w:val="28"/>
        </w:rPr>
        <w:t>биоминерализации</w:t>
      </w:r>
      <w:proofErr w:type="spellEnd"/>
      <w:r w:rsidRPr="004A059A">
        <w:rPr>
          <w:rFonts w:ascii="Times New Roman" w:hAnsi="Times New Roman" w:cs="Times New Roman"/>
          <w:sz w:val="28"/>
          <w:szCs w:val="28"/>
        </w:rPr>
        <w:t>,</w:t>
      </w:r>
      <w:r w:rsidR="004A05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059A">
        <w:rPr>
          <w:rFonts w:ascii="Times New Roman" w:hAnsi="Times New Roman" w:cs="Times New Roman"/>
          <w:sz w:val="28"/>
          <w:szCs w:val="28"/>
        </w:rPr>
        <w:t>включающая</w:t>
      </w:r>
      <w:proofErr w:type="gramEnd"/>
      <w:r w:rsidRPr="004A059A">
        <w:rPr>
          <w:rFonts w:ascii="Times New Roman" w:hAnsi="Times New Roman" w:cs="Times New Roman"/>
          <w:sz w:val="28"/>
          <w:szCs w:val="28"/>
        </w:rPr>
        <w:t xml:space="preserve"> объединение ионов кальция (Ca²⁺), фосфата (PO₄³⁻) и гидроксида (OH⁻) для создания кристаллической структуры. Реакция</w:t>
      </w:r>
      <w:r w:rsidR="004A059A">
        <w:rPr>
          <w:rFonts w:ascii="Times New Roman" w:hAnsi="Times New Roman" w:cs="Times New Roman"/>
          <w:sz w:val="28"/>
          <w:szCs w:val="28"/>
        </w:rPr>
        <w:t xml:space="preserve"> </w:t>
      </w:r>
      <w:r w:rsidRPr="004A059A">
        <w:rPr>
          <w:rFonts w:ascii="Times New Roman" w:hAnsi="Times New Roman" w:cs="Times New Roman"/>
          <w:sz w:val="28"/>
          <w:szCs w:val="28"/>
        </w:rPr>
        <w:t>образования гидроксиапатита представляется следующей</w:t>
      </w:r>
      <w:proofErr w:type="gramStart"/>
      <w:r w:rsidRPr="004A059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A7B62">
        <w:t xml:space="preserve"> </w:t>
      </w:r>
    </w:p>
    <w:p w:rsidR="00AA7B62" w:rsidRPr="004A059A" w:rsidRDefault="000E621B" w:rsidP="004A059A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4A059A">
        <w:rPr>
          <w:rFonts w:ascii="Times New Roman" w:hAnsi="Times New Roman" w:cs="Times New Roman"/>
          <w:sz w:val="28"/>
          <w:szCs w:val="28"/>
        </w:rPr>
        <w:t>6(NH₄</w:t>
      </w:r>
      <w:r w:rsidR="00BB572E" w:rsidRPr="004A059A">
        <w:rPr>
          <w:rFonts w:ascii="Times New Roman" w:hAnsi="Times New Roman" w:cs="Times New Roman"/>
          <w:sz w:val="28"/>
          <w:szCs w:val="28"/>
        </w:rPr>
        <w:t>)₂</w:t>
      </w:r>
      <w:r w:rsidRPr="004A059A">
        <w:rPr>
          <w:rFonts w:ascii="Times New Roman" w:hAnsi="Times New Roman" w:cs="Times New Roman"/>
          <w:sz w:val="28"/>
          <w:szCs w:val="28"/>
        </w:rPr>
        <w:t>HP</w:t>
      </w:r>
      <w:r w:rsidRPr="004A059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A059A">
        <w:rPr>
          <w:rFonts w:ascii="Times New Roman" w:hAnsi="Times New Roman" w:cs="Times New Roman"/>
          <w:sz w:val="28"/>
          <w:szCs w:val="28"/>
        </w:rPr>
        <w:t>₄</w:t>
      </w:r>
      <w:r w:rsidR="00BB572E" w:rsidRPr="004A059A">
        <w:rPr>
          <w:rFonts w:ascii="Times New Roman" w:hAnsi="Times New Roman" w:cs="Times New Roman"/>
          <w:sz w:val="28"/>
          <w:szCs w:val="28"/>
        </w:rPr>
        <w:t xml:space="preserve"> + 10C</w:t>
      </w:r>
      <w:r w:rsidR="00BB572E" w:rsidRPr="004A059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A059A">
        <w:rPr>
          <w:rFonts w:ascii="Times New Roman" w:hAnsi="Times New Roman" w:cs="Times New Roman"/>
          <w:sz w:val="28"/>
          <w:szCs w:val="28"/>
        </w:rPr>
        <w:t>(</w:t>
      </w:r>
      <w:r w:rsidR="00AA7B62" w:rsidRPr="004A059A">
        <w:rPr>
          <w:rFonts w:ascii="Times New Roman" w:hAnsi="Times New Roman" w:cs="Times New Roman"/>
          <w:sz w:val="28"/>
          <w:szCs w:val="28"/>
        </w:rPr>
        <w:t>N</w:t>
      </w:r>
      <w:r w:rsidR="00AA7B62" w:rsidRPr="004A059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A059A">
        <w:rPr>
          <w:rFonts w:ascii="Times New Roman" w:hAnsi="Times New Roman" w:cs="Times New Roman"/>
          <w:sz w:val="28"/>
          <w:szCs w:val="28"/>
        </w:rPr>
        <w:t>₃)₂</w:t>
      </w:r>
      <w:r w:rsidR="00AA7B62" w:rsidRPr="004A059A">
        <w:rPr>
          <w:rFonts w:ascii="Times New Roman" w:hAnsi="Times New Roman" w:cs="Times New Roman"/>
          <w:sz w:val="28"/>
          <w:szCs w:val="28"/>
        </w:rPr>
        <w:t xml:space="preserve"> + 8 NH</w:t>
      </w:r>
      <w:r w:rsidR="00BB572E" w:rsidRPr="004A059A">
        <w:rPr>
          <w:rFonts w:ascii="Times New Roman" w:hAnsi="Times New Roman" w:cs="Times New Roman"/>
          <w:sz w:val="28"/>
          <w:szCs w:val="28"/>
        </w:rPr>
        <w:t>₄OH = C</w:t>
      </w:r>
      <w:r w:rsidR="00BB572E" w:rsidRPr="004A059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A059A">
        <w:rPr>
          <w:rFonts w:ascii="Times New Roman" w:hAnsi="Times New Roman" w:cs="Times New Roman"/>
          <w:sz w:val="28"/>
          <w:szCs w:val="28"/>
        </w:rPr>
        <w:t>₁₀</w:t>
      </w:r>
      <w:r w:rsidR="00AA7B62" w:rsidRPr="004A059A">
        <w:rPr>
          <w:rFonts w:ascii="Times New Roman" w:hAnsi="Times New Roman" w:cs="Times New Roman"/>
          <w:sz w:val="28"/>
          <w:szCs w:val="28"/>
        </w:rPr>
        <w:t>(PO</w:t>
      </w:r>
      <w:r w:rsidR="00BB572E" w:rsidRPr="004A059A">
        <w:rPr>
          <w:rFonts w:ascii="Times New Roman" w:hAnsi="Times New Roman" w:cs="Times New Roman"/>
          <w:sz w:val="28"/>
          <w:szCs w:val="28"/>
        </w:rPr>
        <w:t>₄)₆</w:t>
      </w:r>
      <w:r w:rsidR="00AA7B62" w:rsidRPr="004A059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A7B62" w:rsidRPr="004A059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4A059A">
        <w:rPr>
          <w:rFonts w:ascii="Times New Roman" w:hAnsi="Times New Roman" w:cs="Times New Roman"/>
          <w:sz w:val="28"/>
          <w:szCs w:val="28"/>
        </w:rPr>
        <w:t>Н)</w:t>
      </w:r>
      <w:r w:rsidRPr="000E621B">
        <w:t xml:space="preserve"> </w:t>
      </w:r>
      <w:r w:rsidRPr="004A059A">
        <w:rPr>
          <w:rFonts w:ascii="Times New Roman" w:hAnsi="Times New Roman" w:cs="Times New Roman"/>
          <w:sz w:val="28"/>
          <w:szCs w:val="28"/>
        </w:rPr>
        <w:t>₂</w:t>
      </w:r>
      <w:r w:rsidR="00AA7B62" w:rsidRPr="004A059A">
        <w:rPr>
          <w:rFonts w:ascii="Times New Roman" w:hAnsi="Times New Roman" w:cs="Times New Roman"/>
          <w:sz w:val="28"/>
          <w:szCs w:val="28"/>
        </w:rPr>
        <w:t xml:space="preserve"> +</w:t>
      </w:r>
      <w:r w:rsidR="00BB572E" w:rsidRPr="004A059A">
        <w:rPr>
          <w:rFonts w:ascii="Times New Roman" w:hAnsi="Times New Roman" w:cs="Times New Roman"/>
          <w:sz w:val="28"/>
          <w:szCs w:val="28"/>
        </w:rPr>
        <w:t xml:space="preserve"> 20NH₄</w:t>
      </w:r>
      <w:r w:rsidRPr="004A059A">
        <w:rPr>
          <w:rFonts w:ascii="Times New Roman" w:hAnsi="Times New Roman" w:cs="Times New Roman"/>
          <w:sz w:val="28"/>
          <w:szCs w:val="28"/>
        </w:rPr>
        <w:t>NO₃ + 6H₂</w:t>
      </w:r>
      <w:r w:rsidR="00AA7B62" w:rsidRPr="004A059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A7B62" w:rsidRPr="004A059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7B62" w:rsidRPr="00BB572E" w:rsidRDefault="00AA7B62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0E621B">
        <w:rPr>
          <w:rFonts w:ascii="Times New Roman" w:hAnsi="Times New Roman" w:cs="Times New Roman"/>
          <w:sz w:val="28"/>
          <w:szCs w:val="28"/>
        </w:rPr>
        <w:t>6(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BB572E" w:rsidRPr="00BB572E">
        <w:rPr>
          <w:rFonts w:ascii="Times New Roman" w:hAnsi="Times New Roman" w:cs="Times New Roman"/>
          <w:sz w:val="28"/>
          <w:szCs w:val="28"/>
        </w:rPr>
        <w:t>₄</w:t>
      </w:r>
      <w:r w:rsidR="000E621B" w:rsidRPr="000E621B">
        <w:rPr>
          <w:rFonts w:ascii="Times New Roman" w:hAnsi="Times New Roman" w:cs="Times New Roman"/>
          <w:sz w:val="28"/>
          <w:szCs w:val="28"/>
        </w:rPr>
        <w:t>)₂</w:t>
      </w:r>
      <w:r w:rsidR="000E621B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="00BB572E" w:rsidRPr="00BB572E">
        <w:rPr>
          <w:rFonts w:ascii="Times New Roman" w:hAnsi="Times New Roman" w:cs="Times New Roman"/>
          <w:sz w:val="28"/>
          <w:szCs w:val="28"/>
        </w:rPr>
        <w:t>₄</w:t>
      </w:r>
      <w:r w:rsidR="000E621B" w:rsidRPr="000E621B">
        <w:rPr>
          <w:rFonts w:ascii="Times New Roman" w:hAnsi="Times New Roman" w:cs="Times New Roman"/>
          <w:sz w:val="28"/>
          <w:szCs w:val="28"/>
        </w:rPr>
        <w:t xml:space="preserve"> + 10</w:t>
      </w:r>
      <w:proofErr w:type="spellStart"/>
      <w:r w:rsidR="00BB572E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="000E621B" w:rsidRPr="000E621B">
        <w:rPr>
          <w:rFonts w:ascii="Times New Roman" w:hAnsi="Times New Roman" w:cs="Times New Roman"/>
          <w:sz w:val="28"/>
          <w:szCs w:val="28"/>
        </w:rPr>
        <w:t>(</w:t>
      </w:r>
      <w:r w:rsidR="000E621B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0E621B" w:rsidRPr="000E621B">
        <w:rPr>
          <w:rFonts w:ascii="Times New Roman" w:hAnsi="Times New Roman" w:cs="Times New Roman"/>
          <w:sz w:val="28"/>
          <w:szCs w:val="28"/>
        </w:rPr>
        <w:t>)</w:t>
      </w:r>
      <w:r w:rsidR="000E621B" w:rsidRPr="000E621B">
        <w:t xml:space="preserve"> </w:t>
      </w:r>
      <w:r w:rsidR="000E621B" w:rsidRPr="000E621B">
        <w:rPr>
          <w:rFonts w:ascii="Times New Roman" w:hAnsi="Times New Roman" w:cs="Times New Roman"/>
          <w:sz w:val="28"/>
          <w:szCs w:val="28"/>
        </w:rPr>
        <w:t xml:space="preserve">₂ </w:t>
      </w:r>
      <w:r w:rsidR="000E621B">
        <w:rPr>
          <w:rFonts w:ascii="Times New Roman" w:hAnsi="Times New Roman" w:cs="Times New Roman"/>
          <w:sz w:val="28"/>
          <w:szCs w:val="28"/>
        </w:rPr>
        <w:t>=</w:t>
      </w:r>
      <w:r w:rsidRPr="000E62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72E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="000E621B" w:rsidRPr="000E621B">
        <w:rPr>
          <w:rFonts w:ascii="Times New Roman" w:hAnsi="Times New Roman" w:cs="Times New Roman"/>
          <w:sz w:val="28"/>
          <w:szCs w:val="28"/>
        </w:rPr>
        <w:t>₁₀</w:t>
      </w:r>
      <w:r w:rsidRPr="000E621B">
        <w:rPr>
          <w:rFonts w:ascii="Times New Roman" w:hAnsi="Times New Roman" w:cs="Times New Roman"/>
          <w:sz w:val="28"/>
          <w:szCs w:val="28"/>
        </w:rPr>
        <w:t>(</w:t>
      </w:r>
      <w:r w:rsidRPr="00AA7B62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BB572E" w:rsidRPr="00BB572E">
        <w:rPr>
          <w:rFonts w:ascii="Times New Roman" w:hAnsi="Times New Roman" w:cs="Times New Roman"/>
          <w:sz w:val="28"/>
          <w:szCs w:val="28"/>
        </w:rPr>
        <w:t>₄</w:t>
      </w:r>
      <w:r w:rsidRPr="000E621B">
        <w:rPr>
          <w:rFonts w:ascii="Times New Roman" w:hAnsi="Times New Roman" w:cs="Times New Roman"/>
          <w:sz w:val="28"/>
          <w:szCs w:val="28"/>
        </w:rPr>
        <w:t>)</w:t>
      </w:r>
      <w:r w:rsidR="00BB572E" w:rsidRPr="00BB572E">
        <w:rPr>
          <w:rFonts w:ascii="Times New Roman" w:hAnsi="Times New Roman" w:cs="Times New Roman"/>
          <w:sz w:val="28"/>
          <w:szCs w:val="28"/>
        </w:rPr>
        <w:t>₆</w:t>
      </w:r>
      <w:r w:rsidR="000E621B" w:rsidRPr="000E621B">
        <w:rPr>
          <w:rFonts w:ascii="Times New Roman" w:hAnsi="Times New Roman" w:cs="Times New Roman"/>
          <w:sz w:val="28"/>
          <w:szCs w:val="28"/>
        </w:rPr>
        <w:t>(</w:t>
      </w:r>
      <w:r w:rsidR="000E621B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0E621B" w:rsidRPr="000E621B">
        <w:rPr>
          <w:rFonts w:ascii="Times New Roman" w:hAnsi="Times New Roman" w:cs="Times New Roman"/>
          <w:sz w:val="28"/>
          <w:szCs w:val="28"/>
        </w:rPr>
        <w:t>)₂</w:t>
      </w:r>
      <w:r w:rsidRPr="000E621B">
        <w:rPr>
          <w:rFonts w:ascii="Times New Roman" w:hAnsi="Times New Roman" w:cs="Times New Roman"/>
          <w:sz w:val="28"/>
          <w:szCs w:val="28"/>
        </w:rPr>
        <w:t xml:space="preserve"> + 12</w:t>
      </w:r>
      <w:r w:rsidRPr="00AA7B62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BB572E" w:rsidRPr="00BB572E">
        <w:rPr>
          <w:rFonts w:ascii="Times New Roman" w:hAnsi="Times New Roman" w:cs="Times New Roman"/>
          <w:sz w:val="28"/>
          <w:szCs w:val="28"/>
        </w:rPr>
        <w:t>₄</w:t>
      </w:r>
      <w:r w:rsidRPr="00AA7B62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0E621B">
        <w:rPr>
          <w:rFonts w:ascii="Times New Roman" w:hAnsi="Times New Roman" w:cs="Times New Roman"/>
          <w:sz w:val="28"/>
          <w:szCs w:val="28"/>
        </w:rPr>
        <w:t xml:space="preserve"> + 6</w:t>
      </w:r>
      <w:r w:rsidRPr="00AA7B6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E621B" w:rsidRPr="000E621B">
        <w:rPr>
          <w:rFonts w:ascii="Times New Roman" w:hAnsi="Times New Roman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E62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E6B" w:rsidRPr="00EB7E6B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7E6B">
        <w:rPr>
          <w:rFonts w:ascii="Times New Roman" w:hAnsi="Times New Roman" w:cs="Times New Roman"/>
          <w:sz w:val="28"/>
          <w:szCs w:val="28"/>
        </w:rPr>
        <w:t>Межпризменное</w:t>
      </w:r>
      <w:proofErr w:type="spellEnd"/>
      <w:r w:rsidRPr="00EB7E6B">
        <w:rPr>
          <w:rFonts w:ascii="Times New Roman" w:hAnsi="Times New Roman" w:cs="Times New Roman"/>
          <w:sz w:val="28"/>
          <w:szCs w:val="28"/>
        </w:rPr>
        <w:t xml:space="preserve"> вещество окружает эмалевые призмы, демонстрируя более хаотичную ориентацию кристаллов гидроксиапатита (основного минерала эмали). Оно служит связующим матриксом, обеспечивая структурную целостность эмали и ее устойчивость к механическим нагрузкам.</w:t>
      </w:r>
    </w:p>
    <w:p w:rsidR="00EB7E6B" w:rsidRPr="00EA5195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041E7D" w:rsidRDefault="00041E7D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041E7D">
        <w:rPr>
          <w:rFonts w:ascii="Times New Roman" w:hAnsi="Times New Roman" w:cs="Times New Roman"/>
          <w:b/>
          <w:sz w:val="28"/>
          <w:szCs w:val="28"/>
        </w:rPr>
        <w:t>Минеральные компоненты эмали</w:t>
      </w:r>
      <w:r w:rsidRPr="00041E7D">
        <w:rPr>
          <w:rFonts w:ascii="Times New Roman" w:hAnsi="Times New Roman" w:cs="Times New Roman"/>
          <w:sz w:val="28"/>
          <w:szCs w:val="28"/>
        </w:rPr>
        <w:t>. Минеральные компоненты эмали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E7D">
        <w:rPr>
          <w:rFonts w:ascii="Times New Roman" w:hAnsi="Times New Roman" w:cs="Times New Roman"/>
          <w:sz w:val="28"/>
          <w:szCs w:val="28"/>
        </w:rPr>
        <w:t xml:space="preserve">виде соединений, имеющих кристаллическую решетку </w:t>
      </w:r>
      <w:proofErr w:type="spellStart"/>
      <w:r w:rsidRPr="00041E7D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041E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1E7D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041E7D">
        <w:rPr>
          <w:rFonts w:ascii="Times New Roman" w:hAnsi="Times New Roman" w:cs="Times New Roman"/>
          <w:sz w:val="28"/>
          <w:szCs w:val="28"/>
        </w:rPr>
        <w:t>, кадмий, стронций,</w:t>
      </w:r>
      <w:r w:rsidR="004A059A">
        <w:rPr>
          <w:rFonts w:ascii="Times New Roman" w:hAnsi="Times New Roman" w:cs="Times New Roman"/>
          <w:sz w:val="28"/>
          <w:szCs w:val="28"/>
        </w:rPr>
        <w:t xml:space="preserve"> В, </w:t>
      </w:r>
      <w:proofErr w:type="gramStart"/>
      <w:r w:rsidR="004A05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41E7D">
        <w:rPr>
          <w:rFonts w:ascii="Times New Roman" w:hAnsi="Times New Roman" w:cs="Times New Roman"/>
          <w:sz w:val="28"/>
          <w:szCs w:val="28"/>
        </w:rPr>
        <w:t xml:space="preserve">, </w:t>
      </w:r>
      <w:r w:rsidRPr="00041E7D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041E7D">
        <w:rPr>
          <w:rFonts w:ascii="Times New Roman" w:hAnsi="Times New Roman" w:cs="Times New Roman"/>
          <w:sz w:val="28"/>
          <w:szCs w:val="28"/>
        </w:rPr>
        <w:t xml:space="preserve">, </w:t>
      </w:r>
      <w:r w:rsidRPr="00041E7D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041E7D">
        <w:rPr>
          <w:rFonts w:ascii="Times New Roman" w:hAnsi="Times New Roman" w:cs="Times New Roman"/>
          <w:sz w:val="28"/>
          <w:szCs w:val="28"/>
        </w:rPr>
        <w:t xml:space="preserve">,  </w:t>
      </w:r>
      <w:r w:rsidRPr="00041E7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41E7D">
        <w:rPr>
          <w:rFonts w:ascii="Times New Roman" w:hAnsi="Times New Roman" w:cs="Times New Roman"/>
          <w:sz w:val="28"/>
          <w:szCs w:val="28"/>
        </w:rPr>
        <w:t xml:space="preserve"> , </w:t>
      </w:r>
      <w:r w:rsidRPr="00041E7D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041E7D">
        <w:rPr>
          <w:rFonts w:ascii="Times New Roman" w:hAnsi="Times New Roman" w:cs="Times New Roman"/>
          <w:sz w:val="28"/>
          <w:szCs w:val="28"/>
        </w:rPr>
        <w:t>.</w:t>
      </w:r>
    </w:p>
    <w:p w:rsidR="00EB7E6B" w:rsidRPr="00EB7E6B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Функция эмали</w:t>
      </w:r>
      <w:r w:rsidRPr="00EB7E6B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</w:t>
      </w:r>
      <w:r w:rsidRPr="00EB7E6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B7E6B">
        <w:rPr>
          <w:rFonts w:ascii="Times New Roman" w:hAnsi="Times New Roman" w:cs="Times New Roman"/>
          <w:sz w:val="28"/>
          <w:szCs w:val="28"/>
        </w:rPr>
        <w:t xml:space="preserve">защищает дентин и пульпу от </w:t>
      </w:r>
      <w:proofErr w:type="gramStart"/>
      <w:r w:rsidRPr="00EB7E6B">
        <w:rPr>
          <w:rFonts w:ascii="Times New Roman" w:hAnsi="Times New Roman" w:cs="Times New Roman"/>
          <w:sz w:val="28"/>
          <w:szCs w:val="28"/>
        </w:rPr>
        <w:t>внешних</w:t>
      </w:r>
      <w:proofErr w:type="gramEnd"/>
    </w:p>
    <w:p w:rsidR="00EB7E6B" w:rsidRPr="00EB7E6B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EB7E6B">
        <w:rPr>
          <w:rFonts w:ascii="Times New Roman" w:hAnsi="Times New Roman" w:cs="Times New Roman"/>
          <w:sz w:val="28"/>
          <w:szCs w:val="28"/>
        </w:rPr>
        <w:t>механических, химических и температурных раздражителей. Только благодаря 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E6B">
        <w:rPr>
          <w:rFonts w:ascii="Times New Roman" w:hAnsi="Times New Roman" w:cs="Times New Roman"/>
          <w:sz w:val="28"/>
          <w:szCs w:val="28"/>
        </w:rPr>
        <w:t>зубы выполняют свое назначение – откусывают и измельчают пищу. Структурные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эмали приобретены в </w:t>
      </w:r>
      <w:r w:rsidRPr="00EB7E6B">
        <w:rPr>
          <w:rFonts w:ascii="Times New Roman" w:hAnsi="Times New Roman" w:cs="Times New Roman"/>
          <w:sz w:val="28"/>
          <w:szCs w:val="28"/>
        </w:rPr>
        <w:t>процессе филогенеза.</w:t>
      </w:r>
    </w:p>
    <w:p w:rsidR="00EB7E6B" w:rsidRDefault="00EB7E6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1461" w:rsidRPr="00EB7E6B" w:rsidRDefault="00EB7E6B" w:rsidP="000A74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E6B">
        <w:rPr>
          <w:rFonts w:ascii="Times New Roman" w:hAnsi="Times New Roman" w:cs="Times New Roman"/>
          <w:b/>
          <w:sz w:val="28"/>
          <w:szCs w:val="28"/>
        </w:rPr>
        <w:lastRenderedPageBreak/>
        <w:t>1.2 Что такое деминерализация</w:t>
      </w:r>
      <w:proofErr w:type="gramStart"/>
      <w:r w:rsidRPr="00EB7E6B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EB7E6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EB7E6B">
        <w:rPr>
          <w:rFonts w:ascii="Times New Roman" w:hAnsi="Times New Roman" w:cs="Times New Roman"/>
          <w:b/>
          <w:sz w:val="28"/>
          <w:szCs w:val="28"/>
        </w:rPr>
        <w:t>реминерализация</w:t>
      </w:r>
      <w:proofErr w:type="spellEnd"/>
      <w:r w:rsidRPr="00EB7E6B">
        <w:rPr>
          <w:rFonts w:ascii="Times New Roman" w:hAnsi="Times New Roman" w:cs="Times New Roman"/>
          <w:b/>
          <w:sz w:val="28"/>
          <w:szCs w:val="28"/>
        </w:rPr>
        <w:t xml:space="preserve"> ?</w:t>
      </w:r>
    </w:p>
    <w:p w:rsidR="00EB7E6B" w:rsidRPr="00EB7E6B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EB7E6B">
        <w:rPr>
          <w:rFonts w:ascii="Times New Roman" w:hAnsi="Times New Roman" w:cs="Times New Roman"/>
          <w:sz w:val="28"/>
          <w:szCs w:val="28"/>
        </w:rPr>
        <w:t xml:space="preserve">Эмаль зуба обладает естественной пористостью, обусловленной микроскопическими пространствами между кристаллами гидроксиапатита. Эта пористость критически важна для динамических процессов деминерализации (потери минералов) и </w:t>
      </w:r>
      <w:proofErr w:type="spellStart"/>
      <w:r w:rsidRPr="00EB7E6B">
        <w:rPr>
          <w:rFonts w:ascii="Times New Roman" w:hAnsi="Times New Roman" w:cs="Times New Roman"/>
          <w:sz w:val="28"/>
          <w:szCs w:val="28"/>
        </w:rPr>
        <w:t>реминерализации</w:t>
      </w:r>
      <w:proofErr w:type="spellEnd"/>
      <w:r w:rsidRPr="00EB7E6B">
        <w:rPr>
          <w:rFonts w:ascii="Times New Roman" w:hAnsi="Times New Roman" w:cs="Times New Roman"/>
          <w:sz w:val="28"/>
          <w:szCs w:val="28"/>
        </w:rPr>
        <w:t xml:space="preserve"> (восстановления минералов), влияющих на ее прочность. Через эти микропоры происходит обмен ионами, включая </w:t>
      </w:r>
      <w:proofErr w:type="gramStart"/>
      <w:r w:rsidRPr="00EB7E6B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Pr="00EB7E6B">
        <w:rPr>
          <w:rFonts w:ascii="Times New Roman" w:hAnsi="Times New Roman" w:cs="Times New Roman"/>
          <w:sz w:val="28"/>
          <w:szCs w:val="28"/>
        </w:rPr>
        <w:t>, что определяет устойчивость эмали к кариесу.</w:t>
      </w:r>
      <w:r w:rsidR="000F0AFB" w:rsidRPr="000F0AFB">
        <w:t xml:space="preserve"> </w:t>
      </w:r>
      <w:r w:rsidR="000F0AFB" w:rsidRPr="000F0AFB">
        <w:rPr>
          <w:rFonts w:ascii="Times New Roman" w:hAnsi="Times New Roman" w:cs="Times New Roman"/>
          <w:sz w:val="28"/>
          <w:szCs w:val="28"/>
        </w:rPr>
        <w:t>Проницаемость эмали необходимо рассматривать в двух направлениях: ротовая</w:t>
      </w:r>
      <w:r w:rsidR="000F0AFB">
        <w:rPr>
          <w:rFonts w:ascii="Times New Roman" w:hAnsi="Times New Roman" w:cs="Times New Roman"/>
          <w:sz w:val="28"/>
          <w:szCs w:val="28"/>
        </w:rPr>
        <w:t xml:space="preserve"> </w:t>
      </w:r>
      <w:r w:rsidR="000F0AFB" w:rsidRPr="000F0AFB">
        <w:rPr>
          <w:rFonts w:ascii="Times New Roman" w:hAnsi="Times New Roman" w:cs="Times New Roman"/>
          <w:sz w:val="28"/>
          <w:szCs w:val="28"/>
        </w:rPr>
        <w:t>жидкость → эмаль и пульпа → дентин → эмаль. Большинство исследователей сходятся на том, что основным источником для поступления веществ в эмаль является ротовая жидкость.</w:t>
      </w:r>
    </w:p>
    <w:p w:rsidR="004A059A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257FB2">
        <w:rPr>
          <w:rFonts w:ascii="Times New Roman" w:hAnsi="Times New Roman" w:cs="Times New Roman"/>
          <w:b/>
          <w:sz w:val="28"/>
          <w:szCs w:val="28"/>
        </w:rPr>
        <w:t>Деминерализация</w:t>
      </w:r>
      <w:r w:rsidRPr="00EB7E6B">
        <w:rPr>
          <w:rFonts w:ascii="Times New Roman" w:hAnsi="Times New Roman" w:cs="Times New Roman"/>
          <w:sz w:val="28"/>
          <w:szCs w:val="28"/>
        </w:rPr>
        <w:t xml:space="preserve"> — это процесс растворения минералов эмали, в основном гидроксиапатита, под воздействием кислот. Эти кислоты вырабатываются бактериями зубного нале</w:t>
      </w:r>
      <w:r w:rsidR="00257FB2">
        <w:rPr>
          <w:rFonts w:ascii="Times New Roman" w:hAnsi="Times New Roman" w:cs="Times New Roman"/>
          <w:sz w:val="28"/>
          <w:szCs w:val="28"/>
        </w:rPr>
        <w:t xml:space="preserve">та, </w:t>
      </w:r>
      <w:proofErr w:type="spellStart"/>
      <w:r w:rsidR="00257FB2">
        <w:rPr>
          <w:rFonts w:ascii="Times New Roman" w:hAnsi="Times New Roman" w:cs="Times New Roman"/>
          <w:sz w:val="28"/>
          <w:szCs w:val="28"/>
        </w:rPr>
        <w:t>метаболизирующими</w:t>
      </w:r>
      <w:proofErr w:type="spellEnd"/>
      <w:r w:rsidR="00257FB2">
        <w:rPr>
          <w:rFonts w:ascii="Times New Roman" w:hAnsi="Times New Roman" w:cs="Times New Roman"/>
          <w:sz w:val="28"/>
          <w:szCs w:val="28"/>
        </w:rPr>
        <w:t xml:space="preserve"> углеводы.</w:t>
      </w:r>
      <w:r w:rsidR="00257FB2" w:rsidRPr="00257FB2">
        <w:rPr>
          <w:rFonts w:ascii="Times New Roman" w:hAnsi="Times New Roman" w:cs="Times New Roman"/>
          <w:sz w:val="28"/>
          <w:szCs w:val="28"/>
        </w:rPr>
        <w:t xml:space="preserve"> </w:t>
      </w:r>
      <w:r w:rsidR="000F0AFB" w:rsidRPr="000F0AFB">
        <w:rPr>
          <w:rFonts w:ascii="Times New Roman" w:hAnsi="Times New Roman" w:cs="Times New Roman"/>
          <w:sz w:val="28"/>
          <w:szCs w:val="28"/>
        </w:rPr>
        <w:t xml:space="preserve">Благодаря наличию ионного обмена протоны (ионы </w:t>
      </w:r>
      <w:proofErr w:type="spellStart"/>
      <w:r w:rsidR="000F0AFB" w:rsidRPr="000F0AFB">
        <w:rPr>
          <w:rFonts w:ascii="Times New Roman" w:hAnsi="Times New Roman" w:cs="Times New Roman"/>
          <w:sz w:val="28"/>
          <w:szCs w:val="28"/>
        </w:rPr>
        <w:t>гидроксония</w:t>
      </w:r>
      <w:proofErr w:type="spellEnd"/>
      <w:r w:rsidR="000F0AFB" w:rsidRPr="000F0AFB">
        <w:rPr>
          <w:rFonts w:ascii="Times New Roman" w:hAnsi="Times New Roman" w:cs="Times New Roman"/>
          <w:sz w:val="28"/>
          <w:szCs w:val="28"/>
        </w:rPr>
        <w:t>) до определенного предела могут поглощаться эмалью без разрушения ее структуры. Леонтьев В.К. и Вершинина О.И. установили, что деминерализация эмали в кислых средах идет с преимущественным выходом ионов С</w:t>
      </w:r>
      <w:r w:rsidR="009D77EA">
        <w:rPr>
          <w:rFonts w:ascii="Times New Roman" w:hAnsi="Times New Roman" w:cs="Times New Roman"/>
          <w:sz w:val="28"/>
          <w:szCs w:val="28"/>
        </w:rPr>
        <w:t>а</w:t>
      </w:r>
      <w:r w:rsidR="009D77EA" w:rsidRPr="009D77EA">
        <w:rPr>
          <w:rFonts w:ascii="Times New Roman" w:hAnsi="Times New Roman" w:cs="Times New Roman"/>
          <w:sz w:val="28"/>
          <w:szCs w:val="28"/>
        </w:rPr>
        <w:t>²⁺</w:t>
      </w:r>
      <w:r w:rsidR="00257FB2">
        <w:rPr>
          <w:rFonts w:ascii="Times New Roman" w:hAnsi="Times New Roman" w:cs="Times New Roman"/>
          <w:sz w:val="28"/>
          <w:szCs w:val="28"/>
        </w:rPr>
        <w:t xml:space="preserve"> по сравнению с ионами РО4</w:t>
      </w:r>
      <w:r w:rsidR="009D77EA" w:rsidRPr="009D77EA">
        <w:rPr>
          <w:rFonts w:ascii="Times New Roman" w:hAnsi="Times New Roman" w:cs="Times New Roman"/>
          <w:sz w:val="28"/>
          <w:szCs w:val="28"/>
        </w:rPr>
        <w:t>³⁻</w:t>
      </w:r>
      <w:r w:rsidR="000F0AFB" w:rsidRPr="000F0AFB">
        <w:rPr>
          <w:rFonts w:ascii="Times New Roman" w:hAnsi="Times New Roman" w:cs="Times New Roman"/>
          <w:sz w:val="28"/>
          <w:szCs w:val="28"/>
        </w:rPr>
        <w:t>, т. е. процесс растворения сопровождается избирательной декальцинацией эмали и предположили параллельно</w:t>
      </w:r>
      <w:r w:rsidR="004A059A">
        <w:rPr>
          <w:rFonts w:ascii="Times New Roman" w:hAnsi="Times New Roman" w:cs="Times New Roman"/>
          <w:sz w:val="28"/>
          <w:szCs w:val="28"/>
        </w:rPr>
        <w:t>е течение двух реакций</w:t>
      </w:r>
      <w:proofErr w:type="gramStart"/>
      <w:r w:rsidR="004A059A">
        <w:rPr>
          <w:rFonts w:ascii="Times New Roman" w:hAnsi="Times New Roman" w:cs="Times New Roman"/>
          <w:sz w:val="28"/>
          <w:szCs w:val="28"/>
        </w:rPr>
        <w:t xml:space="preserve"> </w:t>
      </w:r>
      <w:r w:rsidR="0016112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61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AFB" w:rsidRDefault="0016112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712D19" w:rsidRPr="00712D19">
        <w:rPr>
          <w:rFonts w:ascii="Times New Roman" w:hAnsi="Times New Roman" w:cs="Times New Roman"/>
          <w:sz w:val="28"/>
          <w:szCs w:val="28"/>
        </w:rPr>
        <w:t>₁₀</w:t>
      </w:r>
      <w:r w:rsidR="00712D19">
        <w:rPr>
          <w:rFonts w:ascii="Times New Roman" w:hAnsi="Times New Roman" w:cs="Times New Roman"/>
          <w:sz w:val="28"/>
          <w:szCs w:val="28"/>
        </w:rPr>
        <w:t>(РО</w:t>
      </w:r>
      <w:r w:rsidR="00712D19" w:rsidRPr="00712D19">
        <w:rPr>
          <w:rFonts w:ascii="Times New Roman" w:hAnsi="Times New Roman" w:cs="Times New Roman"/>
          <w:sz w:val="28"/>
          <w:szCs w:val="28"/>
        </w:rPr>
        <w:t>₄</w:t>
      </w:r>
      <w:r w:rsidR="00712D19">
        <w:rPr>
          <w:rFonts w:ascii="Times New Roman" w:hAnsi="Times New Roman" w:cs="Times New Roman"/>
          <w:sz w:val="28"/>
          <w:szCs w:val="28"/>
        </w:rPr>
        <w:t>)</w:t>
      </w:r>
      <w:r w:rsidR="00712D19" w:rsidRPr="00712D19">
        <w:rPr>
          <w:rFonts w:ascii="Times New Roman" w:hAnsi="Times New Roman" w:cs="Times New Roman"/>
          <w:sz w:val="28"/>
          <w:szCs w:val="28"/>
        </w:rPr>
        <w:t>₆</w:t>
      </w:r>
      <w:r w:rsidR="00712D19">
        <w:rPr>
          <w:rFonts w:ascii="Times New Roman" w:hAnsi="Times New Roman" w:cs="Times New Roman"/>
          <w:sz w:val="28"/>
          <w:szCs w:val="28"/>
        </w:rPr>
        <w:t>(OH)</w:t>
      </w:r>
      <w:r w:rsidR="00712D19" w:rsidRPr="00712D19">
        <w:rPr>
          <w:rFonts w:ascii="Times New Roman" w:hAnsi="Times New Roman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+8H</w:t>
      </w:r>
      <w:r w:rsidRPr="00161124">
        <w:rPr>
          <w:rFonts w:ascii="Times New Roman" w:hAnsi="Times New Roman" w:cs="Times New Roman"/>
          <w:sz w:val="28"/>
          <w:szCs w:val="28"/>
        </w:rPr>
        <w:t>⁺</w:t>
      </w:r>
      <w:r w:rsidR="00712D19">
        <w:rPr>
          <w:rFonts w:ascii="Times New Roman" w:hAnsi="Times New Roman" w:cs="Times New Roman"/>
          <w:sz w:val="28"/>
          <w:szCs w:val="28"/>
        </w:rPr>
        <w:t xml:space="preserve"> → 10Са</w:t>
      </w:r>
      <w:r w:rsidRPr="00161124">
        <w:rPr>
          <w:rFonts w:ascii="Times New Roman" w:hAnsi="Times New Roman" w:cs="Times New Roman"/>
          <w:sz w:val="28"/>
          <w:szCs w:val="28"/>
        </w:rPr>
        <w:t>²⁺</w:t>
      </w:r>
      <w:r>
        <w:rPr>
          <w:rFonts w:ascii="Times New Roman" w:hAnsi="Times New Roman" w:cs="Times New Roman"/>
          <w:sz w:val="28"/>
          <w:szCs w:val="28"/>
        </w:rPr>
        <w:t xml:space="preserve"> + 6HРО</w:t>
      </w:r>
      <w:r w:rsidRPr="00161124">
        <w:rPr>
          <w:rFonts w:ascii="Times New Roman" w:hAnsi="Times New Roman" w:cs="Times New Roman"/>
          <w:sz w:val="28"/>
          <w:szCs w:val="28"/>
        </w:rPr>
        <w:t>₄²⁻</w:t>
      </w:r>
      <w:r>
        <w:rPr>
          <w:rFonts w:ascii="Times New Roman" w:hAnsi="Times New Roman" w:cs="Times New Roman"/>
          <w:sz w:val="28"/>
          <w:szCs w:val="28"/>
        </w:rPr>
        <w:t xml:space="preserve"> + 2H</w:t>
      </w:r>
      <w:r w:rsidRPr="00161124">
        <w:rPr>
          <w:rFonts w:ascii="Times New Roman" w:hAnsi="Times New Roman" w:cs="Times New Roman"/>
          <w:sz w:val="28"/>
          <w:szCs w:val="28"/>
        </w:rPr>
        <w:t>₂</w:t>
      </w:r>
      <w:r w:rsidR="000F0AFB" w:rsidRPr="000F0AFB">
        <w:rPr>
          <w:rFonts w:ascii="Times New Roman" w:hAnsi="Times New Roman" w:cs="Times New Roman"/>
          <w:sz w:val="28"/>
          <w:szCs w:val="28"/>
        </w:rPr>
        <w:t xml:space="preserve">O </w:t>
      </w:r>
      <w:r w:rsidR="000F0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AFB" w:rsidRPr="00DB6572" w:rsidRDefault="00161124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12D19" w:rsidRPr="00712D19">
        <w:rPr>
          <w:rFonts w:ascii="Times New Roman" w:hAnsi="Times New Roman" w:cs="Times New Roman"/>
          <w:sz w:val="28"/>
          <w:szCs w:val="28"/>
        </w:rPr>
        <w:t>₁₀</w:t>
      </w:r>
      <w:r w:rsidR="00712D19">
        <w:rPr>
          <w:rFonts w:ascii="Times New Roman" w:hAnsi="Times New Roman" w:cs="Times New Roman"/>
          <w:sz w:val="28"/>
          <w:szCs w:val="28"/>
        </w:rPr>
        <w:t>(РО</w:t>
      </w:r>
      <w:r w:rsidR="00712D19" w:rsidRPr="00712D19">
        <w:rPr>
          <w:rFonts w:ascii="Times New Roman" w:hAnsi="Times New Roman" w:cs="Times New Roman"/>
          <w:sz w:val="28"/>
          <w:szCs w:val="28"/>
        </w:rPr>
        <w:t>₄</w:t>
      </w:r>
      <w:proofErr w:type="gramStart"/>
      <w:r w:rsidR="00712D1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12D19" w:rsidRPr="00712D19">
        <w:rPr>
          <w:rFonts w:ascii="Times New Roman" w:hAnsi="Times New Roman" w:cs="Times New Roman"/>
          <w:sz w:val="28"/>
          <w:szCs w:val="28"/>
        </w:rPr>
        <w:t>₆</w:t>
      </w:r>
      <w:r>
        <w:rPr>
          <w:rFonts w:ascii="Times New Roman" w:hAnsi="Times New Roman" w:cs="Times New Roman"/>
          <w:sz w:val="28"/>
          <w:szCs w:val="28"/>
        </w:rPr>
        <w:t>(OH)</w:t>
      </w:r>
      <w:r w:rsidRPr="00161124">
        <w:t xml:space="preserve"> </w:t>
      </w:r>
      <w:r w:rsidRPr="00161124">
        <w:rPr>
          <w:rFonts w:ascii="Times New Roman" w:hAnsi="Times New Roman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+ 2H</w:t>
      </w:r>
      <w:r w:rsidRPr="00161124">
        <w:rPr>
          <w:rFonts w:ascii="Times New Roman" w:hAnsi="Times New Roman" w:cs="Times New Roman"/>
          <w:sz w:val="28"/>
          <w:szCs w:val="28"/>
        </w:rPr>
        <w:t>₃</w:t>
      </w:r>
      <w:r w:rsidR="000F0AF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1124">
        <w:rPr>
          <w:rFonts w:ascii="Times New Roman" w:hAnsi="Times New Roman" w:cs="Times New Roman"/>
          <w:sz w:val="28"/>
          <w:szCs w:val="28"/>
        </w:rPr>
        <w:t>⁺</w:t>
      </w:r>
      <w:r>
        <w:rPr>
          <w:rFonts w:ascii="Times New Roman" w:hAnsi="Times New Roman" w:cs="Times New Roman"/>
          <w:sz w:val="28"/>
          <w:szCs w:val="28"/>
        </w:rPr>
        <w:t>← Са</w:t>
      </w:r>
      <w:r w:rsidRPr="00161124">
        <w:rPr>
          <w:rFonts w:ascii="Times New Roman" w:hAnsi="Times New Roman" w:cs="Times New Roman"/>
          <w:sz w:val="28"/>
          <w:szCs w:val="28"/>
        </w:rPr>
        <w:t>²⁺</w:t>
      </w:r>
      <w:r>
        <w:rPr>
          <w:rFonts w:ascii="Times New Roman" w:hAnsi="Times New Roman" w:cs="Times New Roman"/>
          <w:sz w:val="28"/>
          <w:szCs w:val="28"/>
        </w:rPr>
        <w:t xml:space="preserve"> + С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1124">
        <w:rPr>
          <w:rFonts w:ascii="Times New Roman" w:hAnsi="Times New Roman" w:cs="Times New Roman"/>
          <w:sz w:val="28"/>
          <w:szCs w:val="28"/>
        </w:rPr>
        <w:t>₉</w:t>
      </w:r>
      <w:r>
        <w:rPr>
          <w:rFonts w:ascii="Times New Roman" w:hAnsi="Times New Roman" w:cs="Times New Roman"/>
          <w:sz w:val="28"/>
          <w:szCs w:val="28"/>
        </w:rPr>
        <w:t>(H</w:t>
      </w:r>
      <w:r w:rsidRPr="00161124">
        <w:rPr>
          <w:rFonts w:ascii="Times New Roman" w:hAnsi="Times New Roman" w:cs="Times New Roman"/>
          <w:sz w:val="28"/>
          <w:szCs w:val="28"/>
        </w:rPr>
        <w:t>₃</w:t>
      </w:r>
      <w:r>
        <w:rPr>
          <w:rFonts w:ascii="Times New Roman" w:hAnsi="Times New Roman" w:cs="Times New Roman"/>
          <w:sz w:val="28"/>
          <w:szCs w:val="28"/>
        </w:rPr>
        <w:t>O)</w:t>
      </w:r>
      <w:r w:rsidRPr="00161124">
        <w:rPr>
          <w:rFonts w:ascii="Times New Roman" w:hAnsi="Times New Roman" w:cs="Times New Roman"/>
          <w:sz w:val="28"/>
          <w:szCs w:val="28"/>
        </w:rPr>
        <w:t>₂</w:t>
      </w:r>
      <w:r w:rsidR="00712D19">
        <w:rPr>
          <w:rFonts w:ascii="Times New Roman" w:hAnsi="Times New Roman" w:cs="Times New Roman"/>
          <w:sz w:val="28"/>
          <w:szCs w:val="28"/>
        </w:rPr>
        <w:t>(РО</w:t>
      </w:r>
      <w:r w:rsidR="00712D19" w:rsidRPr="00712D19">
        <w:rPr>
          <w:rFonts w:ascii="Times New Roman" w:hAnsi="Times New Roman" w:cs="Times New Roman"/>
          <w:sz w:val="28"/>
          <w:szCs w:val="28"/>
        </w:rPr>
        <w:t>₄</w:t>
      </w:r>
      <w:r w:rsidR="00712D19">
        <w:rPr>
          <w:rFonts w:ascii="Times New Roman" w:hAnsi="Times New Roman" w:cs="Times New Roman"/>
          <w:sz w:val="28"/>
          <w:szCs w:val="28"/>
        </w:rPr>
        <w:t>)</w:t>
      </w:r>
      <w:r w:rsidR="00712D19" w:rsidRPr="00712D19">
        <w:rPr>
          <w:rFonts w:ascii="Times New Roman" w:hAnsi="Times New Roman" w:cs="Times New Roman"/>
          <w:sz w:val="28"/>
          <w:szCs w:val="28"/>
        </w:rPr>
        <w:t>₆</w:t>
      </w:r>
      <w:r>
        <w:rPr>
          <w:rFonts w:ascii="Times New Roman" w:hAnsi="Times New Roman" w:cs="Times New Roman"/>
          <w:sz w:val="28"/>
          <w:szCs w:val="28"/>
        </w:rPr>
        <w:t>(OH)</w:t>
      </w:r>
      <w:r w:rsidRPr="00161124">
        <w:t xml:space="preserve"> </w:t>
      </w:r>
      <w:r w:rsidRPr="00161124">
        <w:rPr>
          <w:rFonts w:ascii="Times New Roman" w:hAnsi="Times New Roman" w:cs="Times New Roman"/>
          <w:sz w:val="28"/>
          <w:szCs w:val="28"/>
        </w:rPr>
        <w:t>₂</w:t>
      </w:r>
      <w:r w:rsidR="000F0AFB" w:rsidRPr="000F0AF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B7E6B" w:rsidRDefault="000F0AF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0F0AFB">
        <w:rPr>
          <w:rFonts w:ascii="Times New Roman" w:hAnsi="Times New Roman" w:cs="Times New Roman"/>
          <w:sz w:val="28"/>
          <w:szCs w:val="28"/>
        </w:rPr>
        <w:t xml:space="preserve"> Таким образом, эмаль является своего рода буферной системой по отношению к кислотам, действующим на ее поверхн</w:t>
      </w:r>
      <w:r w:rsidR="00A8776B">
        <w:rPr>
          <w:rFonts w:ascii="Times New Roman" w:hAnsi="Times New Roman" w:cs="Times New Roman"/>
          <w:sz w:val="28"/>
          <w:szCs w:val="28"/>
        </w:rPr>
        <w:t>ости. Вытесняя Са</w:t>
      </w:r>
      <w:proofErr w:type="gramStart"/>
      <w:r w:rsidR="00A8776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A8776B">
        <w:rPr>
          <w:rFonts w:ascii="Times New Roman" w:hAnsi="Times New Roman" w:cs="Times New Roman"/>
          <w:sz w:val="28"/>
          <w:szCs w:val="28"/>
        </w:rPr>
        <w:t>+, ионы Н</w:t>
      </w:r>
      <w:r w:rsidR="00A8776B" w:rsidRPr="00A8776B">
        <w:rPr>
          <w:rFonts w:ascii="Times New Roman" w:hAnsi="Times New Roman" w:cs="Times New Roman"/>
          <w:sz w:val="28"/>
          <w:szCs w:val="28"/>
        </w:rPr>
        <w:t>⁺</w:t>
      </w:r>
      <w:r w:rsidR="00257FB2">
        <w:rPr>
          <w:rFonts w:ascii="Times New Roman" w:hAnsi="Times New Roman" w:cs="Times New Roman"/>
          <w:sz w:val="28"/>
          <w:szCs w:val="28"/>
        </w:rPr>
        <w:t>/H3</w:t>
      </w:r>
      <w:r w:rsidR="00A8776B">
        <w:rPr>
          <w:rFonts w:ascii="Times New Roman" w:hAnsi="Times New Roman" w:cs="Times New Roman"/>
          <w:sz w:val="28"/>
          <w:szCs w:val="28"/>
        </w:rPr>
        <w:t>O</w:t>
      </w:r>
      <w:r w:rsidR="00A8776B" w:rsidRPr="00A8776B">
        <w:rPr>
          <w:rFonts w:ascii="Times New Roman" w:hAnsi="Times New Roman" w:cs="Times New Roman"/>
          <w:sz w:val="28"/>
          <w:szCs w:val="28"/>
        </w:rPr>
        <w:t>⁺</w:t>
      </w:r>
      <w:r w:rsidRPr="000F0AFB">
        <w:rPr>
          <w:rFonts w:ascii="Times New Roman" w:hAnsi="Times New Roman" w:cs="Times New Roman"/>
          <w:sz w:val="28"/>
          <w:szCs w:val="28"/>
        </w:rPr>
        <w:t xml:space="preserve"> связываются гидроксиапатитом. При этом структура гидроксиапатита сохраняется, но уменьшается его способность противодействовать кислоте из-за снижения избытка </w:t>
      </w:r>
      <w:proofErr w:type="spellStart"/>
      <w:r w:rsidRPr="000F0AFB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0F0AFB">
        <w:rPr>
          <w:rFonts w:ascii="Times New Roman" w:hAnsi="Times New Roman" w:cs="Times New Roman"/>
          <w:sz w:val="28"/>
          <w:szCs w:val="28"/>
        </w:rPr>
        <w:t xml:space="preserve">. Падение молярного </w:t>
      </w:r>
      <w:proofErr w:type="gramStart"/>
      <w:r w:rsidRPr="000F0AFB">
        <w:rPr>
          <w:rFonts w:ascii="Times New Roman" w:hAnsi="Times New Roman" w:cs="Times New Roman"/>
          <w:sz w:val="28"/>
          <w:szCs w:val="28"/>
        </w:rPr>
        <w:t>кальций-фосфорного</w:t>
      </w:r>
      <w:proofErr w:type="gramEnd"/>
      <w:r w:rsidRPr="000F0AFB">
        <w:rPr>
          <w:rFonts w:ascii="Times New Roman" w:hAnsi="Times New Roman" w:cs="Times New Roman"/>
          <w:sz w:val="28"/>
          <w:szCs w:val="28"/>
        </w:rPr>
        <w:t xml:space="preserve"> соотношения ниже 1,30 указывает на разрушение кристаллической решетки гидроксиапатита, исчерпание резерва кальция и неспособность эмали далее противостоять растворению. Таким образом, деминерализация является ключевым этапом в развитии кариозного поражения</w:t>
      </w:r>
    </w:p>
    <w:p w:rsidR="000F0AFB" w:rsidRPr="00EB7E6B" w:rsidRDefault="000F0AF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EB7E6B" w:rsidRPr="00EB7E6B" w:rsidRDefault="00EB7E6B" w:rsidP="000A7457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7FB2">
        <w:rPr>
          <w:rFonts w:ascii="Times New Roman" w:hAnsi="Times New Roman" w:cs="Times New Roman"/>
          <w:b/>
          <w:sz w:val="28"/>
          <w:szCs w:val="28"/>
        </w:rPr>
        <w:t>Реминерализация</w:t>
      </w:r>
      <w:proofErr w:type="spellEnd"/>
      <w:r w:rsidRPr="00EB7E6B">
        <w:rPr>
          <w:rFonts w:ascii="Times New Roman" w:hAnsi="Times New Roman" w:cs="Times New Roman"/>
          <w:sz w:val="28"/>
          <w:szCs w:val="28"/>
        </w:rPr>
        <w:t xml:space="preserve"> — это естественный процесс восстановления минерального состава эмали зубов, утраченного в результате деминерализации. Ионы кальция и фосфата из слюны проникают в </w:t>
      </w:r>
      <w:r w:rsidRPr="00EB7E6B">
        <w:rPr>
          <w:rFonts w:ascii="Times New Roman" w:hAnsi="Times New Roman" w:cs="Times New Roman"/>
          <w:sz w:val="28"/>
          <w:szCs w:val="28"/>
        </w:rPr>
        <w:lastRenderedPageBreak/>
        <w:t>поврежденные участки эмали, восстанавливая ее структуру и прочность. Этот динамический баланс критичен для здоровья зубов.</w:t>
      </w:r>
    </w:p>
    <w:p w:rsidR="00041E7D" w:rsidRPr="00DB6572" w:rsidRDefault="00041E7D" w:rsidP="00041E7D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1F26E4" w:rsidRPr="00DB6572" w:rsidRDefault="001F26E4" w:rsidP="00041E7D">
      <w:pPr>
        <w:pStyle w:val="a7"/>
        <w:tabs>
          <w:tab w:val="left" w:pos="6316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>
      <w:pPr>
        <w:tabs>
          <w:tab w:val="left" w:pos="1780"/>
        </w:tabs>
      </w:pPr>
      <w:r w:rsidRPr="00DB6572">
        <w:tab/>
      </w:r>
    </w:p>
    <w:p w:rsidR="001F26E4" w:rsidRPr="00DB6572" w:rsidRDefault="001F26E4" w:rsidP="001F26E4">
      <w:pPr>
        <w:tabs>
          <w:tab w:val="left" w:pos="1780"/>
        </w:tabs>
      </w:pPr>
    </w:p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/>
    <w:p w:rsidR="001F26E4" w:rsidRPr="00DB6572" w:rsidRDefault="001F26E4" w:rsidP="001F26E4">
      <w:pPr>
        <w:tabs>
          <w:tab w:val="left" w:pos="7711"/>
        </w:tabs>
      </w:pPr>
      <w:r w:rsidRPr="00DB6572">
        <w:tab/>
      </w:r>
    </w:p>
    <w:p w:rsidR="001F26E4" w:rsidRDefault="001F26E4" w:rsidP="001F2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1F26E4">
        <w:rPr>
          <w:rFonts w:ascii="Times New Roman" w:hAnsi="Times New Roman" w:cs="Times New Roman"/>
          <w:b/>
          <w:sz w:val="28"/>
          <w:szCs w:val="28"/>
        </w:rPr>
        <w:t>3 Фторид-ион</w:t>
      </w:r>
    </w:p>
    <w:p w:rsidR="008C3D26" w:rsidRPr="008C3D26" w:rsidRDefault="008C3D26" w:rsidP="00D046D9">
      <w:pPr>
        <w:jc w:val="both"/>
        <w:rPr>
          <w:rFonts w:ascii="Times New Roman" w:hAnsi="Times New Roman" w:cs="Times New Roman"/>
          <w:sz w:val="28"/>
          <w:szCs w:val="28"/>
        </w:rPr>
      </w:pPr>
      <w:r w:rsidRPr="008C3D26">
        <w:rPr>
          <w:rFonts w:ascii="Times New Roman" w:hAnsi="Times New Roman" w:cs="Times New Roman"/>
          <w:sz w:val="28"/>
          <w:szCs w:val="28"/>
        </w:rPr>
        <w:t>Фторид</w:t>
      </w:r>
      <w:r>
        <w:rPr>
          <w:rFonts w:ascii="Times New Roman" w:hAnsi="Times New Roman" w:cs="Times New Roman"/>
          <w:sz w:val="28"/>
          <w:szCs w:val="28"/>
        </w:rPr>
        <w:t xml:space="preserve">-ион (F) - это однозарядный </w:t>
      </w:r>
      <w:r w:rsidRPr="008C3D26">
        <w:rPr>
          <w:rFonts w:ascii="Times New Roman" w:hAnsi="Times New Roman" w:cs="Times New Roman"/>
          <w:sz w:val="28"/>
          <w:szCs w:val="28"/>
        </w:rPr>
        <w:t>анион, о</w:t>
      </w:r>
      <w:r>
        <w:rPr>
          <w:rFonts w:ascii="Times New Roman" w:hAnsi="Times New Roman" w:cs="Times New Roman"/>
          <w:sz w:val="28"/>
          <w:szCs w:val="28"/>
        </w:rPr>
        <w:t xml:space="preserve">бразуемый из элемента фтора. Он обладает высокой реакционной </w:t>
      </w:r>
      <w:r w:rsidRPr="008C3D26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ностью и играет ключевую роль в </w:t>
      </w:r>
      <w:r w:rsidRPr="008C3D26">
        <w:rPr>
          <w:rFonts w:ascii="Times New Roman" w:hAnsi="Times New Roman" w:cs="Times New Roman"/>
          <w:sz w:val="28"/>
          <w:szCs w:val="28"/>
        </w:rPr>
        <w:t>укрепле</w:t>
      </w:r>
      <w:r>
        <w:rPr>
          <w:rFonts w:ascii="Times New Roman" w:hAnsi="Times New Roman" w:cs="Times New Roman"/>
          <w:sz w:val="28"/>
          <w:szCs w:val="28"/>
        </w:rPr>
        <w:t xml:space="preserve">нии зубной эмали и профилактике </w:t>
      </w:r>
      <w:r w:rsidRPr="008C3D26">
        <w:rPr>
          <w:rFonts w:ascii="Times New Roman" w:hAnsi="Times New Roman" w:cs="Times New Roman"/>
          <w:sz w:val="28"/>
          <w:szCs w:val="28"/>
        </w:rPr>
        <w:t>кариеса.</w:t>
      </w:r>
      <w:r w:rsidR="00E72141" w:rsidRPr="00E72141">
        <w:t xml:space="preserve"> </w:t>
      </w:r>
    </w:p>
    <w:p w:rsidR="00E72141" w:rsidRPr="00E72141" w:rsidRDefault="008C3D26" w:rsidP="00E721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Фторид легко взаимодействует с минералами эмали, способствуя формированию более устойчивого минерала </w:t>
      </w:r>
      <w:r w:rsidR="00E72141">
        <w:rPr>
          <w:rFonts w:ascii="Times New Roman" w:hAnsi="Times New Roman" w:cs="Times New Roman"/>
          <w:sz w:val="28"/>
          <w:szCs w:val="28"/>
        </w:rPr>
        <w:t>–</w:t>
      </w:r>
      <w:r w:rsidR="001611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124">
        <w:rPr>
          <w:rFonts w:ascii="Times New Roman" w:hAnsi="Times New Roman" w:cs="Times New Roman"/>
          <w:sz w:val="28"/>
          <w:szCs w:val="28"/>
        </w:rPr>
        <w:t>фтора</w:t>
      </w:r>
      <w:r>
        <w:rPr>
          <w:rFonts w:ascii="Times New Roman" w:hAnsi="Times New Roman" w:cs="Times New Roman"/>
          <w:sz w:val="28"/>
          <w:szCs w:val="28"/>
        </w:rPr>
        <w:t>патита</w:t>
      </w:r>
      <w:proofErr w:type="spellEnd"/>
      <w:r w:rsidR="00E72141" w:rsidRPr="00E72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124">
        <w:rPr>
          <w:rFonts w:ascii="Times New Roman" w:hAnsi="Times New Roman" w:cs="Times New Roman"/>
          <w:sz w:val="28"/>
          <w:szCs w:val="28"/>
        </w:rPr>
        <w:t>(C</w:t>
      </w:r>
      <w:r w:rsidR="0016112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72141" w:rsidRPr="00E72141">
        <w:rPr>
          <w:rFonts w:ascii="Times New Roman" w:hAnsi="Times New Roman" w:cs="Times New Roman"/>
          <w:sz w:val="28"/>
          <w:szCs w:val="28"/>
        </w:rPr>
        <w:t>₁₀(PO₄)₆F₂)</w:t>
      </w:r>
      <w:r w:rsidR="008137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371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13714">
        <w:rPr>
          <w:rFonts w:ascii="Times New Roman" w:hAnsi="Times New Roman" w:cs="Times New Roman"/>
          <w:sz w:val="28"/>
          <w:szCs w:val="28"/>
        </w:rPr>
        <w:t xml:space="preserve">Приложение 4.) </w:t>
      </w:r>
      <w:r>
        <w:rPr>
          <w:rFonts w:ascii="Times New Roman" w:hAnsi="Times New Roman" w:cs="Times New Roman"/>
          <w:sz w:val="28"/>
          <w:szCs w:val="28"/>
        </w:rPr>
        <w:t xml:space="preserve">. Его </w:t>
      </w:r>
      <w:r w:rsidRPr="008C3D26">
        <w:rPr>
          <w:rFonts w:ascii="Times New Roman" w:hAnsi="Times New Roman" w:cs="Times New Roman"/>
          <w:sz w:val="28"/>
          <w:szCs w:val="28"/>
        </w:rPr>
        <w:t>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зование широко распространено в </w:t>
      </w:r>
      <w:r w:rsidRPr="008C3D26">
        <w:rPr>
          <w:rFonts w:ascii="Times New Roman" w:hAnsi="Times New Roman" w:cs="Times New Roman"/>
          <w:sz w:val="28"/>
          <w:szCs w:val="28"/>
        </w:rPr>
        <w:t>стом</w:t>
      </w:r>
      <w:r>
        <w:rPr>
          <w:rFonts w:ascii="Times New Roman" w:hAnsi="Times New Roman" w:cs="Times New Roman"/>
          <w:sz w:val="28"/>
          <w:szCs w:val="28"/>
        </w:rPr>
        <w:t xml:space="preserve">атологии и системной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фторизации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D26">
        <w:rPr>
          <w:rFonts w:ascii="Times New Roman" w:hAnsi="Times New Roman" w:cs="Times New Roman"/>
          <w:sz w:val="28"/>
          <w:szCs w:val="28"/>
        </w:rPr>
        <w:t>для сн</w:t>
      </w:r>
      <w:r>
        <w:rPr>
          <w:rFonts w:ascii="Times New Roman" w:hAnsi="Times New Roman" w:cs="Times New Roman"/>
          <w:sz w:val="28"/>
          <w:szCs w:val="28"/>
        </w:rPr>
        <w:t xml:space="preserve">ижения рисков деградации зубной </w:t>
      </w:r>
      <w:r w:rsidRPr="008C3D26">
        <w:rPr>
          <w:rFonts w:ascii="Times New Roman" w:hAnsi="Times New Roman" w:cs="Times New Roman"/>
          <w:sz w:val="28"/>
          <w:szCs w:val="28"/>
        </w:rPr>
        <w:t>ткани.</w:t>
      </w:r>
      <w:r w:rsidR="004A0C56" w:rsidRPr="004A0C56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</w:t>
      </w:r>
    </w:p>
    <w:p w:rsidR="00E72141" w:rsidRPr="004560A2" w:rsidRDefault="004560A2" w:rsidP="004560A2">
      <w:pPr>
        <w:jc w:val="both"/>
        <w:rPr>
          <w:rFonts w:ascii="Times New Roman" w:hAnsi="Times New Roman" w:cs="Times New Roman"/>
          <w:sz w:val="28"/>
          <w:szCs w:val="28"/>
        </w:rPr>
      </w:pPr>
      <w:r w:rsidRPr="004560A2">
        <w:rPr>
          <w:rFonts w:ascii="Times New Roman" w:hAnsi="Times New Roman" w:cs="Times New Roman"/>
          <w:sz w:val="28"/>
          <w:szCs w:val="28"/>
        </w:rPr>
        <w:t xml:space="preserve">Фторид и фтор – не одно и то же. В чистом виде фтор имеет газообразную форму и ядовит, оказывает агрессивное воздействие на организм человека. Благодаря такому свойству, как высокая реактивность, фтор легко вступает в реакции с другими веществами, образуя при этом новые соединения – фториды, например фторид кальция, натрия, олова и </w:t>
      </w:r>
      <w:proofErr w:type="spellStart"/>
      <w:r w:rsidRPr="004560A2">
        <w:rPr>
          <w:rFonts w:ascii="Times New Roman" w:hAnsi="Times New Roman" w:cs="Times New Roman"/>
          <w:sz w:val="28"/>
          <w:szCs w:val="28"/>
        </w:rPr>
        <w:t>монофторфосфат</w:t>
      </w:r>
      <w:proofErr w:type="spellEnd"/>
      <w:r w:rsidRPr="004560A2">
        <w:rPr>
          <w:rFonts w:ascii="Times New Roman" w:hAnsi="Times New Roman" w:cs="Times New Roman"/>
          <w:sz w:val="28"/>
          <w:szCs w:val="28"/>
        </w:rPr>
        <w:t xml:space="preserve"> натрия. Фториды также входят в состав воды и грунта. Фтор и фториды имеют столько же общего, сколько хлор и хлорид на</w:t>
      </w:r>
      <w:r>
        <w:rPr>
          <w:rFonts w:ascii="Times New Roman" w:hAnsi="Times New Roman" w:cs="Times New Roman"/>
          <w:sz w:val="28"/>
          <w:szCs w:val="28"/>
        </w:rPr>
        <w:t>три</w:t>
      </w:r>
      <w:r w:rsidR="008404B5">
        <w:rPr>
          <w:rFonts w:ascii="Times New Roman" w:hAnsi="Times New Roman" w:cs="Times New Roman"/>
          <w:sz w:val="28"/>
          <w:szCs w:val="28"/>
        </w:rPr>
        <w:t xml:space="preserve">я (простая поваренная соль). </w:t>
      </w:r>
      <w:r w:rsidRPr="004560A2">
        <w:rPr>
          <w:rFonts w:ascii="Times New Roman" w:hAnsi="Times New Roman" w:cs="Times New Roman"/>
          <w:sz w:val="28"/>
          <w:szCs w:val="28"/>
        </w:rPr>
        <w:t>Что принесут зубам поступающие в организм соединения фтора – пользу или вред, зависит от того, в каком объеме это происходит.</w:t>
      </w:r>
    </w:p>
    <w:p w:rsidR="00E72141" w:rsidRPr="00E72141" w:rsidRDefault="00E72141" w:rsidP="00E72141">
      <w:pPr>
        <w:jc w:val="both"/>
        <w:rPr>
          <w:rFonts w:ascii="Times New Roman" w:hAnsi="Times New Roman" w:cs="Times New Roman"/>
          <w:sz w:val="28"/>
          <w:szCs w:val="28"/>
        </w:rPr>
      </w:pPr>
      <w:r w:rsidRPr="00E72141">
        <w:rPr>
          <w:rFonts w:ascii="Times New Roman" w:hAnsi="Times New Roman" w:cs="Times New Roman"/>
          <w:b/>
          <w:sz w:val="28"/>
          <w:szCs w:val="28"/>
        </w:rPr>
        <w:t xml:space="preserve">Положительное влияние </w:t>
      </w:r>
      <w:proofErr w:type="gramStart"/>
      <w:r w:rsidRPr="00E72141">
        <w:rPr>
          <w:rFonts w:ascii="Times New Roman" w:hAnsi="Times New Roman" w:cs="Times New Roman"/>
          <w:b/>
          <w:sz w:val="28"/>
          <w:szCs w:val="28"/>
        </w:rPr>
        <w:t>фторид-иона</w:t>
      </w:r>
      <w:proofErr w:type="gramEnd"/>
      <w:r w:rsidRPr="00E72141">
        <w:rPr>
          <w:rFonts w:ascii="Times New Roman" w:hAnsi="Times New Roman" w:cs="Times New Roman"/>
          <w:b/>
          <w:sz w:val="28"/>
          <w:szCs w:val="28"/>
        </w:rPr>
        <w:t xml:space="preserve"> на эмаль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A0C56" w:rsidRPr="00ED6B93" w:rsidRDefault="00E72141" w:rsidP="004A0C56">
      <w:pPr>
        <w:jc w:val="both"/>
        <w:rPr>
          <w:rFonts w:ascii="Times New Roman" w:hAnsi="Times New Roman" w:cs="Times New Roman"/>
          <w:sz w:val="28"/>
          <w:szCs w:val="28"/>
        </w:rPr>
      </w:pPr>
      <w:r w:rsidRPr="00ED6B93">
        <w:rPr>
          <w:rFonts w:ascii="Times New Roman" w:hAnsi="Times New Roman" w:cs="Times New Roman"/>
          <w:sz w:val="28"/>
          <w:szCs w:val="28"/>
        </w:rPr>
        <w:t>1)</w:t>
      </w:r>
      <w:proofErr w:type="gramStart"/>
      <w:r w:rsidR="004A0C56" w:rsidRPr="00ED6B93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="004A0C56" w:rsidRPr="00ED6B93">
        <w:rPr>
          <w:rFonts w:ascii="Times New Roman" w:hAnsi="Times New Roman" w:cs="Times New Roman"/>
          <w:sz w:val="28"/>
          <w:szCs w:val="28"/>
        </w:rPr>
        <w:t xml:space="preserve"> значительно ускоряют </w:t>
      </w:r>
      <w:proofErr w:type="spellStart"/>
      <w:r w:rsidR="004A0C56" w:rsidRPr="00ED6B93">
        <w:rPr>
          <w:rFonts w:ascii="Times New Roman" w:hAnsi="Times New Roman" w:cs="Times New Roman"/>
          <w:sz w:val="28"/>
          <w:szCs w:val="28"/>
        </w:rPr>
        <w:t>р</w:t>
      </w:r>
      <w:r w:rsidRPr="00ED6B93">
        <w:rPr>
          <w:rFonts w:ascii="Times New Roman" w:hAnsi="Times New Roman" w:cs="Times New Roman"/>
          <w:sz w:val="28"/>
          <w:szCs w:val="28"/>
        </w:rPr>
        <w:t>еминерализацию</w:t>
      </w:r>
      <w:proofErr w:type="spellEnd"/>
      <w:r w:rsidRPr="00ED6B93">
        <w:rPr>
          <w:rFonts w:ascii="Times New Roman" w:hAnsi="Times New Roman" w:cs="Times New Roman"/>
          <w:sz w:val="28"/>
          <w:szCs w:val="28"/>
        </w:rPr>
        <w:t xml:space="preserve">, притягивая ионы </w:t>
      </w:r>
      <w:r w:rsidR="004A0C56" w:rsidRPr="00ED6B93">
        <w:rPr>
          <w:rFonts w:ascii="Times New Roman" w:hAnsi="Times New Roman" w:cs="Times New Roman"/>
          <w:sz w:val="28"/>
          <w:szCs w:val="28"/>
        </w:rPr>
        <w:t xml:space="preserve">кальция и фосфата из слюны. Они способствуют формированию более устойчивого к кислотам </w:t>
      </w:r>
      <w:proofErr w:type="spellStart"/>
      <w:r w:rsidR="004A0C56" w:rsidRPr="00ED6B93">
        <w:rPr>
          <w:rFonts w:ascii="Times New Roman" w:hAnsi="Times New Roman" w:cs="Times New Roman"/>
          <w:sz w:val="28"/>
          <w:szCs w:val="28"/>
        </w:rPr>
        <w:t>фторапатита</w:t>
      </w:r>
      <w:proofErr w:type="spellEnd"/>
      <w:r w:rsidR="004A0C56" w:rsidRPr="00ED6B93">
        <w:rPr>
          <w:rFonts w:ascii="Times New Roman" w:hAnsi="Times New Roman" w:cs="Times New Roman"/>
          <w:sz w:val="28"/>
          <w:szCs w:val="28"/>
        </w:rPr>
        <w:t xml:space="preserve"> на поверхности эмали, эффективно восстанавливая микроповреждения и укрепляя зубную ткань.</w:t>
      </w:r>
    </w:p>
    <w:p w:rsidR="004A0C56" w:rsidRDefault="00E72141" w:rsidP="004A0C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4A0C56" w:rsidRPr="004A0C56">
        <w:rPr>
          <w:rFonts w:ascii="Times New Roman" w:hAnsi="Times New Roman" w:cs="Times New Roman"/>
          <w:sz w:val="28"/>
          <w:szCs w:val="28"/>
        </w:rPr>
        <w:t xml:space="preserve">Фторид подавляет (ингибирует) ключевые ферменты бактерий, таких как </w:t>
      </w:r>
      <w:proofErr w:type="spellStart"/>
      <w:r w:rsidR="004A0C56" w:rsidRPr="004A0C56">
        <w:rPr>
          <w:rFonts w:ascii="Times New Roman" w:hAnsi="Times New Roman" w:cs="Times New Roman"/>
          <w:i/>
          <w:iCs/>
          <w:sz w:val="28"/>
          <w:szCs w:val="28"/>
        </w:rPr>
        <w:t>Streptococcus</w:t>
      </w:r>
      <w:proofErr w:type="spellEnd"/>
      <w:r w:rsidR="004A0C56" w:rsidRPr="004A0C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A0C56" w:rsidRPr="004A0C56">
        <w:rPr>
          <w:rFonts w:ascii="Times New Roman" w:hAnsi="Times New Roman" w:cs="Times New Roman"/>
          <w:i/>
          <w:iCs/>
          <w:sz w:val="28"/>
          <w:szCs w:val="28"/>
        </w:rPr>
        <w:t>mutans</w:t>
      </w:r>
      <w:proofErr w:type="spellEnd"/>
      <w:r w:rsidR="004A0C56" w:rsidRPr="004A0C56">
        <w:rPr>
          <w:rFonts w:ascii="Times New Roman" w:hAnsi="Times New Roman" w:cs="Times New Roman"/>
          <w:sz w:val="28"/>
          <w:szCs w:val="28"/>
        </w:rPr>
        <w:t xml:space="preserve">, участвующие в метаболизме сахаров. Это снижает выработку кислот, ответственных за деминерализацию эмали. Таким образом, фторид уменьшает </w:t>
      </w:r>
      <w:proofErr w:type="spellStart"/>
      <w:r w:rsidR="004A0C56" w:rsidRPr="004A0C56">
        <w:rPr>
          <w:rFonts w:ascii="Times New Roman" w:hAnsi="Times New Roman" w:cs="Times New Roman"/>
          <w:sz w:val="28"/>
          <w:szCs w:val="28"/>
        </w:rPr>
        <w:t>кариесогенность</w:t>
      </w:r>
      <w:proofErr w:type="spellEnd"/>
      <w:r w:rsidR="004A0C56" w:rsidRPr="004A0C56">
        <w:rPr>
          <w:rFonts w:ascii="Times New Roman" w:hAnsi="Times New Roman" w:cs="Times New Roman"/>
          <w:sz w:val="28"/>
          <w:szCs w:val="28"/>
        </w:rPr>
        <w:t xml:space="preserve"> (способность вызывать кариес) бактерий. </w:t>
      </w:r>
    </w:p>
    <w:p w:rsidR="00D046D9" w:rsidRDefault="00D046D9" w:rsidP="004A0C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D046D9">
        <w:rPr>
          <w:rFonts w:ascii="Times New Roman" w:hAnsi="Times New Roman" w:cs="Times New Roman"/>
          <w:sz w:val="28"/>
          <w:szCs w:val="28"/>
        </w:rPr>
        <w:t>Создает "резерв" фторида в ротовой полости для постоянной защиты</w:t>
      </w:r>
    </w:p>
    <w:p w:rsidR="004560A2" w:rsidRDefault="004560A2" w:rsidP="004A0C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4560A2">
        <w:t xml:space="preserve"> </w:t>
      </w:r>
      <w:r w:rsidR="00E0520E">
        <w:rPr>
          <w:rFonts w:ascii="Times New Roman" w:hAnsi="Times New Roman" w:cs="Times New Roman"/>
          <w:sz w:val="28"/>
          <w:szCs w:val="28"/>
        </w:rPr>
        <w:t>Снижае</w:t>
      </w:r>
      <w:r w:rsidRPr="004560A2">
        <w:rPr>
          <w:rFonts w:ascii="Times New Roman" w:hAnsi="Times New Roman" w:cs="Times New Roman"/>
          <w:sz w:val="28"/>
          <w:szCs w:val="28"/>
        </w:rPr>
        <w:t>т чувствительность. Если защитной слой зубов поврежден или имеет недостаточную толщину, зубы в таком случае остро реагируют на резкие перепады температуры или кислотности. Снижение чувствительности позволит избавиться от болезненных ощущений и характерного дискомфорта при употреблении горячих, холодных, сладких или кислых продуктов и напитков.</w:t>
      </w:r>
    </w:p>
    <w:p w:rsidR="00D046D9" w:rsidRPr="00D046D9" w:rsidRDefault="001F26E4" w:rsidP="000A7457">
      <w:pPr>
        <w:rPr>
          <w:rFonts w:ascii="Times New Roman" w:hAnsi="Times New Roman" w:cs="Times New Roman"/>
          <w:sz w:val="28"/>
          <w:szCs w:val="28"/>
        </w:rPr>
      </w:pPr>
      <w:r w:rsidRPr="001F26E4">
        <w:rPr>
          <w:rFonts w:ascii="Times New Roman" w:hAnsi="Times New Roman" w:cs="Times New Roman"/>
          <w:b/>
          <w:sz w:val="28"/>
          <w:szCs w:val="28"/>
        </w:rPr>
        <w:br w:type="page"/>
      </w:r>
      <w:r w:rsidR="000A74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Отрицательное влияние </w:t>
      </w:r>
      <w:proofErr w:type="gramStart"/>
      <w:r w:rsidR="000A7457">
        <w:rPr>
          <w:rFonts w:ascii="Times New Roman" w:hAnsi="Times New Roman" w:cs="Times New Roman"/>
          <w:b/>
          <w:sz w:val="28"/>
          <w:szCs w:val="28"/>
        </w:rPr>
        <w:t>фторид-иона</w:t>
      </w:r>
      <w:proofErr w:type="gramEnd"/>
      <w:r w:rsidR="000A7457">
        <w:rPr>
          <w:rFonts w:ascii="Times New Roman" w:hAnsi="Times New Roman" w:cs="Times New Roman"/>
          <w:b/>
          <w:sz w:val="28"/>
          <w:szCs w:val="28"/>
        </w:rPr>
        <w:t xml:space="preserve"> на эмаль</w:t>
      </w:r>
      <w:r w:rsidR="00D046D9">
        <w:rPr>
          <w:rFonts w:ascii="Times New Roman" w:hAnsi="Times New Roman" w:cs="Times New Roman"/>
          <w:sz w:val="28"/>
          <w:szCs w:val="28"/>
        </w:rPr>
        <w:t>:</w:t>
      </w:r>
    </w:p>
    <w:p w:rsidR="00D046D9" w:rsidRPr="00D046D9" w:rsidRDefault="00D046D9" w:rsidP="00D046D9">
      <w:pPr>
        <w:tabs>
          <w:tab w:val="left" w:pos="7711"/>
        </w:tabs>
        <w:rPr>
          <w:rFonts w:ascii="Times New Roman" w:hAnsi="Times New Roman" w:cs="Times New Roman"/>
          <w:sz w:val="28"/>
          <w:szCs w:val="28"/>
        </w:rPr>
      </w:pPr>
      <w:r w:rsidRPr="00D046D9">
        <w:rPr>
          <w:rFonts w:ascii="Times New Roman" w:hAnsi="Times New Roman" w:cs="Times New Roman"/>
          <w:sz w:val="28"/>
          <w:szCs w:val="28"/>
        </w:rPr>
        <w:t>1) Недостаток его провоцирует разви</w:t>
      </w:r>
      <w:r w:rsidR="008404B5">
        <w:rPr>
          <w:rFonts w:ascii="Times New Roman" w:hAnsi="Times New Roman" w:cs="Times New Roman"/>
          <w:sz w:val="28"/>
          <w:szCs w:val="28"/>
        </w:rPr>
        <w:t xml:space="preserve">тие кариеса, но когда в </w:t>
      </w:r>
      <w:r w:rsidRPr="00D046D9">
        <w:rPr>
          <w:rFonts w:ascii="Times New Roman" w:hAnsi="Times New Roman" w:cs="Times New Roman"/>
          <w:sz w:val="28"/>
          <w:szCs w:val="28"/>
        </w:rPr>
        <w:t>течение долго времени человек употребл</w:t>
      </w:r>
      <w:r w:rsidR="008404B5">
        <w:rPr>
          <w:rFonts w:ascii="Times New Roman" w:hAnsi="Times New Roman" w:cs="Times New Roman"/>
          <w:sz w:val="28"/>
          <w:szCs w:val="28"/>
        </w:rPr>
        <w:t xml:space="preserve">яет воду с содержанием фторидов </w:t>
      </w:r>
      <w:r w:rsidRPr="00D046D9">
        <w:rPr>
          <w:rFonts w:ascii="Times New Roman" w:hAnsi="Times New Roman" w:cs="Times New Roman"/>
          <w:sz w:val="28"/>
          <w:szCs w:val="28"/>
        </w:rPr>
        <w:t xml:space="preserve">выше 1,2 мг/л, развивается флюороз. </w:t>
      </w:r>
      <w:proofErr w:type="gramStart"/>
      <w:r w:rsidRPr="00D046D9">
        <w:rPr>
          <w:rFonts w:ascii="Times New Roman" w:hAnsi="Times New Roman" w:cs="Times New Roman"/>
          <w:sz w:val="28"/>
          <w:szCs w:val="28"/>
        </w:rPr>
        <w:t>В на</w:t>
      </w:r>
      <w:r w:rsidR="008404B5">
        <w:rPr>
          <w:rFonts w:ascii="Times New Roman" w:hAnsi="Times New Roman" w:cs="Times New Roman"/>
          <w:sz w:val="28"/>
          <w:szCs w:val="28"/>
        </w:rPr>
        <w:t>чале</w:t>
      </w:r>
      <w:proofErr w:type="gramEnd"/>
      <w:r w:rsidR="008404B5">
        <w:rPr>
          <w:rFonts w:ascii="Times New Roman" w:hAnsi="Times New Roman" w:cs="Times New Roman"/>
          <w:sz w:val="28"/>
          <w:szCs w:val="28"/>
        </w:rPr>
        <w:t xml:space="preserve"> это касается только зубов, </w:t>
      </w:r>
      <w:r w:rsidRPr="00D046D9">
        <w:rPr>
          <w:rFonts w:ascii="Times New Roman" w:hAnsi="Times New Roman" w:cs="Times New Roman"/>
          <w:sz w:val="28"/>
          <w:szCs w:val="28"/>
        </w:rPr>
        <w:t>далее – сказывается на всей костно</w:t>
      </w:r>
      <w:r w:rsidR="008404B5">
        <w:rPr>
          <w:rFonts w:ascii="Times New Roman" w:hAnsi="Times New Roman" w:cs="Times New Roman"/>
          <w:sz w:val="28"/>
          <w:szCs w:val="28"/>
        </w:rPr>
        <w:t xml:space="preserve">й системе. Однако флюороз – это </w:t>
      </w:r>
      <w:r w:rsidRPr="00D046D9">
        <w:rPr>
          <w:rFonts w:ascii="Times New Roman" w:hAnsi="Times New Roman" w:cs="Times New Roman"/>
          <w:sz w:val="28"/>
          <w:szCs w:val="28"/>
        </w:rPr>
        <w:t xml:space="preserve">детское заболевание. Если с детства </w:t>
      </w:r>
      <w:r w:rsidR="008404B5">
        <w:rPr>
          <w:rFonts w:ascii="Times New Roman" w:hAnsi="Times New Roman" w:cs="Times New Roman"/>
          <w:sz w:val="28"/>
          <w:szCs w:val="28"/>
        </w:rPr>
        <w:t xml:space="preserve">в организм поступает нормальное </w:t>
      </w:r>
      <w:r w:rsidRPr="00D046D9">
        <w:rPr>
          <w:rFonts w:ascii="Times New Roman" w:hAnsi="Times New Roman" w:cs="Times New Roman"/>
          <w:sz w:val="28"/>
          <w:szCs w:val="28"/>
        </w:rPr>
        <w:t>количество фторида, то взрослому человеку флюороз не страшен.</w:t>
      </w:r>
    </w:p>
    <w:p w:rsidR="00D046D9" w:rsidRPr="00D046D9" w:rsidRDefault="00D046D9" w:rsidP="00D046D9">
      <w:pPr>
        <w:tabs>
          <w:tab w:val="left" w:pos="7711"/>
        </w:tabs>
        <w:rPr>
          <w:rFonts w:ascii="Times New Roman" w:hAnsi="Times New Roman" w:cs="Times New Roman"/>
          <w:sz w:val="28"/>
          <w:szCs w:val="28"/>
        </w:rPr>
      </w:pPr>
      <w:r w:rsidRPr="00D046D9">
        <w:rPr>
          <w:rFonts w:ascii="Times New Roman" w:hAnsi="Times New Roman" w:cs="Times New Roman"/>
          <w:sz w:val="28"/>
          <w:szCs w:val="28"/>
        </w:rPr>
        <w:t>2) Существует ряд забо</w:t>
      </w:r>
      <w:r w:rsidR="008404B5">
        <w:rPr>
          <w:rFonts w:ascii="Times New Roman" w:hAnsi="Times New Roman" w:cs="Times New Roman"/>
          <w:sz w:val="28"/>
          <w:szCs w:val="28"/>
        </w:rPr>
        <w:t xml:space="preserve">леваний, при которых фториды не </w:t>
      </w:r>
      <w:r w:rsidRPr="00D046D9">
        <w:rPr>
          <w:rFonts w:ascii="Times New Roman" w:hAnsi="Times New Roman" w:cs="Times New Roman"/>
          <w:sz w:val="28"/>
          <w:szCs w:val="28"/>
        </w:rPr>
        <w:t>рекомендуются. Но большинство фто</w:t>
      </w:r>
      <w:r w:rsidR="008404B5">
        <w:rPr>
          <w:rFonts w:ascii="Times New Roman" w:hAnsi="Times New Roman" w:cs="Times New Roman"/>
          <w:sz w:val="28"/>
          <w:szCs w:val="28"/>
        </w:rPr>
        <w:t xml:space="preserve">рида поступает в организм через </w:t>
      </w:r>
      <w:r w:rsidRPr="00D046D9">
        <w:rPr>
          <w:rFonts w:ascii="Times New Roman" w:hAnsi="Times New Roman" w:cs="Times New Roman"/>
          <w:sz w:val="28"/>
          <w:szCs w:val="28"/>
        </w:rPr>
        <w:t xml:space="preserve">питьевую воду. Фториды, содержащиеся </w:t>
      </w:r>
      <w:r w:rsidR="008404B5">
        <w:rPr>
          <w:rFonts w:ascii="Times New Roman" w:hAnsi="Times New Roman" w:cs="Times New Roman"/>
          <w:sz w:val="28"/>
          <w:szCs w:val="28"/>
        </w:rPr>
        <w:t xml:space="preserve">в средствах гигиены полости рта </w:t>
      </w:r>
      <w:r w:rsidRPr="00D046D9">
        <w:rPr>
          <w:rFonts w:ascii="Times New Roman" w:hAnsi="Times New Roman" w:cs="Times New Roman"/>
          <w:sz w:val="28"/>
          <w:szCs w:val="28"/>
        </w:rPr>
        <w:t>(ополаскиватели, зубные пасты, гели,</w:t>
      </w:r>
      <w:r w:rsidR="008404B5">
        <w:rPr>
          <w:rFonts w:ascii="Times New Roman" w:hAnsi="Times New Roman" w:cs="Times New Roman"/>
          <w:sz w:val="28"/>
          <w:szCs w:val="28"/>
        </w:rPr>
        <w:t xml:space="preserve"> лаки), слишком малы в дозах по </w:t>
      </w:r>
      <w:r w:rsidRPr="00D046D9">
        <w:rPr>
          <w:rFonts w:ascii="Times New Roman" w:hAnsi="Times New Roman" w:cs="Times New Roman"/>
          <w:sz w:val="28"/>
          <w:szCs w:val="28"/>
        </w:rPr>
        <w:t>сравнению с питьевой водой и действуют локально, а не на весь организм.</w:t>
      </w:r>
    </w:p>
    <w:p w:rsidR="001F26E4" w:rsidRDefault="00D046D9" w:rsidP="00D046D9">
      <w:pPr>
        <w:tabs>
          <w:tab w:val="left" w:pos="7711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D046D9">
        <w:rPr>
          <w:rFonts w:ascii="Times New Roman" w:hAnsi="Times New Roman" w:cs="Times New Roman"/>
          <w:sz w:val="28"/>
          <w:szCs w:val="28"/>
        </w:rPr>
        <w:t>3) В местностях с п</w:t>
      </w:r>
      <w:r w:rsidR="008404B5">
        <w:rPr>
          <w:rFonts w:ascii="Times New Roman" w:hAnsi="Times New Roman" w:cs="Times New Roman"/>
          <w:sz w:val="28"/>
          <w:szCs w:val="28"/>
        </w:rPr>
        <w:t xml:space="preserve">овышенным содержанием фторида в </w:t>
      </w:r>
      <w:r w:rsidRPr="00D046D9">
        <w:rPr>
          <w:rFonts w:ascii="Times New Roman" w:hAnsi="Times New Roman" w:cs="Times New Roman"/>
          <w:sz w:val="28"/>
          <w:szCs w:val="28"/>
        </w:rPr>
        <w:t xml:space="preserve">воде (при условии, что вы пьете воду </w:t>
      </w:r>
      <w:r w:rsidR="008404B5">
        <w:rPr>
          <w:rFonts w:ascii="Times New Roman" w:hAnsi="Times New Roman" w:cs="Times New Roman"/>
          <w:sz w:val="28"/>
          <w:szCs w:val="28"/>
        </w:rPr>
        <w:t xml:space="preserve">из – под крана, а не покупную в </w:t>
      </w:r>
      <w:r w:rsidRPr="00D046D9">
        <w:rPr>
          <w:rFonts w:ascii="Times New Roman" w:hAnsi="Times New Roman" w:cs="Times New Roman"/>
          <w:sz w:val="28"/>
          <w:szCs w:val="28"/>
        </w:rPr>
        <w:t>бутылках) пасты с фторидами приме</w:t>
      </w:r>
      <w:r w:rsidR="008404B5">
        <w:rPr>
          <w:rFonts w:ascii="Times New Roman" w:hAnsi="Times New Roman" w:cs="Times New Roman"/>
          <w:sz w:val="28"/>
          <w:szCs w:val="28"/>
        </w:rPr>
        <w:t>нять не рекомендуется.</w:t>
      </w:r>
      <w:proofErr w:type="gramEnd"/>
      <w:r w:rsidR="008404B5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Pr="00D046D9">
        <w:rPr>
          <w:rFonts w:ascii="Times New Roman" w:hAnsi="Times New Roman" w:cs="Times New Roman"/>
          <w:sz w:val="28"/>
          <w:szCs w:val="28"/>
        </w:rPr>
        <w:t>беременным и детям до прорезывания постоянных зубов.</w:t>
      </w:r>
    </w:p>
    <w:p w:rsidR="004560A2" w:rsidRPr="004560A2" w:rsidRDefault="004560A2" w:rsidP="004560A2">
      <w:pPr>
        <w:tabs>
          <w:tab w:val="left" w:pos="7711"/>
        </w:tabs>
        <w:rPr>
          <w:rFonts w:ascii="Times New Roman" w:hAnsi="Times New Roman" w:cs="Times New Roman"/>
          <w:sz w:val="28"/>
          <w:szCs w:val="28"/>
        </w:rPr>
      </w:pPr>
      <w:r w:rsidRPr="004560A2">
        <w:rPr>
          <w:rFonts w:ascii="Times New Roman" w:hAnsi="Times New Roman" w:cs="Times New Roman"/>
          <w:sz w:val="28"/>
          <w:szCs w:val="28"/>
        </w:rPr>
        <w:t xml:space="preserve">Но если употреблять воду, в которой количество соединений фтора небольшое, это поможет снизить вероятность образования кариеса. Таким образом, была выявлена самая ценная способность </w:t>
      </w:r>
      <w:proofErr w:type="gramStart"/>
      <w:r w:rsidRPr="004560A2">
        <w:rPr>
          <w:rFonts w:ascii="Times New Roman" w:hAnsi="Times New Roman" w:cs="Times New Roman"/>
          <w:sz w:val="28"/>
          <w:szCs w:val="28"/>
        </w:rPr>
        <w:t>фторид-иона</w:t>
      </w:r>
      <w:proofErr w:type="gramEnd"/>
      <w:r w:rsidRPr="004560A2">
        <w:rPr>
          <w:rFonts w:ascii="Times New Roman" w:hAnsi="Times New Roman" w:cs="Times New Roman"/>
          <w:sz w:val="28"/>
          <w:szCs w:val="28"/>
        </w:rPr>
        <w:t xml:space="preserve"> – ускорение процессов наполнения эмали зубов минералами, а именно кальцием и фтором. Благодаря такому открытию стоматология сделала большой шаг вперед в изучении способов предотвратить кариес.</w:t>
      </w:r>
    </w:p>
    <w:p w:rsidR="004560A2" w:rsidRDefault="004560A2" w:rsidP="004560A2">
      <w:pPr>
        <w:tabs>
          <w:tab w:val="left" w:pos="7711"/>
        </w:tabs>
        <w:rPr>
          <w:rFonts w:ascii="Times New Roman" w:hAnsi="Times New Roman" w:cs="Times New Roman"/>
          <w:sz w:val="28"/>
          <w:szCs w:val="28"/>
        </w:rPr>
      </w:pPr>
      <w:r w:rsidRPr="004560A2">
        <w:rPr>
          <w:rFonts w:ascii="Times New Roman" w:hAnsi="Times New Roman" w:cs="Times New Roman"/>
          <w:sz w:val="28"/>
          <w:szCs w:val="28"/>
        </w:rPr>
        <w:t>После 1940-х годов началось фторирование питьевой водопроводной воды в некоторых наиболее развитых странах. На данный момент фториды в разном количестве добавляют практически во все зубные пасты, представленные на полках магазинов и аптек.</w:t>
      </w:r>
    </w:p>
    <w:p w:rsidR="004560A2" w:rsidRDefault="00456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60A2" w:rsidRPr="004560A2" w:rsidRDefault="000A7457" w:rsidP="000A7457">
      <w:pPr>
        <w:tabs>
          <w:tab w:val="left" w:pos="77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 </w:t>
      </w:r>
      <w:r w:rsidR="004560A2">
        <w:rPr>
          <w:rFonts w:ascii="Times New Roman" w:hAnsi="Times New Roman" w:cs="Times New Roman"/>
          <w:b/>
          <w:sz w:val="28"/>
          <w:szCs w:val="28"/>
        </w:rPr>
        <w:t>Зубные пасты с фторидом</w:t>
      </w:r>
    </w:p>
    <w:p w:rsidR="004560A2" w:rsidRPr="004560A2" w:rsidRDefault="004560A2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560A2">
        <w:rPr>
          <w:rFonts w:ascii="Times New Roman" w:hAnsi="Times New Roman" w:cs="Times New Roman"/>
          <w:sz w:val="28"/>
          <w:szCs w:val="28"/>
        </w:rPr>
        <w:t xml:space="preserve">Ученые выяснили, что фтор наиболее эффективен в предупреждении развития кариеса, когда он попадает в организм во время чистки зубов соответствующей пастой (местное применение). Таким </w:t>
      </w:r>
      <w:proofErr w:type="gramStart"/>
      <w:r w:rsidRPr="004560A2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4560A2">
        <w:rPr>
          <w:rFonts w:ascii="Times New Roman" w:hAnsi="Times New Roman" w:cs="Times New Roman"/>
          <w:sz w:val="28"/>
          <w:szCs w:val="28"/>
        </w:rPr>
        <w:t xml:space="preserve"> ионный фторид всегда находится в малых дозах в слюне и налете на эмали, а значит, и постоянно защищает зубы от развития кариеса.</w:t>
      </w:r>
    </w:p>
    <w:p w:rsidR="00D046D9" w:rsidRDefault="004560A2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560A2">
        <w:rPr>
          <w:rFonts w:ascii="Times New Roman" w:hAnsi="Times New Roman" w:cs="Times New Roman"/>
          <w:sz w:val="28"/>
          <w:szCs w:val="28"/>
        </w:rPr>
        <w:t>Когда мы чистим зубы фторированной пастой перед сном, то формируем защиту от размножения бактерий на 12 часов благодаря повышенной концентрации фторидов в слюне на этот промежуток времени. Утренняя чистка дает защиту лишь на 4 часа.</w:t>
      </w:r>
    </w:p>
    <w:p w:rsidR="00D54F55" w:rsidRP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Следующие соединения фтора чаще всего встречаются в зубных пастах:</w:t>
      </w:r>
    </w:p>
    <w:p w:rsidR="00D54F55" w:rsidRPr="00D54F55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Монофторфосфат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натрия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Sodium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F55" w:rsidRPr="00D54F55">
        <w:rPr>
          <w:rFonts w:ascii="Times New Roman" w:hAnsi="Times New Roman" w:cs="Times New Roman"/>
          <w:sz w:val="28"/>
          <w:szCs w:val="28"/>
        </w:rPr>
        <w:t>monofluorophosphate</w:t>
      </w:r>
      <w:proofErr w:type="spellEnd"/>
      <w:r w:rsidR="00D54F55" w:rsidRPr="00D54F5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D54F55" w:rsidRPr="00D54F55">
        <w:rPr>
          <w:rFonts w:ascii="Times New Roman" w:hAnsi="Times New Roman" w:cs="Times New Roman"/>
          <w:sz w:val="28"/>
          <w:szCs w:val="28"/>
        </w:rPr>
        <w:t>имеет низкую эффективность ввиду</w:t>
      </w:r>
      <w:proofErr w:type="gramEnd"/>
      <w:r w:rsidR="00D54F55" w:rsidRPr="00D54F55">
        <w:rPr>
          <w:rFonts w:ascii="Times New Roman" w:hAnsi="Times New Roman" w:cs="Times New Roman"/>
          <w:sz w:val="28"/>
          <w:szCs w:val="28"/>
        </w:rPr>
        <w:t xml:space="preserve"> медленной скорости распада, так как действие его начинается лишь спустя 3-4 минуты чистки.</w:t>
      </w:r>
    </w:p>
    <w:p w:rsidR="00D54F55" w:rsidRP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Фторид натрия (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Sodium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fluoride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>) обладает мощным эффектом в борьбе с размножением бактерий и в восстановлении эмали. Благодаря активному веществу снижается способность микроорганизмов перерабатывать глюкозу в кислоту, оказывающую на эмаль разрушающее воздействие.</w:t>
      </w:r>
    </w:p>
    <w:p w:rsidR="00D54F55" w:rsidRP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4F55">
        <w:rPr>
          <w:rFonts w:ascii="Times New Roman" w:hAnsi="Times New Roman" w:cs="Times New Roman"/>
          <w:sz w:val="28"/>
          <w:szCs w:val="28"/>
        </w:rPr>
        <w:t>Аминофторид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Aminofluorid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Olaflur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>) – лучше других предотвращает развитие кариеса за счет формирования защитной пленки на поверхности эмали, откуда фтор поступает в глубокие слои и способствует укреплению.</w:t>
      </w: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Фторид олова (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Stannous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fluoride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>) –эффективен, но обладает побочным действием: сначала делает восстановленные участки светлее, а потом, наоборот, заметно темнее.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Сейчас многие импортные зубные пасты и другие сре</w:t>
      </w:r>
      <w:r>
        <w:rPr>
          <w:rFonts w:ascii="Times New Roman" w:hAnsi="Times New Roman" w:cs="Times New Roman"/>
          <w:sz w:val="28"/>
          <w:szCs w:val="28"/>
        </w:rPr>
        <w:t xml:space="preserve">дства по </w:t>
      </w:r>
      <w:r w:rsidRPr="000A7457">
        <w:rPr>
          <w:rFonts w:ascii="Times New Roman" w:hAnsi="Times New Roman" w:cs="Times New Roman"/>
          <w:sz w:val="28"/>
          <w:szCs w:val="28"/>
        </w:rPr>
        <w:t>уходу за полостью рта со</w:t>
      </w:r>
      <w:r>
        <w:rPr>
          <w:rFonts w:ascii="Times New Roman" w:hAnsi="Times New Roman" w:cs="Times New Roman"/>
          <w:sz w:val="28"/>
          <w:szCs w:val="28"/>
        </w:rPr>
        <w:t xml:space="preserve">держат в избыточных количествах </w:t>
      </w:r>
      <w:r w:rsidRPr="000A7457">
        <w:rPr>
          <w:rFonts w:ascii="Times New Roman" w:hAnsi="Times New Roman" w:cs="Times New Roman"/>
          <w:sz w:val="28"/>
          <w:szCs w:val="28"/>
        </w:rPr>
        <w:t>высокоактивные синтетические фторис</w:t>
      </w:r>
      <w:r>
        <w:rPr>
          <w:rFonts w:ascii="Times New Roman" w:hAnsi="Times New Roman" w:cs="Times New Roman"/>
          <w:sz w:val="28"/>
          <w:szCs w:val="28"/>
        </w:rPr>
        <w:t xml:space="preserve">тые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пенообразуюшие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соединения </w:t>
      </w:r>
      <w:r w:rsidRPr="000A74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тенсиды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>), которые, по мнению учены</w:t>
      </w:r>
      <w:r>
        <w:rPr>
          <w:rFonts w:ascii="Times New Roman" w:hAnsi="Times New Roman" w:cs="Times New Roman"/>
          <w:sz w:val="28"/>
          <w:szCs w:val="28"/>
        </w:rPr>
        <w:t xml:space="preserve">х, помимо пользы приносят много </w:t>
      </w:r>
      <w:r w:rsidRPr="000A7457">
        <w:rPr>
          <w:rFonts w:ascii="Times New Roman" w:hAnsi="Times New Roman" w:cs="Times New Roman"/>
          <w:sz w:val="28"/>
          <w:szCs w:val="28"/>
        </w:rPr>
        <w:t>вреда для всего организма. В частности, они уничтожают не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0A7457">
        <w:rPr>
          <w:rFonts w:ascii="Times New Roman" w:hAnsi="Times New Roman" w:cs="Times New Roman"/>
          <w:sz w:val="28"/>
          <w:szCs w:val="28"/>
        </w:rPr>
        <w:t>патогенную, но и здоровую флору по</w:t>
      </w:r>
      <w:r>
        <w:rPr>
          <w:rFonts w:ascii="Times New Roman" w:hAnsi="Times New Roman" w:cs="Times New Roman"/>
          <w:sz w:val="28"/>
          <w:szCs w:val="28"/>
        </w:rPr>
        <w:t xml:space="preserve">лости рта. Многие отечественные </w:t>
      </w:r>
      <w:r w:rsidRPr="000A7457">
        <w:rPr>
          <w:rFonts w:ascii="Times New Roman" w:hAnsi="Times New Roman" w:cs="Times New Roman"/>
          <w:sz w:val="28"/>
          <w:szCs w:val="28"/>
        </w:rPr>
        <w:t>зубные пасты и бальзамы основаны толь</w:t>
      </w:r>
      <w:r>
        <w:rPr>
          <w:rFonts w:ascii="Times New Roman" w:hAnsi="Times New Roman" w:cs="Times New Roman"/>
          <w:sz w:val="28"/>
          <w:szCs w:val="28"/>
        </w:rPr>
        <w:t xml:space="preserve">ко на натуральных компонентах в </w:t>
      </w:r>
      <w:r w:rsidRPr="000A7457">
        <w:rPr>
          <w:rFonts w:ascii="Times New Roman" w:hAnsi="Times New Roman" w:cs="Times New Roman"/>
          <w:sz w:val="28"/>
          <w:szCs w:val="28"/>
        </w:rPr>
        <w:t>разумных дозах, что позволяет п</w:t>
      </w:r>
      <w:r>
        <w:rPr>
          <w:rFonts w:ascii="Times New Roman" w:hAnsi="Times New Roman" w:cs="Times New Roman"/>
          <w:sz w:val="28"/>
          <w:szCs w:val="28"/>
        </w:rPr>
        <w:t xml:space="preserve">ри высоком очищающем и целебном </w:t>
      </w:r>
      <w:r w:rsidRPr="000A7457">
        <w:rPr>
          <w:rFonts w:ascii="Times New Roman" w:hAnsi="Times New Roman" w:cs="Times New Roman"/>
          <w:sz w:val="28"/>
          <w:szCs w:val="28"/>
        </w:rPr>
        <w:t>эффекте не наносить вред организму в целом. Хотя это не касается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457">
        <w:rPr>
          <w:rFonts w:ascii="Times New Roman" w:hAnsi="Times New Roman" w:cs="Times New Roman"/>
          <w:sz w:val="28"/>
          <w:szCs w:val="28"/>
        </w:rPr>
        <w:t xml:space="preserve">известных фирм-гигантов по </w:t>
      </w:r>
      <w:r w:rsidRPr="000A7457">
        <w:rPr>
          <w:rFonts w:ascii="Times New Roman" w:hAnsi="Times New Roman" w:cs="Times New Roman"/>
          <w:sz w:val="28"/>
          <w:szCs w:val="28"/>
        </w:rPr>
        <w:lastRenderedPageBreak/>
        <w:t>производству средств гигиены, у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457">
        <w:rPr>
          <w:rFonts w:ascii="Times New Roman" w:hAnsi="Times New Roman" w:cs="Times New Roman"/>
          <w:sz w:val="28"/>
          <w:szCs w:val="28"/>
        </w:rPr>
        <w:t xml:space="preserve">идет жесткий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содержанием активных веществ в их продукте.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Важные функции всех паст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45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— делать зубную эмаль тверже, защищать зубы от поражения кариесом;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—ускорять кровообращение десен, «предупреждая заболевания пародонта;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— отлично тонизировать полость рта.</w:t>
      </w:r>
    </w:p>
    <w:p w:rsidR="00D54F55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Оптимальная концентрация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Поддержание оптимальной концентрации фторида критически </w:t>
      </w:r>
      <w:r>
        <w:rPr>
          <w:rFonts w:ascii="Times New Roman" w:hAnsi="Times New Roman" w:cs="Times New Roman"/>
          <w:sz w:val="28"/>
          <w:szCs w:val="28"/>
        </w:rPr>
        <w:t xml:space="preserve">важно: недостаток снижает </w:t>
      </w:r>
      <w:r w:rsidRPr="000A7457">
        <w:rPr>
          <w:rFonts w:ascii="Times New Roman" w:hAnsi="Times New Roman" w:cs="Times New Roman"/>
          <w:sz w:val="28"/>
          <w:szCs w:val="28"/>
        </w:rPr>
        <w:t>профилактический эффект, а избыток может привести к флюорозу (хроническое заболевание, вызванное избыточным поступлением фтора в организм), поражающему эмаль зубов. Баланс обеспечивает максимальную защиту без побочных явлений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Установлено, что непременным условием для профилактики кариеса является наличие активного (несвязанного)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фторид-иона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. По рекомендациям Всемирной организации здравоохранения оптимальная концентрация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фторид-иона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в зубных пастах должна составлять 0,1%. Эффективно действующие зубные пасты содержат 1 – 3 мг фторида в 1 г пасты. Зубные пасты для взрослого населения содержат 0,11 – 0, 76% фторида натрия или 0,38 – 1,14% 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монофторофосфата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 xml:space="preserve"> натрия. В составе детских зубных паст фтористые соединения находятся в меньшем количестве (до 0,023%).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оптимальными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концентрациям фтора для разных возрастов (Приложение 5)</w:t>
      </w: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55" w:rsidRDefault="00D54F55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457" w:rsidRPr="000A7457" w:rsidRDefault="00052F88" w:rsidP="000A7457">
      <w:pPr>
        <w:tabs>
          <w:tab w:val="left" w:pos="77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 </w:t>
      </w:r>
      <w:r w:rsidR="000A7457" w:rsidRPr="000A7457">
        <w:rPr>
          <w:rFonts w:ascii="Times New Roman" w:hAnsi="Times New Roman" w:cs="Times New Roman"/>
          <w:b/>
          <w:sz w:val="28"/>
          <w:szCs w:val="28"/>
        </w:rPr>
        <w:t>Опрос</w:t>
      </w:r>
      <w:r w:rsidR="000A745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Опросник: Использование фторированной зубной пасты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Этот опрос составлен специально для десятиклассников. Он сочетает в себе вопросы на проверку общих знаний (химия/биология) и вопросы о личных привычках гигиены. Такой опрос можно использовать для практической </w:t>
      </w:r>
      <w:r>
        <w:rPr>
          <w:rFonts w:ascii="Times New Roman" w:hAnsi="Times New Roman" w:cs="Times New Roman"/>
          <w:sz w:val="28"/>
          <w:szCs w:val="28"/>
        </w:rPr>
        <w:t>части исследовательской работы.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A7457">
        <w:rPr>
          <w:rFonts w:ascii="Times New Roman" w:hAnsi="Times New Roman" w:cs="Times New Roman"/>
          <w:sz w:val="28"/>
          <w:szCs w:val="28"/>
        </w:rPr>
        <w:t xml:space="preserve">Оценка уровня осведомленности учащихся 10-х классов о роли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в сохранении здоровья зубной эмали.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 xml:space="preserve">Инструкция: </w:t>
      </w:r>
      <w:r w:rsidRPr="000A7457">
        <w:rPr>
          <w:rFonts w:ascii="Times New Roman" w:hAnsi="Times New Roman" w:cs="Times New Roman"/>
          <w:sz w:val="28"/>
          <w:szCs w:val="28"/>
        </w:rPr>
        <w:t>Выбери один или несколько подходящих вариантов ответа. Анкета анонимна.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1:</w:t>
      </w:r>
    </w:p>
    <w:p w:rsidR="000A7457" w:rsidRPr="000A7457" w:rsidRDefault="000A7457" w:rsidP="000A7457">
      <w:pPr>
        <w:pStyle w:val="a7"/>
        <w:numPr>
          <w:ilvl w:val="0"/>
          <w:numId w:val="14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Какую зубную пасту вы используете чаще всего?</w:t>
      </w:r>
    </w:p>
    <w:p w:rsidR="000A7457" w:rsidRPr="000A7457" w:rsidRDefault="000A7457" w:rsidP="000A7457">
      <w:pPr>
        <w:pStyle w:val="a7"/>
        <w:numPr>
          <w:ilvl w:val="0"/>
          <w:numId w:val="14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Фторированную (содержит фториды/фтор)</w:t>
      </w:r>
    </w:p>
    <w:p w:rsidR="000A7457" w:rsidRPr="000A7457" w:rsidRDefault="000A7457" w:rsidP="000A7457">
      <w:pPr>
        <w:pStyle w:val="a7"/>
        <w:numPr>
          <w:ilvl w:val="0"/>
          <w:numId w:val="14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7457">
        <w:rPr>
          <w:rFonts w:ascii="Times New Roman" w:hAnsi="Times New Roman" w:cs="Times New Roman"/>
          <w:sz w:val="28"/>
          <w:szCs w:val="28"/>
        </w:rPr>
        <w:t>Нефторированную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 xml:space="preserve"> (не содержит фторидов, например, на основе трав, с кальцием, для чувствительных зубов без фтора) </w:t>
      </w:r>
    </w:p>
    <w:p w:rsidR="000A7457" w:rsidRPr="000A7457" w:rsidRDefault="000A7457" w:rsidP="000A7457">
      <w:pPr>
        <w:pStyle w:val="a7"/>
        <w:numPr>
          <w:ilvl w:val="0"/>
          <w:numId w:val="14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Затрудняюсь ответить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 xml:space="preserve"> / Н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>е обращаю внимания на состав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Вопрос 2: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 Как часто вы чистите зубы в целом?</w:t>
      </w:r>
    </w:p>
    <w:p w:rsidR="000A7457" w:rsidRPr="000A7457" w:rsidRDefault="000A7457" w:rsidP="000A7457">
      <w:pPr>
        <w:pStyle w:val="a7"/>
        <w:numPr>
          <w:ilvl w:val="0"/>
          <w:numId w:val="15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2 и более раз в день</w:t>
      </w:r>
    </w:p>
    <w:p w:rsidR="000A7457" w:rsidRPr="000A7457" w:rsidRDefault="000A7457" w:rsidP="000A7457">
      <w:pPr>
        <w:pStyle w:val="a7"/>
        <w:numPr>
          <w:ilvl w:val="0"/>
          <w:numId w:val="15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1 раз в день</w:t>
      </w:r>
    </w:p>
    <w:p w:rsidR="000A7457" w:rsidRPr="000A7457" w:rsidRDefault="000A7457" w:rsidP="000A7457">
      <w:pPr>
        <w:pStyle w:val="a7"/>
        <w:numPr>
          <w:ilvl w:val="0"/>
          <w:numId w:val="15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Реже, чем 1 раз в день</w:t>
      </w:r>
    </w:p>
    <w:p w:rsidR="000A7457" w:rsidRPr="000A7457" w:rsidRDefault="000A7457" w:rsidP="000A7457">
      <w:pPr>
        <w:pStyle w:val="a7"/>
        <w:numPr>
          <w:ilvl w:val="0"/>
          <w:numId w:val="15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Не чищу зубы регулярно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 Если вы используете фторированную пасту,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как часто вы это делаете?</w:t>
      </w:r>
    </w:p>
    <w:p w:rsidR="000A7457" w:rsidRPr="000A7457" w:rsidRDefault="000A7457" w:rsidP="000A7457">
      <w:pPr>
        <w:pStyle w:val="a7"/>
        <w:numPr>
          <w:ilvl w:val="0"/>
          <w:numId w:val="17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Использую её каждый раз при чистке зубов</w:t>
      </w:r>
    </w:p>
    <w:p w:rsidR="000A7457" w:rsidRPr="000A7457" w:rsidRDefault="000A7457" w:rsidP="000A7457">
      <w:pPr>
        <w:pStyle w:val="a7"/>
        <w:numPr>
          <w:ilvl w:val="0"/>
          <w:numId w:val="17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Чередую с другими видами паст (например, утром одна, вечером другая)</w:t>
      </w:r>
    </w:p>
    <w:p w:rsidR="000A7457" w:rsidRPr="000A7457" w:rsidRDefault="000A7457" w:rsidP="000A7457">
      <w:pPr>
        <w:pStyle w:val="a7"/>
        <w:numPr>
          <w:ilvl w:val="0"/>
          <w:numId w:val="17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Использую её редко, только иногда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Вопрос 4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Что для вас является основным фактором при выборе зубной пасты?</w:t>
      </w:r>
    </w:p>
    <w:p w:rsidR="000A7457" w:rsidRPr="000A7457" w:rsidRDefault="000A7457" w:rsidP="000A7457">
      <w:pPr>
        <w:pStyle w:val="a7"/>
        <w:numPr>
          <w:ilvl w:val="0"/>
          <w:numId w:val="21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lastRenderedPageBreak/>
        <w:t>Рекомендация стоматолога</w:t>
      </w:r>
    </w:p>
    <w:p w:rsidR="000A7457" w:rsidRPr="000A7457" w:rsidRDefault="000A7457" w:rsidP="000A7457">
      <w:pPr>
        <w:pStyle w:val="a7"/>
        <w:numPr>
          <w:ilvl w:val="0"/>
          <w:numId w:val="21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Наличие фтора в составе</w:t>
      </w:r>
    </w:p>
    <w:p w:rsidR="000A7457" w:rsidRPr="000A7457" w:rsidRDefault="000A7457" w:rsidP="000A7457">
      <w:pPr>
        <w:pStyle w:val="a7"/>
        <w:numPr>
          <w:ilvl w:val="0"/>
          <w:numId w:val="21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Цена и доступность</w:t>
      </w:r>
    </w:p>
    <w:p w:rsidR="000A7457" w:rsidRPr="000A7457" w:rsidRDefault="000A7457" w:rsidP="000A7457">
      <w:pPr>
        <w:pStyle w:val="a7"/>
        <w:numPr>
          <w:ilvl w:val="0"/>
          <w:numId w:val="21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Бренд и реклама</w:t>
      </w:r>
    </w:p>
    <w:p w:rsidR="000A7457" w:rsidRDefault="000A7457" w:rsidP="000A7457">
      <w:pPr>
        <w:pStyle w:val="a7"/>
        <w:numPr>
          <w:ilvl w:val="0"/>
          <w:numId w:val="21"/>
        </w:num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Натуральный состав / отсутствие определенных компонентов</w:t>
      </w:r>
    </w:p>
    <w:p w:rsidR="000A7457" w:rsidRDefault="000A7457" w:rsidP="000A7457">
      <w:pPr>
        <w:pStyle w:val="a7"/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pStyle w:val="a7"/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выведены на диаграммы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6)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54F55" w:rsidRPr="00D54F55" w:rsidRDefault="00A97115" w:rsidP="00052F88">
      <w:pPr>
        <w:pStyle w:val="a7"/>
        <w:numPr>
          <w:ilvl w:val="1"/>
          <w:numId w:val="23"/>
        </w:numPr>
        <w:tabs>
          <w:tab w:val="left" w:pos="77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4F55" w:rsidRPr="00D54F55">
        <w:rPr>
          <w:rFonts w:ascii="Times New Roman" w:hAnsi="Times New Roman" w:cs="Times New Roman"/>
          <w:b/>
          <w:sz w:val="28"/>
          <w:szCs w:val="28"/>
        </w:rPr>
        <w:t>Применение фторидов в стоматологии</w:t>
      </w:r>
    </w:p>
    <w:p w:rsidR="00D54F55" w:rsidRPr="00D54F55" w:rsidRDefault="00D54F55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 xml:space="preserve">На сегодняшний день на стоматологическом рынке имеется широкий ассортимент препаратов для фторирования твердых тканей зуба. Большинство фторсодержащих средств содержат фторид натрия, который обладает хорошей диффузией, благодаря чему ионы фтора быстро проникают в твердые ткани, обеспечивая моментальное действие. Но этот эффект оказывается кратковременным — </w:t>
      </w:r>
      <w:r w:rsidR="000E621B">
        <w:rPr>
          <w:rFonts w:ascii="Times New Roman" w:hAnsi="Times New Roman" w:cs="Times New Roman"/>
          <w:sz w:val="28"/>
          <w:szCs w:val="28"/>
        </w:rPr>
        <w:t>всего 2-</w:t>
      </w:r>
      <w:r w:rsidRPr="00D54F55">
        <w:rPr>
          <w:rFonts w:ascii="Times New Roman" w:hAnsi="Times New Roman" w:cs="Times New Roman"/>
          <w:sz w:val="28"/>
          <w:szCs w:val="28"/>
        </w:rPr>
        <w:t>3 дня.</w:t>
      </w:r>
    </w:p>
    <w:p w:rsidR="00CC33C1" w:rsidRDefault="00CC33C1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C33C1">
        <w:rPr>
          <w:rFonts w:ascii="Times New Roman" w:hAnsi="Times New Roman" w:cs="Times New Roman"/>
          <w:sz w:val="28"/>
          <w:szCs w:val="28"/>
        </w:rPr>
        <w:t>Для профилактики и лечения начальных проявлений кариеса используют фторсодержащие гели и лаки</w:t>
      </w:r>
      <w:r w:rsidR="000A7457">
        <w:rPr>
          <w:rFonts w:ascii="Times New Roman" w:hAnsi="Times New Roman" w:cs="Times New Roman"/>
          <w:sz w:val="28"/>
          <w:szCs w:val="28"/>
        </w:rPr>
        <w:t xml:space="preserve"> (Приложение 7,8</w:t>
      </w:r>
      <w:r w:rsidR="00813714">
        <w:rPr>
          <w:rFonts w:ascii="Times New Roman" w:hAnsi="Times New Roman" w:cs="Times New Roman"/>
          <w:sz w:val="28"/>
          <w:szCs w:val="28"/>
        </w:rPr>
        <w:t>)</w:t>
      </w:r>
      <w:r w:rsidRPr="00CC33C1">
        <w:rPr>
          <w:rFonts w:ascii="Times New Roman" w:hAnsi="Times New Roman" w:cs="Times New Roman"/>
          <w:sz w:val="28"/>
          <w:szCs w:val="28"/>
        </w:rPr>
        <w:t>. Гели, как правило, содержат низкие концентрации фторидов и рекомендуются как средство для домашнего использования еженедельно лицами старше 18 лет</w:t>
      </w:r>
    </w:p>
    <w:p w:rsidR="00CC33C1" w:rsidRPr="00CC33C1" w:rsidRDefault="00CC33C1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C33C1">
        <w:rPr>
          <w:rFonts w:ascii="Times New Roman" w:hAnsi="Times New Roman" w:cs="Times New Roman"/>
          <w:sz w:val="28"/>
          <w:szCs w:val="28"/>
        </w:rPr>
        <w:t xml:space="preserve">Профессиональные фторсодержащие гели и пенки применяются стоматологом для интенсивной </w:t>
      </w:r>
      <w:proofErr w:type="spellStart"/>
      <w:r w:rsidRPr="00CC33C1">
        <w:rPr>
          <w:rFonts w:ascii="Times New Roman" w:hAnsi="Times New Roman" w:cs="Times New Roman"/>
          <w:sz w:val="28"/>
          <w:szCs w:val="28"/>
        </w:rPr>
        <w:t>реминерализации</w:t>
      </w:r>
      <w:proofErr w:type="spellEnd"/>
      <w:r w:rsidRPr="00CC33C1">
        <w:rPr>
          <w:rFonts w:ascii="Times New Roman" w:hAnsi="Times New Roman" w:cs="Times New Roman"/>
          <w:sz w:val="28"/>
          <w:szCs w:val="28"/>
        </w:rPr>
        <w:t xml:space="preserve"> эмали, то есть восстановления её минерального состава, и формирования фторапатита — более устойчивого к кислотам соединения. Это обеспечивает эффективную защиту от кариеса.</w:t>
      </w:r>
    </w:p>
    <w:p w:rsidR="00CC33C1" w:rsidRPr="00CC33C1" w:rsidRDefault="00CC33C1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F0795">
        <w:rPr>
          <w:rFonts w:ascii="Times New Roman" w:hAnsi="Times New Roman" w:cs="Times New Roman"/>
          <w:b/>
          <w:sz w:val="28"/>
          <w:szCs w:val="28"/>
        </w:rPr>
        <w:t>Фторгели</w:t>
      </w:r>
      <w:proofErr w:type="spellEnd"/>
      <w:r w:rsidRPr="00CC33C1">
        <w:rPr>
          <w:rFonts w:ascii="Times New Roman" w:hAnsi="Times New Roman" w:cs="Times New Roman"/>
          <w:sz w:val="28"/>
          <w:szCs w:val="28"/>
        </w:rPr>
        <w:t xml:space="preserve"> — это гелеобразные формы фторидо</w:t>
      </w:r>
      <w:r w:rsidR="00F1366D">
        <w:rPr>
          <w:rFonts w:ascii="Times New Roman" w:hAnsi="Times New Roman" w:cs="Times New Roman"/>
          <w:sz w:val="28"/>
          <w:szCs w:val="28"/>
        </w:rPr>
        <w:t xml:space="preserve">в, используемые для интенсивной </w:t>
      </w:r>
      <w:proofErr w:type="spellStart"/>
      <w:r w:rsidRPr="00CC33C1">
        <w:rPr>
          <w:rFonts w:ascii="Times New Roman" w:hAnsi="Times New Roman" w:cs="Times New Roman"/>
          <w:sz w:val="28"/>
          <w:szCs w:val="28"/>
        </w:rPr>
        <w:t>фторизации</w:t>
      </w:r>
      <w:proofErr w:type="spellEnd"/>
      <w:r w:rsidRPr="00CC33C1">
        <w:rPr>
          <w:rFonts w:ascii="Times New Roman" w:hAnsi="Times New Roman" w:cs="Times New Roman"/>
          <w:sz w:val="28"/>
          <w:szCs w:val="28"/>
        </w:rPr>
        <w:t xml:space="preserve"> </w:t>
      </w:r>
      <w:r w:rsidR="00F1366D">
        <w:rPr>
          <w:rFonts w:ascii="Times New Roman" w:hAnsi="Times New Roman" w:cs="Times New Roman"/>
          <w:sz w:val="28"/>
          <w:szCs w:val="28"/>
        </w:rPr>
        <w:t xml:space="preserve"> </w:t>
      </w:r>
      <w:r w:rsidRPr="00CC33C1">
        <w:rPr>
          <w:rFonts w:ascii="Times New Roman" w:hAnsi="Times New Roman" w:cs="Times New Roman"/>
          <w:sz w:val="28"/>
          <w:szCs w:val="28"/>
        </w:rPr>
        <w:t>зубов.</w:t>
      </w:r>
      <w:proofErr w:type="gramEnd"/>
      <w:r w:rsidRPr="00CC33C1">
        <w:rPr>
          <w:rFonts w:ascii="Times New Roman" w:hAnsi="Times New Roman" w:cs="Times New Roman"/>
          <w:sz w:val="28"/>
          <w:szCs w:val="28"/>
        </w:rPr>
        <w:t xml:space="preserve"> Они быстро проникают в эмаль, укрепляя ее структуру. Применяются в стоматологии для профилактики кариеса и снижения чувствительности зубов.</w:t>
      </w:r>
    </w:p>
    <w:p w:rsidR="00CC33C1" w:rsidRPr="00CC33C1" w:rsidRDefault="00CC33C1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0795">
        <w:rPr>
          <w:rFonts w:ascii="Times New Roman" w:hAnsi="Times New Roman" w:cs="Times New Roman"/>
          <w:b/>
          <w:sz w:val="28"/>
          <w:szCs w:val="28"/>
        </w:rPr>
        <w:t>Фторлаки</w:t>
      </w:r>
      <w:proofErr w:type="spellEnd"/>
      <w:r w:rsidRPr="00CC33C1">
        <w:rPr>
          <w:rFonts w:ascii="Times New Roman" w:hAnsi="Times New Roman" w:cs="Times New Roman"/>
          <w:sz w:val="28"/>
          <w:szCs w:val="28"/>
        </w:rPr>
        <w:t xml:space="preserve"> — это концентрированные растворы фторидов, наносимые на эмаль для формирования защитного слоя. Они создают на поверхности зуба резервуар фторида, который постепенно высвобождается. Это обеспечивает пролонгированную </w:t>
      </w:r>
      <w:proofErr w:type="spellStart"/>
      <w:r w:rsidRPr="00CC33C1">
        <w:rPr>
          <w:rFonts w:ascii="Times New Roman" w:hAnsi="Times New Roman" w:cs="Times New Roman"/>
          <w:sz w:val="28"/>
          <w:szCs w:val="28"/>
        </w:rPr>
        <w:t>реминерализацию</w:t>
      </w:r>
      <w:proofErr w:type="spellEnd"/>
      <w:r w:rsidRPr="00CC33C1">
        <w:rPr>
          <w:rFonts w:ascii="Times New Roman" w:hAnsi="Times New Roman" w:cs="Times New Roman"/>
          <w:sz w:val="28"/>
          <w:szCs w:val="28"/>
        </w:rPr>
        <w:t xml:space="preserve"> эмали и защиту от кариеса.</w:t>
      </w:r>
    </w:p>
    <w:p w:rsidR="00D54F55" w:rsidRPr="00CC33C1" w:rsidRDefault="00CC33C1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C33C1">
        <w:rPr>
          <w:rFonts w:ascii="Times New Roman" w:hAnsi="Times New Roman" w:cs="Times New Roman"/>
          <w:sz w:val="28"/>
          <w:szCs w:val="28"/>
        </w:rPr>
        <w:t>Системное применение фторида, например, через фторированные таблетки или капл</w:t>
      </w:r>
      <w:proofErr w:type="gramStart"/>
      <w:r w:rsidRPr="00CC33C1">
        <w:rPr>
          <w:rFonts w:ascii="Times New Roman" w:hAnsi="Times New Roman" w:cs="Times New Roman"/>
          <w:sz w:val="28"/>
          <w:szCs w:val="28"/>
        </w:rPr>
        <w:t>и</w:t>
      </w:r>
      <w:r w:rsidR="000A745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A7457">
        <w:rPr>
          <w:rFonts w:ascii="Times New Roman" w:hAnsi="Times New Roman" w:cs="Times New Roman"/>
          <w:sz w:val="28"/>
          <w:szCs w:val="28"/>
        </w:rPr>
        <w:t xml:space="preserve"> Приложение 9,10</w:t>
      </w:r>
      <w:r w:rsidR="00813714">
        <w:rPr>
          <w:rFonts w:ascii="Times New Roman" w:hAnsi="Times New Roman" w:cs="Times New Roman"/>
          <w:sz w:val="28"/>
          <w:szCs w:val="28"/>
        </w:rPr>
        <w:t>)</w:t>
      </w:r>
      <w:r w:rsidRPr="00CC33C1">
        <w:rPr>
          <w:rFonts w:ascii="Times New Roman" w:hAnsi="Times New Roman" w:cs="Times New Roman"/>
          <w:sz w:val="28"/>
          <w:szCs w:val="28"/>
        </w:rPr>
        <w:t xml:space="preserve">, обеспечивает его поступление в организм. Это способствует формированию </w:t>
      </w:r>
      <w:r w:rsidRPr="000A7457">
        <w:rPr>
          <w:rFonts w:ascii="Times New Roman" w:hAnsi="Times New Roman" w:cs="Times New Roman"/>
          <w:iCs/>
          <w:sz w:val="28"/>
          <w:szCs w:val="28"/>
        </w:rPr>
        <w:t>более прочной эмали</w:t>
      </w:r>
      <w:r w:rsidRPr="00CC33C1">
        <w:rPr>
          <w:rFonts w:ascii="Times New Roman" w:hAnsi="Times New Roman" w:cs="Times New Roman"/>
          <w:sz w:val="28"/>
          <w:szCs w:val="28"/>
        </w:rPr>
        <w:t xml:space="preserve"> зубов в период их развития, интегрируя фторид в структуру гидроксиапатита (основного минерала эмали).</w:t>
      </w:r>
    </w:p>
    <w:p w:rsidR="000A7457" w:rsidRDefault="00D54F55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В отличие от гелей, фторсодержащие лаки могут длительно удерживаться на поверхности зуба, таким образом, способствуя накоплению боль</w:t>
      </w:r>
      <w:r w:rsidR="00CC33C1">
        <w:rPr>
          <w:rFonts w:ascii="Times New Roman" w:hAnsi="Times New Roman" w:cs="Times New Roman"/>
          <w:sz w:val="28"/>
          <w:szCs w:val="28"/>
        </w:rPr>
        <w:t>шего количества фтора в эмали</w:t>
      </w:r>
      <w:proofErr w:type="gramStart"/>
      <w:r w:rsidR="00CC33C1">
        <w:rPr>
          <w:rFonts w:ascii="Times New Roman" w:hAnsi="Times New Roman" w:cs="Times New Roman"/>
          <w:sz w:val="28"/>
          <w:szCs w:val="28"/>
        </w:rPr>
        <w:t xml:space="preserve"> </w:t>
      </w:r>
      <w:r w:rsidRPr="00D54F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4F55">
        <w:rPr>
          <w:rFonts w:ascii="Times New Roman" w:hAnsi="Times New Roman" w:cs="Times New Roman"/>
          <w:sz w:val="28"/>
          <w:szCs w:val="28"/>
        </w:rPr>
        <w:t xml:space="preserve"> Особенно это важно в тот момент, когда преобладают процессы деминерализации. Однако при нанесении </w:t>
      </w:r>
      <w:proofErr w:type="gramStart"/>
      <w:r w:rsidRPr="00D54F55"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  <w:r w:rsidRPr="00D54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F55">
        <w:rPr>
          <w:rFonts w:ascii="Times New Roman" w:hAnsi="Times New Roman" w:cs="Times New Roman"/>
          <w:sz w:val="28"/>
          <w:szCs w:val="28"/>
        </w:rPr>
        <w:t>фторлаков</w:t>
      </w:r>
      <w:proofErr w:type="spellEnd"/>
      <w:r w:rsidRPr="00D54F55">
        <w:rPr>
          <w:rFonts w:ascii="Times New Roman" w:hAnsi="Times New Roman" w:cs="Times New Roman"/>
          <w:sz w:val="28"/>
          <w:szCs w:val="28"/>
        </w:rPr>
        <w:t xml:space="preserve"> кристаллы фторида кальция свободно располагаются на поверхности и быстро удаляются при механическом воздействии, делая эффект кратковременным. Поэтому предпочтение следует отдавать препаратам, обладающим более длительным действием.</w:t>
      </w:r>
    </w:p>
    <w:p w:rsidR="000A7457" w:rsidRDefault="000A7457" w:rsidP="000A7457">
      <w:pPr>
        <w:pStyle w:val="a7"/>
        <w:tabs>
          <w:tab w:val="left" w:pos="771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pStyle w:val="a7"/>
        <w:tabs>
          <w:tab w:val="left" w:pos="7711"/>
        </w:tabs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52F88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 w:rsidRPr="000A7457">
        <w:rPr>
          <w:rFonts w:ascii="Times New Roman" w:hAnsi="Times New Roman" w:cs="Times New Roman"/>
          <w:b/>
          <w:sz w:val="28"/>
          <w:szCs w:val="28"/>
        </w:rPr>
        <w:t>Ф</w:t>
      </w:r>
      <w:r w:rsidR="00052F88">
        <w:rPr>
          <w:rFonts w:ascii="Times New Roman" w:hAnsi="Times New Roman" w:cs="Times New Roman"/>
          <w:b/>
          <w:sz w:val="28"/>
          <w:szCs w:val="28"/>
        </w:rPr>
        <w:t>тор в продуктах</w:t>
      </w:r>
    </w:p>
    <w:p w:rsid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Фториды также могут поступать к нам в организм с пищей. </w:t>
      </w:r>
      <w:r w:rsidRPr="000A7457">
        <w:rPr>
          <w:rFonts w:ascii="Times New Roman" w:hAnsi="Times New Roman" w:cs="Times New Roman"/>
          <w:sz w:val="28"/>
          <w:szCs w:val="28"/>
        </w:rPr>
        <w:t>Фтор содержится в различных продуктах питания — как в растительных, так и в животных продуктах, а также в напитках. Уровень фтора в продуктах может варьироваться в зависимости от региона производства, методов обработки продуктов и других факторов</w:t>
      </w:r>
      <w:r w:rsidR="00A8776B">
        <w:rPr>
          <w:rFonts w:ascii="Times New Roman" w:hAnsi="Times New Roman" w:cs="Times New Roman"/>
          <w:sz w:val="28"/>
          <w:szCs w:val="28"/>
        </w:rPr>
        <w:t>.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Растительные продукты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лук — 0,38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пшеничная мука — 0,41-</w:t>
      </w:r>
      <w:r w:rsidR="000A7457" w:rsidRPr="000A7457">
        <w:rPr>
          <w:rFonts w:ascii="Times New Roman" w:hAnsi="Times New Roman" w:cs="Times New Roman"/>
          <w:sz w:val="28"/>
          <w:szCs w:val="28"/>
        </w:rPr>
        <w:t>0,77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шпинат — 0,35-</w:t>
      </w:r>
      <w:r w:rsidR="000A7457" w:rsidRPr="000A7457">
        <w:rPr>
          <w:rFonts w:ascii="Times New Roman" w:hAnsi="Times New Roman" w:cs="Times New Roman"/>
          <w:sz w:val="28"/>
          <w:szCs w:val="28"/>
        </w:rPr>
        <w:t>0,52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грецкие орехи — 0,104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фасоль — 0,15-</w:t>
      </w:r>
      <w:r w:rsidR="000A7457" w:rsidRPr="000A7457">
        <w:rPr>
          <w:rFonts w:ascii="Times New Roman" w:hAnsi="Times New Roman" w:cs="Times New Roman"/>
          <w:sz w:val="28"/>
          <w:szCs w:val="28"/>
        </w:rPr>
        <w:t>0,22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— 0,02-</w:t>
      </w:r>
      <w:r w:rsidR="000A7457" w:rsidRPr="000A7457">
        <w:rPr>
          <w:rFonts w:ascii="Times New Roman" w:hAnsi="Times New Roman" w:cs="Times New Roman"/>
          <w:sz w:val="28"/>
          <w:szCs w:val="28"/>
        </w:rPr>
        <w:t>0,5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белокочанная капуста — 0,12-</w:t>
      </w:r>
      <w:r w:rsidR="000A7457" w:rsidRPr="000A7457">
        <w:rPr>
          <w:rFonts w:ascii="Times New Roman" w:hAnsi="Times New Roman" w:cs="Times New Roman"/>
          <w:sz w:val="28"/>
          <w:szCs w:val="28"/>
        </w:rPr>
        <w:t>0,36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свёкла — 0,12-</w:t>
      </w:r>
      <w:r w:rsidR="000A7457" w:rsidRPr="000A7457">
        <w:rPr>
          <w:rFonts w:ascii="Times New Roman" w:hAnsi="Times New Roman" w:cs="Times New Roman"/>
          <w:sz w:val="28"/>
          <w:szCs w:val="28"/>
        </w:rPr>
        <w:t>0,47 мг/кг;</w:t>
      </w:r>
    </w:p>
    <w:p w:rsid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 — 0,11-</w:t>
      </w:r>
      <w:r w:rsidR="000A7457" w:rsidRPr="000A7457">
        <w:rPr>
          <w:rFonts w:ascii="Times New Roman" w:hAnsi="Times New Roman" w:cs="Times New Roman"/>
          <w:sz w:val="28"/>
          <w:szCs w:val="28"/>
        </w:rPr>
        <w:t>0,22 мг/кг.</w:t>
      </w:r>
    </w:p>
    <w:p w:rsid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Может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много фтора и в хлебе, если он приготовлен на муке или воде, богатых фтором. 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Животные продукты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яичный желток — 1,8-</w:t>
      </w:r>
      <w:r w:rsidR="000A7457" w:rsidRPr="000A7457">
        <w:rPr>
          <w:rFonts w:ascii="Times New Roman" w:hAnsi="Times New Roman" w:cs="Times New Roman"/>
          <w:sz w:val="28"/>
          <w:szCs w:val="28"/>
        </w:rPr>
        <w:t>2,05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яичный белок — 0,14-</w:t>
      </w:r>
      <w:r w:rsidR="000A7457" w:rsidRPr="000A7457">
        <w:rPr>
          <w:rFonts w:ascii="Times New Roman" w:hAnsi="Times New Roman" w:cs="Times New Roman"/>
          <w:sz w:val="28"/>
          <w:szCs w:val="28"/>
        </w:rPr>
        <w:t>0,2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креветок — 8-</w:t>
      </w:r>
      <w:r w:rsidR="000A7457" w:rsidRPr="000A7457">
        <w:rPr>
          <w:rFonts w:ascii="Times New Roman" w:hAnsi="Times New Roman" w:cs="Times New Roman"/>
          <w:sz w:val="28"/>
          <w:szCs w:val="28"/>
        </w:rPr>
        <w:t>10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краба — 2-</w:t>
      </w:r>
      <w:r w:rsidR="000A7457" w:rsidRPr="000A7457">
        <w:rPr>
          <w:rFonts w:ascii="Times New Roman" w:hAnsi="Times New Roman" w:cs="Times New Roman"/>
          <w:sz w:val="28"/>
          <w:szCs w:val="28"/>
        </w:rPr>
        <w:t>6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керченская сельдь — 4,8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астраханский лещ — 3,75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костный мозг — </w:t>
      </w:r>
      <w:r w:rsidR="000E621B">
        <w:rPr>
          <w:rFonts w:ascii="Times New Roman" w:hAnsi="Times New Roman" w:cs="Times New Roman"/>
          <w:sz w:val="28"/>
          <w:szCs w:val="28"/>
        </w:rPr>
        <w:t>0,9-</w:t>
      </w:r>
      <w:r w:rsidRPr="000A7457">
        <w:rPr>
          <w:rFonts w:ascii="Times New Roman" w:hAnsi="Times New Roman" w:cs="Times New Roman"/>
          <w:sz w:val="28"/>
          <w:szCs w:val="28"/>
        </w:rPr>
        <w:t>1,92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говяжий жир — 0,74-</w:t>
      </w:r>
      <w:r w:rsidR="000A7457" w:rsidRPr="000A7457">
        <w:rPr>
          <w:rFonts w:ascii="Times New Roman" w:hAnsi="Times New Roman" w:cs="Times New Roman"/>
          <w:sz w:val="28"/>
          <w:szCs w:val="28"/>
        </w:rPr>
        <w:t>0,84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lastRenderedPageBreak/>
        <w:t>творог — 0,65–0,79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сливочное масло — 0,4–0,45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молоко — 0,082–0,495 мг/кг;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р</w:t>
      </w:r>
      <w:r w:rsidR="000E621B">
        <w:rPr>
          <w:rFonts w:ascii="Times New Roman" w:hAnsi="Times New Roman" w:cs="Times New Roman"/>
          <w:sz w:val="28"/>
          <w:szCs w:val="28"/>
        </w:rPr>
        <w:t>ечная рыба (без костей) — 0,092-</w:t>
      </w:r>
      <w:r w:rsidRPr="000A7457">
        <w:rPr>
          <w:rFonts w:ascii="Times New Roman" w:hAnsi="Times New Roman" w:cs="Times New Roman"/>
          <w:sz w:val="28"/>
          <w:szCs w:val="28"/>
        </w:rPr>
        <w:t>0,37 мг/кг;</w:t>
      </w:r>
    </w:p>
    <w:p w:rsidR="000A7457" w:rsidRPr="000A7457" w:rsidRDefault="000E621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говяжье мясо (тощее) — 0,173-</w:t>
      </w:r>
      <w:r w:rsidR="000A7457" w:rsidRPr="000A7457">
        <w:rPr>
          <w:rFonts w:ascii="Times New Roman" w:hAnsi="Times New Roman" w:cs="Times New Roman"/>
          <w:sz w:val="28"/>
          <w:szCs w:val="28"/>
        </w:rPr>
        <w:t>0,32 мг/кг, (сред</w:t>
      </w:r>
      <w:r>
        <w:rPr>
          <w:rFonts w:ascii="Times New Roman" w:hAnsi="Times New Roman" w:cs="Times New Roman"/>
          <w:sz w:val="28"/>
          <w:szCs w:val="28"/>
        </w:rPr>
        <w:t>ней жирности) — 0,5-</w:t>
      </w:r>
      <w:r w:rsidR="000A7457">
        <w:rPr>
          <w:rFonts w:ascii="Times New Roman" w:hAnsi="Times New Roman" w:cs="Times New Roman"/>
          <w:sz w:val="28"/>
          <w:szCs w:val="28"/>
        </w:rPr>
        <w:t>0,69 мг/кг.</w:t>
      </w:r>
    </w:p>
    <w:p w:rsidR="000A7457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Много фтора содержится в костях (300–500 мг/кг), но при трёхчасовой варке в костный бульон переходит лишь незначительное количество (до 0,152 мг/кг).</w:t>
      </w:r>
    </w:p>
    <w:p w:rsidR="000A7457" w:rsidRPr="000A7457" w:rsidRDefault="000A7457" w:rsidP="000A74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Напитки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B572E" w:rsidRDefault="000A7457" w:rsidP="00BB572E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 </w:t>
      </w:r>
      <w:r w:rsidR="00BB572E" w:rsidRPr="000A7457">
        <w:rPr>
          <w:rFonts w:ascii="Times New Roman" w:hAnsi="Times New Roman" w:cs="Times New Roman"/>
          <w:sz w:val="28"/>
          <w:szCs w:val="28"/>
        </w:rPr>
        <w:t>Чай, в особенности чёрный и зелёный, — богатый источник фтора. В зависимости от способа обработки и приготовления количество минерала в напитке может варьироваться от 0,3 до 0,5 мг на порцию</w:t>
      </w:r>
      <w:proofErr w:type="gramStart"/>
      <w:r w:rsidR="00BB572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C33C1" w:rsidRPr="00387A99" w:rsidRDefault="00CC33C1" w:rsidP="00BB5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87A99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B31B92" w:rsidRPr="000A7457" w:rsidRDefault="00387A99" w:rsidP="000A7457">
      <w:pPr>
        <w:jc w:val="center"/>
        <w:rPr>
          <w:b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CC33C1" w:rsidRPr="000A7457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B31B92" w:rsidRP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0A7457" w:rsidRPr="000A7457">
        <w:rPr>
          <w:rFonts w:ascii="Times New Roman" w:hAnsi="Times New Roman" w:cs="Times New Roman"/>
          <w:b/>
          <w:sz w:val="28"/>
          <w:szCs w:val="28"/>
        </w:rPr>
        <w:t>:</w:t>
      </w:r>
      <w:r w:rsidRPr="00B31B92">
        <w:rPr>
          <w:rFonts w:ascii="Times New Roman" w:hAnsi="Times New Roman" w:cs="Times New Roman"/>
          <w:sz w:val="28"/>
          <w:szCs w:val="28"/>
        </w:rPr>
        <w:t xml:space="preserve"> Изучить, как ионы фторида влияют на прочность и устойчивость зубной эмали к разрушающим факторам, таким как кислоты и бактерии. Проект сочетает теорию с практическим экспериментом, чтобы школьники поняли роль фторида в профилактике кариеса, но также осознали риски избыточного потребления.</w:t>
      </w:r>
    </w:p>
    <w:p w:rsidR="00B31B92" w:rsidRP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0A7457">
        <w:rPr>
          <w:rFonts w:ascii="Times New Roman" w:hAnsi="Times New Roman" w:cs="Times New Roman"/>
          <w:sz w:val="28"/>
          <w:szCs w:val="28"/>
        </w:rPr>
        <w:t xml:space="preserve"> 2 недели</w:t>
      </w:r>
      <w:r w:rsidRPr="00B31B92">
        <w:rPr>
          <w:rFonts w:ascii="Times New Roman" w:hAnsi="Times New Roman" w:cs="Times New Roman"/>
          <w:sz w:val="28"/>
          <w:szCs w:val="28"/>
        </w:rPr>
        <w:t xml:space="preserve"> (включая подготовку, эксперимент и анализ).</w:t>
      </w:r>
    </w:p>
    <w:p w:rsidR="00CC33C1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Инновационный подход:</w:t>
      </w:r>
      <w:r w:rsidRPr="00B31B92">
        <w:rPr>
          <w:rFonts w:ascii="Times New Roman" w:hAnsi="Times New Roman" w:cs="Times New Roman"/>
          <w:sz w:val="28"/>
          <w:szCs w:val="28"/>
        </w:rPr>
        <w:t xml:space="preserve"> Вместо стандартных лекций ил</w:t>
      </w:r>
      <w:r w:rsidR="000A7457">
        <w:rPr>
          <w:rFonts w:ascii="Times New Roman" w:hAnsi="Times New Roman" w:cs="Times New Roman"/>
          <w:sz w:val="28"/>
          <w:szCs w:val="28"/>
        </w:rPr>
        <w:t>и простого обзора статей, исследовательская работа</w:t>
      </w:r>
      <w:r w:rsidRPr="00B31B92">
        <w:rPr>
          <w:rFonts w:ascii="Times New Roman" w:hAnsi="Times New Roman" w:cs="Times New Roman"/>
          <w:sz w:val="28"/>
          <w:szCs w:val="28"/>
        </w:rPr>
        <w:t xml:space="preserve"> использует креативную модель — куриные яйца как аналог эмали зубов (их скорлупа по химическому составу похожа на эмаль: содержит кальций и фосфаты). Это делает эксперимент доступным, визуальным и безопасным.</w:t>
      </w:r>
    </w:p>
    <w:p w:rsidR="00B31B92" w:rsidRPr="000A7457" w:rsidRDefault="00B31B92" w:rsidP="000A74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</w:p>
    <w:p w:rsidR="00B31B92" w:rsidRPr="00B31B92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Модели эмали: 2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свежих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куриных яйца</w:t>
      </w:r>
      <w:r w:rsidR="00B31B92" w:rsidRPr="00B31B92">
        <w:rPr>
          <w:rFonts w:ascii="Times New Roman" w:hAnsi="Times New Roman" w:cs="Times New Roman"/>
          <w:sz w:val="28"/>
          <w:szCs w:val="28"/>
        </w:rPr>
        <w:t xml:space="preserve"> (скорлупа — аналог эмали; можно использовать варёные для безопасности).</w:t>
      </w:r>
    </w:p>
    <w:p w:rsidR="00B31B92" w:rsidRP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B31B92">
        <w:rPr>
          <w:rFonts w:ascii="Times New Roman" w:hAnsi="Times New Roman" w:cs="Times New Roman"/>
          <w:sz w:val="28"/>
          <w:szCs w:val="28"/>
        </w:rPr>
        <w:t>•</w:t>
      </w:r>
      <w:r w:rsidRPr="00B31B92">
        <w:rPr>
          <w:rFonts w:ascii="Times New Roman" w:hAnsi="Times New Roman" w:cs="Times New Roman"/>
          <w:sz w:val="28"/>
          <w:szCs w:val="28"/>
        </w:rPr>
        <w:tab/>
        <w:t>Растворы для эксперимента:</w:t>
      </w:r>
    </w:p>
    <w:p w:rsidR="00B31B92" w:rsidRP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B31B92">
        <w:rPr>
          <w:rFonts w:ascii="Times New Roman" w:hAnsi="Times New Roman" w:cs="Times New Roman"/>
          <w:sz w:val="28"/>
          <w:szCs w:val="28"/>
        </w:rPr>
        <w:t xml:space="preserve">Фторированная зубная паста (с 1000–1500 </w:t>
      </w:r>
      <w:proofErr w:type="spellStart"/>
      <w:r w:rsidRPr="00B31B92">
        <w:rPr>
          <w:rFonts w:ascii="Times New Roman" w:hAnsi="Times New Roman" w:cs="Times New Roman"/>
          <w:sz w:val="28"/>
          <w:szCs w:val="28"/>
        </w:rPr>
        <w:t>ppm</w:t>
      </w:r>
      <w:proofErr w:type="spellEnd"/>
      <w:r w:rsidRPr="00B31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фторида</w:t>
      </w:r>
      <w:r w:rsidR="000A745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B31B92">
        <w:rPr>
          <w:rFonts w:ascii="Times New Roman" w:hAnsi="Times New Roman" w:cs="Times New Roman"/>
          <w:sz w:val="28"/>
          <w:szCs w:val="28"/>
        </w:rPr>
        <w:t>Разрушающ</w:t>
      </w:r>
      <w:r>
        <w:rPr>
          <w:rFonts w:ascii="Times New Roman" w:hAnsi="Times New Roman" w:cs="Times New Roman"/>
          <w:sz w:val="28"/>
          <w:szCs w:val="28"/>
        </w:rPr>
        <w:t>ий фактор: Разбавленный уксус (9</w:t>
      </w:r>
      <w:r w:rsidRPr="00B31B92">
        <w:rPr>
          <w:rFonts w:ascii="Times New Roman" w:hAnsi="Times New Roman" w:cs="Times New Roman"/>
          <w:sz w:val="28"/>
          <w:szCs w:val="28"/>
        </w:rPr>
        <w:t>% уксусная кислота, имитирует кисл</w:t>
      </w:r>
      <w:r>
        <w:rPr>
          <w:rFonts w:ascii="Times New Roman" w:hAnsi="Times New Roman" w:cs="Times New Roman"/>
          <w:sz w:val="28"/>
          <w:szCs w:val="28"/>
        </w:rPr>
        <w:t>оту от бактерий или сладостей).</w:t>
      </w:r>
    </w:p>
    <w:p w:rsidR="00B31B92" w:rsidRPr="00B31B92" w:rsidRDefault="000A7457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Инструменты: стаканчики, ложка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B92" w:rsidRPr="00B31B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31B92" w:rsidRDefault="00B31B9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B92">
        <w:rPr>
          <w:rFonts w:ascii="Times New Roman" w:hAnsi="Times New Roman" w:cs="Times New Roman"/>
          <w:sz w:val="28"/>
          <w:szCs w:val="28"/>
        </w:rPr>
        <w:t>Для анализа: Фотоаппарат или телефон для фиксации изменений, тетрадь для записей.</w:t>
      </w:r>
    </w:p>
    <w:p w:rsidR="003F06AC" w:rsidRDefault="003F06AC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0A74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74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A7457">
        <w:rPr>
          <w:rFonts w:ascii="Times New Roman" w:hAnsi="Times New Roman" w:cs="Times New Roman"/>
          <w:sz w:val="28"/>
          <w:szCs w:val="28"/>
        </w:rPr>
        <w:t>Приложение 11-15)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F06AC" w:rsidRDefault="008B577A" w:rsidP="000A745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 пробирки прилить уксусную кислоту </w:t>
      </w:r>
    </w:p>
    <w:p w:rsidR="008B577A" w:rsidRDefault="008B577A" w:rsidP="000A745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Яйцо №1 смазать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фторосодержащей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зубной пастой</w:t>
      </w:r>
    </w:p>
    <w:p w:rsidR="008B577A" w:rsidRDefault="008B577A" w:rsidP="000A745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Яйцо №2 не подвергать изменениям </w:t>
      </w:r>
    </w:p>
    <w:p w:rsidR="008B577A" w:rsidRDefault="008B577A" w:rsidP="000A745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Поместить два яйца в пробирки </w:t>
      </w:r>
    </w:p>
    <w:p w:rsidR="008B577A" w:rsidRDefault="00037A76" w:rsidP="000A745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несколько дней</w:t>
      </w:r>
      <w:r w:rsidR="008B577A">
        <w:rPr>
          <w:rFonts w:ascii="Times New Roman" w:hAnsi="Times New Roman" w:cs="Times New Roman"/>
          <w:sz w:val="28"/>
          <w:szCs w:val="28"/>
        </w:rPr>
        <w:t xml:space="preserve"> извлечь яйца из пробирок и оценить результат.</w:t>
      </w:r>
    </w:p>
    <w:p w:rsidR="000A7457" w:rsidRDefault="000A7457" w:rsidP="000A745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77A" w:rsidRPr="000A7457" w:rsidRDefault="00301369" w:rsidP="000A745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lastRenderedPageBreak/>
        <w:t>Отчёт.</w:t>
      </w:r>
    </w:p>
    <w:p w:rsidR="00301369" w:rsidRDefault="00F1366D" w:rsidP="00A8776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</w:t>
      </w:r>
      <w:r w:rsidR="0030136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01369">
        <w:rPr>
          <w:rFonts w:ascii="Times New Roman" w:hAnsi="Times New Roman" w:cs="Times New Roman"/>
          <w:sz w:val="28"/>
          <w:szCs w:val="28"/>
        </w:rPr>
        <w:t>которое было обработано зу</w:t>
      </w:r>
      <w:r w:rsidR="00A8776B">
        <w:rPr>
          <w:rFonts w:ascii="Times New Roman" w:hAnsi="Times New Roman" w:cs="Times New Roman"/>
          <w:sz w:val="28"/>
          <w:szCs w:val="28"/>
        </w:rPr>
        <w:t>бной пастой сохранило</w:t>
      </w:r>
      <w:proofErr w:type="gramEnd"/>
      <w:r w:rsidR="00A8776B">
        <w:rPr>
          <w:rFonts w:ascii="Times New Roman" w:hAnsi="Times New Roman" w:cs="Times New Roman"/>
          <w:sz w:val="28"/>
          <w:szCs w:val="28"/>
        </w:rPr>
        <w:t xml:space="preserve"> прочность</w:t>
      </w:r>
      <w:r w:rsidR="003013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369" w:rsidRDefault="00A8776B" w:rsidP="000A745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Яйцо, </w:t>
      </w:r>
      <w:r w:rsidR="00F1366D">
        <w:rPr>
          <w:rFonts w:ascii="Times New Roman" w:hAnsi="Times New Roman" w:cs="Times New Roman"/>
          <w:sz w:val="28"/>
          <w:szCs w:val="28"/>
        </w:rPr>
        <w:t>которое не было обработано</w:t>
      </w:r>
      <w:r w:rsidR="00301369">
        <w:rPr>
          <w:rFonts w:ascii="Times New Roman" w:hAnsi="Times New Roman" w:cs="Times New Roman"/>
          <w:sz w:val="28"/>
          <w:szCs w:val="28"/>
        </w:rPr>
        <w:t>, поменяло цвет скорлупы и смягчилось.</w:t>
      </w:r>
      <w:r w:rsidR="000A7457" w:rsidRPr="000A7457">
        <w:t xml:space="preserve"> </w:t>
      </w:r>
      <w:r w:rsidR="000A7457">
        <w:rPr>
          <w:rFonts w:ascii="Times New Roman" w:hAnsi="Times New Roman" w:cs="Times New Roman"/>
          <w:sz w:val="28"/>
          <w:szCs w:val="28"/>
        </w:rPr>
        <w:t>Это связано с тем, что карбонат кальция</w:t>
      </w:r>
      <w:r w:rsidR="000A7457" w:rsidRPr="000A7457">
        <w:rPr>
          <w:rFonts w:ascii="Times New Roman" w:hAnsi="Times New Roman" w:cs="Times New Roman"/>
          <w:sz w:val="28"/>
          <w:szCs w:val="28"/>
        </w:rPr>
        <w:t>, из которого  состоит скорлупа</w:t>
      </w:r>
      <w:r w:rsidR="000A7457">
        <w:rPr>
          <w:rFonts w:ascii="Times New Roman" w:hAnsi="Times New Roman" w:cs="Times New Roman"/>
          <w:sz w:val="28"/>
          <w:szCs w:val="28"/>
        </w:rPr>
        <w:t xml:space="preserve">, </w:t>
      </w:r>
      <w:r w:rsidR="000A7457" w:rsidRPr="000A7457">
        <w:rPr>
          <w:rFonts w:ascii="Times New Roman" w:hAnsi="Times New Roman" w:cs="Times New Roman"/>
          <w:sz w:val="28"/>
          <w:szCs w:val="28"/>
        </w:rPr>
        <w:t>растворяется в кислоте, а при взаимодействии с фторидами образует фторид кальция</w:t>
      </w:r>
      <w:proofErr w:type="gramStart"/>
      <w:r w:rsidR="000A7457" w:rsidRPr="000A74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7457" w:rsidRPr="000A7457">
        <w:rPr>
          <w:rFonts w:ascii="Times New Roman" w:hAnsi="Times New Roman" w:cs="Times New Roman"/>
          <w:sz w:val="28"/>
          <w:szCs w:val="28"/>
        </w:rPr>
        <w:t xml:space="preserve"> который более стабилен и устойчив к кислотам.</w:t>
      </w:r>
    </w:p>
    <w:p w:rsidR="00301369" w:rsidRDefault="000A7457" w:rsidP="000A745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: т</w:t>
      </w:r>
      <w:r w:rsidR="00F1366D">
        <w:rPr>
          <w:rFonts w:ascii="Times New Roman" w:hAnsi="Times New Roman" w:cs="Times New Roman"/>
          <w:sz w:val="28"/>
          <w:szCs w:val="28"/>
        </w:rPr>
        <w:t>аким образом</w:t>
      </w:r>
      <w:r w:rsidR="00301369">
        <w:rPr>
          <w:rFonts w:ascii="Times New Roman" w:hAnsi="Times New Roman" w:cs="Times New Roman"/>
          <w:sz w:val="28"/>
          <w:szCs w:val="28"/>
        </w:rPr>
        <w:t>, можно</w:t>
      </w:r>
      <w:r w:rsidR="00813714">
        <w:rPr>
          <w:rFonts w:ascii="Times New Roman" w:hAnsi="Times New Roman" w:cs="Times New Roman"/>
          <w:sz w:val="28"/>
          <w:szCs w:val="28"/>
        </w:rPr>
        <w:t xml:space="preserve"> </w:t>
      </w:r>
      <w:r w:rsidR="00F1366D">
        <w:rPr>
          <w:rFonts w:ascii="Times New Roman" w:hAnsi="Times New Roman" w:cs="Times New Roman"/>
          <w:sz w:val="28"/>
          <w:szCs w:val="28"/>
        </w:rPr>
        <w:t>сделать вывод</w:t>
      </w:r>
      <w:r w:rsidR="00301369">
        <w:rPr>
          <w:rFonts w:ascii="Times New Roman" w:hAnsi="Times New Roman" w:cs="Times New Roman"/>
          <w:sz w:val="28"/>
          <w:szCs w:val="28"/>
        </w:rPr>
        <w:t>, что фтор оказывает полож</w:t>
      </w:r>
      <w:r w:rsidR="00F1366D">
        <w:rPr>
          <w:rFonts w:ascii="Times New Roman" w:hAnsi="Times New Roman" w:cs="Times New Roman"/>
          <w:sz w:val="28"/>
          <w:szCs w:val="28"/>
        </w:rPr>
        <w:t>ительное влияние на эмаль зубов</w:t>
      </w:r>
      <w:r w:rsidR="00301369">
        <w:rPr>
          <w:rFonts w:ascii="Times New Roman" w:hAnsi="Times New Roman" w:cs="Times New Roman"/>
          <w:sz w:val="28"/>
          <w:szCs w:val="28"/>
        </w:rPr>
        <w:t>, ес</w:t>
      </w:r>
      <w:r w:rsidR="00316CE7">
        <w:rPr>
          <w:rFonts w:ascii="Times New Roman" w:hAnsi="Times New Roman" w:cs="Times New Roman"/>
          <w:sz w:val="28"/>
          <w:szCs w:val="28"/>
        </w:rPr>
        <w:t>ли не пренебрегать концентрацией.  Гипотеза подтверждена.</w:t>
      </w:r>
    </w:p>
    <w:p w:rsidR="000A7457" w:rsidRPr="000A7457" w:rsidRDefault="000A7457" w:rsidP="000A745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57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A7457" w:rsidRDefault="000A7457" w:rsidP="000A7457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Чистить зубы 2 раза в день пастой с 1000 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ppm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 xml:space="preserve"> фторида.</w:t>
      </w:r>
    </w:p>
    <w:p w:rsidR="000A7457" w:rsidRPr="000A7457" w:rsidRDefault="000A7457" w:rsidP="000A7457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Пить фторированную воду, но не переусердствовать (проверять уровень в регионе).</w:t>
      </w:r>
    </w:p>
    <w:p w:rsidR="008B577A" w:rsidRPr="008B577A" w:rsidRDefault="008B577A" w:rsidP="008B577A">
      <w:pPr>
        <w:rPr>
          <w:rFonts w:ascii="Times New Roman" w:hAnsi="Times New Roman" w:cs="Times New Roman"/>
          <w:sz w:val="28"/>
          <w:szCs w:val="28"/>
        </w:rPr>
      </w:pPr>
    </w:p>
    <w:p w:rsidR="00CC33C1" w:rsidRDefault="00CC33C1">
      <w:pPr>
        <w:rPr>
          <w:rFonts w:ascii="Times New Roman" w:hAnsi="Times New Roman" w:cs="Times New Roman"/>
          <w:sz w:val="28"/>
          <w:szCs w:val="28"/>
        </w:rPr>
      </w:pPr>
    </w:p>
    <w:p w:rsidR="00263825" w:rsidRPr="00263825" w:rsidRDefault="00263825" w:rsidP="00263825">
      <w:pPr>
        <w:rPr>
          <w:rFonts w:ascii="Times New Roman" w:hAnsi="Times New Roman" w:cs="Times New Roman"/>
          <w:sz w:val="28"/>
          <w:szCs w:val="28"/>
        </w:rPr>
      </w:pPr>
    </w:p>
    <w:p w:rsidR="00263825" w:rsidRDefault="00263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7457" w:rsidRPr="000A7457" w:rsidRDefault="000A7457" w:rsidP="000A7457">
      <w:pPr>
        <w:tabs>
          <w:tab w:val="left" w:pos="77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8676E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В ходе данной исследовательской работы было изучено влияние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на состояние и структуру зубной эмали. На основании проведенного теоретического анализа и практического исследования (анкетирования/эксперимента) можно сделать следующие выводы: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1. Химическая роль фторидов: Подтверждено, что основным механизмом защиты зубов является замещение гидроксильных гру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пп в кр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исталлической решетке основного минерала эмали — гидроксиапатита.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Образующийся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при этом 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фторапатит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 xml:space="preserve"> обладает более высокой химической стойкостью и начинает разрушаться при более низких значениях 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 xml:space="preserve"> (4,5 против 5,5 у гидроксиапатита). Это делает эмаль значительно устойчивее к воздействию кислот, вырабатываемых бактериями.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2. Двоякая роль элемента: Исследование показало, что фтор является элементом с узким диапазоном терапевтического действия. Если умеренные концентрации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фторид-ионов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эффективно предотвращают кариес и стимулируют </w:t>
      </w:r>
      <w:proofErr w:type="spellStart"/>
      <w:r w:rsidRPr="000A7457">
        <w:rPr>
          <w:rFonts w:ascii="Times New Roman" w:hAnsi="Times New Roman" w:cs="Times New Roman"/>
          <w:sz w:val="28"/>
          <w:szCs w:val="28"/>
        </w:rPr>
        <w:t>реминерализацию</w:t>
      </w:r>
      <w:proofErr w:type="spellEnd"/>
      <w:r w:rsidRPr="000A7457">
        <w:rPr>
          <w:rFonts w:ascii="Times New Roman" w:hAnsi="Times New Roman" w:cs="Times New Roman"/>
          <w:sz w:val="28"/>
          <w:szCs w:val="28"/>
        </w:rPr>
        <w:t>, то их избыток (особенно в питьевой воде) ведет к необратимым изменениям в структуре эмали — флюорозу, а также к системному токсическому воздействию на организм.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>3. Источники фтора: Были проанализированы основные пути поступления фторидов. Установлено, что эффективность фторсодержащих зубных паст напрямую зависит от концентрации активного иона и регулярности гигиены. При этом важно учитывать региональный фактор: содержание фтора в водопроводной воде должно быть определяющим критерием при выборе дополнительных сре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>офилактики.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A7457">
        <w:t xml:space="preserve"> </w:t>
      </w:r>
      <w:r w:rsidRPr="000A7457">
        <w:rPr>
          <w:rFonts w:ascii="Times New Roman" w:hAnsi="Times New Roman" w:cs="Times New Roman"/>
          <w:sz w:val="28"/>
          <w:szCs w:val="28"/>
        </w:rPr>
        <w:t>Экспериментально доказано, что защитный слой фторидов замедляет разрушение кальцин</w:t>
      </w:r>
      <w:r>
        <w:rPr>
          <w:rFonts w:ascii="Times New Roman" w:hAnsi="Times New Roman" w:cs="Times New Roman"/>
          <w:sz w:val="28"/>
          <w:szCs w:val="28"/>
        </w:rPr>
        <w:t>ированных тканей в кислой среде</w:t>
      </w:r>
      <w:r w:rsidRPr="000A7457">
        <w:rPr>
          <w:rFonts w:ascii="Times New Roman" w:hAnsi="Times New Roman" w:cs="Times New Roman"/>
          <w:sz w:val="28"/>
          <w:szCs w:val="28"/>
        </w:rPr>
        <w:t>.</w:t>
      </w:r>
    </w:p>
    <w:p w:rsidR="000A7457" w:rsidRP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A7457">
        <w:rPr>
          <w:rFonts w:ascii="Times New Roman" w:hAnsi="Times New Roman" w:cs="Times New Roman"/>
          <w:sz w:val="28"/>
          <w:szCs w:val="28"/>
        </w:rPr>
        <w:t>. Результат</w:t>
      </w:r>
      <w:r>
        <w:rPr>
          <w:rFonts w:ascii="Times New Roman" w:hAnsi="Times New Roman" w:cs="Times New Roman"/>
          <w:sz w:val="28"/>
          <w:szCs w:val="28"/>
        </w:rPr>
        <w:t>ы опроса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45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Анализ анкетирования учащихся 10-х классов показал </w:t>
      </w:r>
      <w:r>
        <w:rPr>
          <w:rFonts w:ascii="Times New Roman" w:hAnsi="Times New Roman" w:cs="Times New Roman"/>
          <w:sz w:val="28"/>
          <w:szCs w:val="28"/>
        </w:rPr>
        <w:t>низкий</w:t>
      </w:r>
      <w:r w:rsidRPr="000A7457">
        <w:rPr>
          <w:rFonts w:ascii="Times New Roman" w:hAnsi="Times New Roman" w:cs="Times New Roman"/>
          <w:sz w:val="28"/>
          <w:szCs w:val="28"/>
        </w:rPr>
        <w:t xml:space="preserve"> уровень осведомленности о влиянии фтора. Большинство сверстников не обращают внимания на состав зубных паст и не знают о содержании фтора в воде нашего региона, что подтверждает необходимость просветительской работы в этой области.</w:t>
      </w:r>
    </w:p>
    <w:p w:rsidR="000A7457" w:rsidRDefault="000A7457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457">
        <w:rPr>
          <w:rFonts w:ascii="Times New Roman" w:hAnsi="Times New Roman" w:cs="Times New Roman"/>
          <w:sz w:val="28"/>
          <w:szCs w:val="28"/>
        </w:rPr>
        <w:t xml:space="preserve">Гипотеза, выдвинутая в начале работы, о том, что </w:t>
      </w:r>
      <w:proofErr w:type="gramStart"/>
      <w:r w:rsidRPr="000A7457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Pr="000A7457">
        <w:rPr>
          <w:rFonts w:ascii="Times New Roman" w:hAnsi="Times New Roman" w:cs="Times New Roman"/>
          <w:sz w:val="28"/>
          <w:szCs w:val="28"/>
        </w:rPr>
        <w:t xml:space="preserve"> оказывают положительное влияние на эмаль, полностью подтвердилась.</w:t>
      </w:r>
    </w:p>
    <w:p w:rsidR="00161124" w:rsidRDefault="00161124" w:rsidP="000A7457">
      <w:pPr>
        <w:tabs>
          <w:tab w:val="left" w:pos="77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F55" w:rsidRPr="000A7457" w:rsidRDefault="000A7457" w:rsidP="000A7457">
      <w:pPr>
        <w:tabs>
          <w:tab w:val="left" w:pos="771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75C4C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D75C4C" w:rsidRDefault="00D75C4C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исследование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проведенное с целью исследования влияния фторид-иона на эмаль зубов, позволило сделать выводы:</w:t>
      </w:r>
    </w:p>
    <w:p w:rsidR="00263825" w:rsidRPr="00263825" w:rsidRDefault="00A8776B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3825" w:rsidRPr="00263825">
        <w:rPr>
          <w:rFonts w:ascii="Times New Roman" w:hAnsi="Times New Roman" w:cs="Times New Roman"/>
          <w:sz w:val="28"/>
          <w:szCs w:val="28"/>
        </w:rPr>
        <w:t xml:space="preserve">В ходе работы была установлена связь </w:t>
      </w:r>
      <w:proofErr w:type="gramStart"/>
      <w:r w:rsidR="00263825" w:rsidRPr="00263825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фторсодержащими вещес</w:t>
      </w:r>
      <w:r>
        <w:rPr>
          <w:rFonts w:ascii="Times New Roman" w:hAnsi="Times New Roman" w:cs="Times New Roman"/>
          <w:sz w:val="28"/>
          <w:szCs w:val="28"/>
        </w:rPr>
        <w:t>твами и предупреждением болезней эмали.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2.При выборе зубной пасты необходимо руководствоваться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рекомендацией врача стоматолога.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3.Следует обращать внимание на качественный состав зубной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пасты, учитывать</w:t>
      </w:r>
      <w:r>
        <w:rPr>
          <w:rFonts w:ascii="Times New Roman" w:hAnsi="Times New Roman" w:cs="Times New Roman"/>
          <w:sz w:val="28"/>
          <w:szCs w:val="28"/>
        </w:rPr>
        <w:t xml:space="preserve"> оптимальное</w:t>
      </w:r>
      <w:r w:rsidRPr="00263825">
        <w:rPr>
          <w:rFonts w:ascii="Times New Roman" w:hAnsi="Times New Roman" w:cs="Times New Roman"/>
          <w:sz w:val="28"/>
          <w:szCs w:val="28"/>
        </w:rPr>
        <w:t xml:space="preserve"> содержание </w:t>
      </w:r>
      <w:proofErr w:type="gramStart"/>
      <w:r w:rsidRPr="00263825">
        <w:rPr>
          <w:rFonts w:ascii="Times New Roman" w:hAnsi="Times New Roman" w:cs="Times New Roman"/>
          <w:sz w:val="28"/>
          <w:szCs w:val="28"/>
        </w:rPr>
        <w:t>фторид-иона</w:t>
      </w:r>
      <w:proofErr w:type="gramEnd"/>
      <w:r w:rsidRPr="00263825">
        <w:rPr>
          <w:rFonts w:ascii="Times New Roman" w:hAnsi="Times New Roman" w:cs="Times New Roman"/>
          <w:sz w:val="28"/>
          <w:szCs w:val="28"/>
        </w:rPr>
        <w:t xml:space="preserve"> в пасте.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3825">
        <w:rPr>
          <w:rFonts w:ascii="Times New Roman" w:hAnsi="Times New Roman" w:cs="Times New Roman"/>
          <w:sz w:val="28"/>
          <w:szCs w:val="28"/>
        </w:rPr>
        <w:t>4.Необходимо расширять представление людей о воздействии</w:t>
      </w:r>
    </w:p>
    <w:p w:rsidR="00263825" w:rsidRPr="00263825" w:rsidRDefault="00263825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3825">
        <w:rPr>
          <w:rFonts w:ascii="Times New Roman" w:hAnsi="Times New Roman" w:cs="Times New Roman"/>
          <w:sz w:val="28"/>
          <w:szCs w:val="28"/>
        </w:rPr>
        <w:t>фторид-иона</w:t>
      </w:r>
      <w:proofErr w:type="gramEnd"/>
      <w:r w:rsidRPr="00263825">
        <w:rPr>
          <w:rFonts w:ascii="Times New Roman" w:hAnsi="Times New Roman" w:cs="Times New Roman"/>
          <w:sz w:val="28"/>
          <w:szCs w:val="28"/>
        </w:rPr>
        <w:t xml:space="preserve"> на зубную эмаль.</w:t>
      </w:r>
    </w:p>
    <w:p w:rsidR="00D75C4C" w:rsidRDefault="00D75C4C" w:rsidP="000A7457">
      <w:pPr>
        <w:tabs>
          <w:tab w:val="left" w:pos="77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75C4C" w:rsidRPr="00D75C4C" w:rsidRDefault="00D75C4C" w:rsidP="000A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C4C" w:rsidRPr="00D75C4C" w:rsidRDefault="00D75C4C" w:rsidP="000A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C4C" w:rsidRPr="00D75C4C" w:rsidRDefault="00D75C4C" w:rsidP="000A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C4C" w:rsidRPr="00D75C4C" w:rsidRDefault="00D75C4C" w:rsidP="000A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25" w:rsidRPr="000A7457" w:rsidRDefault="00302B5B" w:rsidP="000A7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A7457" w:rsidRPr="000A7457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A74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C4C" w:rsidRPr="000A745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66BC5" w:rsidRDefault="00817EF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spellStart"/>
      <w:r w:rsidR="00D75C4C" w:rsidRPr="00817EF2">
        <w:rPr>
          <w:rFonts w:ascii="Times New Roman" w:hAnsi="Times New Roman" w:cs="Times New Roman"/>
          <w:sz w:val="28"/>
          <w:szCs w:val="28"/>
        </w:rPr>
        <w:t>Ранько</w:t>
      </w:r>
      <w:proofErr w:type="spellEnd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С.А. , </w:t>
      </w:r>
      <w:proofErr w:type="spellStart"/>
      <w:r w:rsidR="00D75C4C" w:rsidRPr="00817EF2">
        <w:rPr>
          <w:rFonts w:ascii="Times New Roman" w:hAnsi="Times New Roman" w:cs="Times New Roman"/>
          <w:sz w:val="28"/>
          <w:szCs w:val="28"/>
        </w:rPr>
        <w:t>Ворочаев</w:t>
      </w:r>
      <w:proofErr w:type="spellEnd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В.В. , Куницкая С.В.</w:t>
      </w:r>
      <w:proofErr w:type="gramStart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Белорусская медицинская академия последипломного образования. Белорусский государственный медицинский университет,</w:t>
      </w:r>
      <w:r w:rsidR="00B739FD">
        <w:rPr>
          <w:rFonts w:ascii="Times New Roman" w:hAnsi="Times New Roman" w:cs="Times New Roman"/>
          <w:sz w:val="28"/>
          <w:szCs w:val="28"/>
        </w:rPr>
        <w:t xml:space="preserve"> </w:t>
      </w:r>
      <w:r w:rsidR="00302B5B">
        <w:rPr>
          <w:rFonts w:ascii="Times New Roman" w:hAnsi="Times New Roman" w:cs="Times New Roman"/>
          <w:sz w:val="28"/>
          <w:szCs w:val="28"/>
        </w:rPr>
        <w:t>г.</w:t>
      </w:r>
      <w:r w:rsidR="00D75C4C" w:rsidRPr="00817EF2">
        <w:rPr>
          <w:rFonts w:ascii="Times New Roman" w:hAnsi="Times New Roman" w:cs="Times New Roman"/>
          <w:sz w:val="28"/>
          <w:szCs w:val="28"/>
        </w:rPr>
        <w:t xml:space="preserve"> Минск « Научные исследования.</w:t>
      </w:r>
      <w:r w:rsidR="00D75C4C" w:rsidRPr="00D75C4C">
        <w:t xml:space="preserve"> </w:t>
      </w:r>
      <w:r w:rsidR="00F1366D">
        <w:rPr>
          <w:rFonts w:ascii="Times New Roman" w:hAnsi="Times New Roman" w:cs="Times New Roman"/>
          <w:sz w:val="28"/>
          <w:szCs w:val="28"/>
        </w:rPr>
        <w:t>Сравнение эффективности различных форм  фторсодержащих сре</w:t>
      </w:r>
      <w:proofErr w:type="gramStart"/>
      <w:r w:rsidR="00F1366D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F1366D">
        <w:rPr>
          <w:rFonts w:ascii="Times New Roman" w:hAnsi="Times New Roman" w:cs="Times New Roman"/>
          <w:sz w:val="28"/>
          <w:szCs w:val="28"/>
        </w:rPr>
        <w:t>я местного применения</w:t>
      </w:r>
      <w:r w:rsidR="00D75C4C" w:rsidRPr="008676EE">
        <w:rPr>
          <w:rFonts w:ascii="Times New Roman" w:hAnsi="Times New Roman" w:cs="Times New Roman"/>
          <w:sz w:val="28"/>
          <w:szCs w:val="28"/>
        </w:rPr>
        <w:t xml:space="preserve"> »</w:t>
      </w:r>
      <w:r w:rsidR="00E66BC5">
        <w:rPr>
          <w:rFonts w:ascii="Times New Roman" w:hAnsi="Times New Roman" w:cs="Times New Roman"/>
          <w:sz w:val="28"/>
          <w:szCs w:val="28"/>
        </w:rPr>
        <w:t xml:space="preserve"> (</w:t>
      </w:r>
      <w:r w:rsidR="00E66BC5" w:rsidRPr="00E66BC5">
        <w:rPr>
          <w:rFonts w:ascii="Times New Roman" w:hAnsi="Times New Roman" w:cs="Times New Roman"/>
          <w:sz w:val="28"/>
          <w:szCs w:val="28"/>
        </w:rPr>
        <w:t>Электронный ресур</w:t>
      </w:r>
      <w:r w:rsidR="00E66BC5">
        <w:rPr>
          <w:rFonts w:ascii="Times New Roman" w:hAnsi="Times New Roman" w:cs="Times New Roman"/>
          <w:sz w:val="28"/>
          <w:szCs w:val="28"/>
        </w:rPr>
        <w:t xml:space="preserve">с) </w:t>
      </w:r>
    </w:p>
    <w:p w:rsidR="00B739FD" w:rsidRDefault="00E66BC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66BC5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5C4C" w:rsidRPr="008676EE" w:rsidRDefault="00EF079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F0795">
        <w:rPr>
          <w:rFonts w:ascii="Times New Roman" w:hAnsi="Times New Roman" w:cs="Times New Roman"/>
          <w:sz w:val="28"/>
          <w:szCs w:val="28"/>
        </w:rPr>
        <w:t>https://cyberleninka.ru/article/n/sravnenie-in-vitro-effektivnosti-razlichnyh-form-ftorsoderzhaschih-sredstv-dlya-mestnogo-primeneniya/pdf</w:t>
      </w:r>
    </w:p>
    <w:p w:rsidR="00EF0795" w:rsidRDefault="00817EF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spellStart"/>
      <w:r w:rsidR="00D75C4C" w:rsidRPr="00817EF2">
        <w:rPr>
          <w:rFonts w:ascii="Times New Roman" w:hAnsi="Times New Roman" w:cs="Times New Roman"/>
          <w:sz w:val="28"/>
          <w:szCs w:val="28"/>
        </w:rPr>
        <w:t>Бутвиловский</w:t>
      </w:r>
      <w:proofErr w:type="spellEnd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А.В, </w:t>
      </w:r>
      <w:proofErr w:type="spellStart"/>
      <w:r w:rsidR="00D75C4C" w:rsidRPr="00817EF2">
        <w:rPr>
          <w:rFonts w:ascii="Times New Roman" w:hAnsi="Times New Roman" w:cs="Times New Roman"/>
          <w:sz w:val="28"/>
          <w:szCs w:val="28"/>
        </w:rPr>
        <w:t>Барковский</w:t>
      </w:r>
      <w:proofErr w:type="spellEnd"/>
      <w:r w:rsidR="00D75C4C" w:rsidRPr="00817EF2">
        <w:rPr>
          <w:rFonts w:ascii="Times New Roman" w:hAnsi="Times New Roman" w:cs="Times New Roman"/>
          <w:sz w:val="28"/>
          <w:szCs w:val="28"/>
        </w:rPr>
        <w:t xml:space="preserve"> Е.В</w:t>
      </w:r>
      <w:r w:rsidRPr="00817E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7EF2">
        <w:rPr>
          <w:rFonts w:ascii="Times New Roman" w:hAnsi="Times New Roman" w:cs="Times New Roman"/>
          <w:sz w:val="28"/>
          <w:szCs w:val="28"/>
        </w:rPr>
        <w:t>Кармалькова</w:t>
      </w:r>
      <w:proofErr w:type="spellEnd"/>
      <w:r w:rsidRPr="00817EF2">
        <w:rPr>
          <w:rFonts w:ascii="Times New Roman" w:hAnsi="Times New Roman" w:cs="Times New Roman"/>
          <w:sz w:val="28"/>
          <w:szCs w:val="28"/>
        </w:rPr>
        <w:t xml:space="preserve"> </w:t>
      </w:r>
      <w:r w:rsidR="00D75C4C" w:rsidRPr="00817EF2">
        <w:rPr>
          <w:rFonts w:ascii="Times New Roman" w:hAnsi="Times New Roman" w:cs="Times New Roman"/>
          <w:sz w:val="28"/>
          <w:szCs w:val="28"/>
        </w:rPr>
        <w:t xml:space="preserve">И.С </w:t>
      </w:r>
      <w:r w:rsidRPr="00817EF2">
        <w:rPr>
          <w:rFonts w:ascii="Times New Roman" w:hAnsi="Times New Roman" w:cs="Times New Roman"/>
          <w:sz w:val="28"/>
          <w:szCs w:val="28"/>
        </w:rPr>
        <w:t>«</w:t>
      </w:r>
      <w:r w:rsidR="00F1366D">
        <w:rPr>
          <w:rFonts w:ascii="Times New Roman" w:hAnsi="Times New Roman" w:cs="Times New Roman"/>
          <w:sz w:val="28"/>
          <w:szCs w:val="28"/>
        </w:rPr>
        <w:t>Хи</w:t>
      </w:r>
      <w:r w:rsidR="00A8776B">
        <w:rPr>
          <w:rFonts w:ascii="Times New Roman" w:hAnsi="Times New Roman" w:cs="Times New Roman"/>
          <w:sz w:val="28"/>
          <w:szCs w:val="28"/>
        </w:rPr>
        <w:t>мические основы деминерализации</w:t>
      </w:r>
      <w:proofErr w:type="gramStart"/>
      <w:r w:rsidR="00F1366D">
        <w:rPr>
          <w:rFonts w:ascii="Times New Roman" w:hAnsi="Times New Roman" w:cs="Times New Roman"/>
          <w:sz w:val="28"/>
          <w:szCs w:val="28"/>
        </w:rPr>
        <w:t xml:space="preserve"> </w:t>
      </w:r>
      <w:r w:rsidR="00A8776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87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66D">
        <w:rPr>
          <w:rFonts w:ascii="Times New Roman" w:hAnsi="Times New Roman" w:cs="Times New Roman"/>
          <w:sz w:val="28"/>
          <w:szCs w:val="28"/>
        </w:rPr>
        <w:t>реминерализации</w:t>
      </w:r>
      <w:proofErr w:type="spellEnd"/>
      <w:r w:rsidR="00F1366D">
        <w:rPr>
          <w:rFonts w:ascii="Times New Roman" w:hAnsi="Times New Roman" w:cs="Times New Roman"/>
          <w:sz w:val="28"/>
          <w:szCs w:val="28"/>
        </w:rPr>
        <w:t xml:space="preserve"> зубов</w:t>
      </w:r>
      <w:r w:rsidRPr="00817EF2">
        <w:rPr>
          <w:rFonts w:ascii="Times New Roman" w:hAnsi="Times New Roman" w:cs="Times New Roman"/>
          <w:sz w:val="28"/>
          <w:szCs w:val="28"/>
        </w:rPr>
        <w:t>»</w:t>
      </w:r>
      <w:r w:rsidR="00F1366D">
        <w:rPr>
          <w:rFonts w:ascii="Times New Roman" w:hAnsi="Times New Roman" w:cs="Times New Roman"/>
          <w:sz w:val="28"/>
          <w:szCs w:val="28"/>
        </w:rPr>
        <w:t xml:space="preserve"> </w:t>
      </w:r>
      <w:r w:rsidR="00302B5B">
        <w:rPr>
          <w:rFonts w:ascii="Times New Roman" w:hAnsi="Times New Roman" w:cs="Times New Roman"/>
          <w:sz w:val="28"/>
          <w:szCs w:val="28"/>
        </w:rPr>
        <w:t>г.</w:t>
      </w:r>
      <w:r w:rsidR="00F1366D">
        <w:rPr>
          <w:rFonts w:ascii="Times New Roman" w:hAnsi="Times New Roman" w:cs="Times New Roman"/>
          <w:sz w:val="28"/>
          <w:szCs w:val="28"/>
        </w:rPr>
        <w:t xml:space="preserve"> </w:t>
      </w:r>
      <w:r w:rsidR="00302B5B">
        <w:rPr>
          <w:rFonts w:ascii="Times New Roman" w:hAnsi="Times New Roman" w:cs="Times New Roman"/>
          <w:sz w:val="28"/>
          <w:szCs w:val="28"/>
        </w:rPr>
        <w:t>Минск</w:t>
      </w:r>
      <w:r w:rsidR="00E66BC5">
        <w:rPr>
          <w:rFonts w:ascii="Times New Roman" w:hAnsi="Times New Roman" w:cs="Times New Roman"/>
          <w:sz w:val="28"/>
          <w:szCs w:val="28"/>
        </w:rPr>
        <w:t xml:space="preserve"> </w:t>
      </w:r>
      <w:r w:rsidR="00E66BC5" w:rsidRPr="00E66BC5">
        <w:rPr>
          <w:rFonts w:ascii="Times New Roman" w:hAnsi="Times New Roman" w:cs="Times New Roman"/>
          <w:sz w:val="28"/>
          <w:szCs w:val="28"/>
        </w:rPr>
        <w:t>(Электронный ресурс)</w:t>
      </w:r>
    </w:p>
    <w:p w:rsidR="00E66BC5" w:rsidRDefault="00E66BC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66BC5">
        <w:rPr>
          <w:rFonts w:ascii="Times New Roman" w:hAnsi="Times New Roman" w:cs="Times New Roman"/>
          <w:sz w:val="28"/>
          <w:szCs w:val="28"/>
        </w:rPr>
        <w:t>Режим доступа:</w:t>
      </w:r>
    </w:p>
    <w:p w:rsidR="00D75C4C" w:rsidRPr="00817EF2" w:rsidRDefault="00EF079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F0795">
        <w:rPr>
          <w:rFonts w:ascii="Times New Roman" w:hAnsi="Times New Roman" w:cs="Times New Roman"/>
          <w:sz w:val="28"/>
          <w:szCs w:val="28"/>
        </w:rPr>
        <w:t>https://cyberleninka.ru/article/n/himicheskie-osnovy-demineralizatsii-i-remineralizatsii-emali-zubov</w:t>
      </w:r>
    </w:p>
    <w:p w:rsidR="00EF0795" w:rsidRDefault="00817EF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817EF2">
        <w:rPr>
          <w:rFonts w:ascii="Times New Roman" w:hAnsi="Times New Roman" w:cs="Times New Roman"/>
          <w:sz w:val="28"/>
          <w:szCs w:val="28"/>
        </w:rPr>
        <w:t>Микаелян Н.П., Комаров О.С.</w:t>
      </w:r>
      <w:r w:rsidR="00F1366D">
        <w:rPr>
          <w:rFonts w:ascii="Times New Roman" w:hAnsi="Times New Roman" w:cs="Times New Roman"/>
          <w:sz w:val="28"/>
          <w:szCs w:val="28"/>
        </w:rPr>
        <w:t xml:space="preserve"> «Биохимия твердых тканей полости рта в норме и при </w:t>
      </w:r>
      <w:proofErr w:type="spellStart"/>
      <w:r w:rsidR="00F1366D">
        <w:rPr>
          <w:rFonts w:ascii="Times New Roman" w:hAnsi="Times New Roman" w:cs="Times New Roman"/>
          <w:sz w:val="28"/>
          <w:szCs w:val="28"/>
        </w:rPr>
        <w:t>паталогии</w:t>
      </w:r>
      <w:proofErr w:type="spellEnd"/>
      <w:r w:rsidRPr="00817EF2">
        <w:rPr>
          <w:rFonts w:ascii="Times New Roman" w:hAnsi="Times New Roman" w:cs="Times New Roman"/>
          <w:sz w:val="28"/>
          <w:szCs w:val="28"/>
        </w:rPr>
        <w:t>» Учебное пособие</w:t>
      </w:r>
      <w:r w:rsidR="00EF0795">
        <w:rPr>
          <w:rFonts w:ascii="Times New Roman" w:hAnsi="Times New Roman" w:cs="Times New Roman"/>
          <w:sz w:val="28"/>
          <w:szCs w:val="28"/>
        </w:rPr>
        <w:t xml:space="preserve"> </w:t>
      </w:r>
      <w:r w:rsidR="00E66BC5">
        <w:rPr>
          <w:rFonts w:ascii="Times New Roman" w:hAnsi="Times New Roman" w:cs="Times New Roman"/>
          <w:sz w:val="28"/>
          <w:szCs w:val="28"/>
        </w:rPr>
        <w:t>(</w:t>
      </w:r>
      <w:r w:rsidR="00E66BC5" w:rsidRPr="00E66BC5">
        <w:rPr>
          <w:rFonts w:ascii="Times New Roman" w:hAnsi="Times New Roman" w:cs="Times New Roman"/>
          <w:sz w:val="28"/>
          <w:szCs w:val="28"/>
        </w:rPr>
        <w:t>Электронный ресур</w:t>
      </w:r>
      <w:r w:rsidR="00E66BC5">
        <w:rPr>
          <w:rFonts w:ascii="Times New Roman" w:hAnsi="Times New Roman" w:cs="Times New Roman"/>
          <w:sz w:val="28"/>
          <w:szCs w:val="28"/>
        </w:rPr>
        <w:t xml:space="preserve">с) </w:t>
      </w:r>
    </w:p>
    <w:p w:rsidR="00E66BC5" w:rsidRDefault="00E66BC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66BC5">
        <w:rPr>
          <w:rFonts w:ascii="Times New Roman" w:hAnsi="Times New Roman" w:cs="Times New Roman"/>
          <w:sz w:val="28"/>
          <w:szCs w:val="28"/>
        </w:rPr>
        <w:t>Режим доступа:</w:t>
      </w:r>
    </w:p>
    <w:p w:rsidR="00817EF2" w:rsidRPr="00817EF2" w:rsidRDefault="00F1366D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F1366D">
        <w:rPr>
          <w:rFonts w:ascii="Times New Roman" w:hAnsi="Times New Roman" w:cs="Times New Roman"/>
          <w:sz w:val="28"/>
          <w:szCs w:val="28"/>
        </w:rPr>
        <w:t>https://docviewer.yandex.ru/view/1667919414/source?url=https%3A%2F%2Frsmu.ru%2Ffileadmin%2Ftemplates%2FDOC%2FFaculties%2FLF%2Fbmb%2Fmp_mikaelyan.pdf&amp;ts=19bfbc4917d&amp;token=JjheekLCn8OASDSteemUiA%3D%3D&amp;name=mp_mikaelyan.pdf&amp;dsid=4f5e1b7f6d38b4532cb8251de34e2916</w:t>
      </w:r>
    </w:p>
    <w:p w:rsidR="00EF0795" w:rsidRPr="00E66BC5" w:rsidRDefault="00817EF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4)Учебное пособие для студентов стоматологического факультета</w:t>
      </w:r>
      <w:r w:rsidRPr="00817EF2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</w:t>
      </w:r>
      <w:r>
        <w:rPr>
          <w:rFonts w:eastAsia="Times New Roman" w:cs="Times New Roman"/>
          <w:color w:val="34343C"/>
          <w:sz w:val="23"/>
          <w:szCs w:val="23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Морфология постоянных и временных у зубов</w:t>
      </w:r>
      <w:proofErr w:type="gramStart"/>
      <w:r w:rsidR="00EF07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F0795">
        <w:rPr>
          <w:rFonts w:ascii="Times New Roman" w:hAnsi="Times New Roman" w:cs="Times New Roman"/>
          <w:sz w:val="28"/>
          <w:szCs w:val="28"/>
        </w:rPr>
        <w:t xml:space="preserve"> Методы  обследования детей у </w:t>
      </w:r>
      <w:r>
        <w:rPr>
          <w:rFonts w:ascii="Times New Roman" w:hAnsi="Times New Roman" w:cs="Times New Roman"/>
          <w:sz w:val="28"/>
          <w:szCs w:val="28"/>
        </w:rPr>
        <w:t>стоматолога»</w:t>
      </w:r>
      <w:r w:rsidR="00302B5B">
        <w:rPr>
          <w:rFonts w:ascii="Times New Roman" w:hAnsi="Times New Roman" w:cs="Times New Roman"/>
          <w:sz w:val="28"/>
          <w:szCs w:val="28"/>
        </w:rPr>
        <w:t xml:space="preserve"> г. Уфа</w:t>
      </w:r>
      <w:r w:rsidR="00E66BC5">
        <w:rPr>
          <w:rFonts w:ascii="Times New Roman" w:hAnsi="Times New Roman" w:cs="Times New Roman"/>
          <w:sz w:val="28"/>
          <w:szCs w:val="28"/>
        </w:rPr>
        <w:t xml:space="preserve"> </w:t>
      </w:r>
      <w:r w:rsidR="00EF0795" w:rsidRPr="00EF0795">
        <w:t xml:space="preserve"> </w:t>
      </w:r>
      <w:r w:rsidR="00E66BC5">
        <w:rPr>
          <w:rFonts w:ascii="Times New Roman" w:hAnsi="Times New Roman" w:cs="Times New Roman"/>
          <w:sz w:val="28"/>
          <w:szCs w:val="28"/>
        </w:rPr>
        <w:t>(</w:t>
      </w:r>
      <w:r w:rsidR="00E66BC5" w:rsidRPr="00E66BC5">
        <w:rPr>
          <w:rFonts w:ascii="Times New Roman" w:hAnsi="Times New Roman" w:cs="Times New Roman"/>
          <w:sz w:val="28"/>
          <w:szCs w:val="28"/>
        </w:rPr>
        <w:t>Электронный ресур</w:t>
      </w:r>
      <w:r w:rsidR="00E66BC5">
        <w:rPr>
          <w:rFonts w:ascii="Times New Roman" w:hAnsi="Times New Roman" w:cs="Times New Roman"/>
          <w:sz w:val="28"/>
          <w:szCs w:val="28"/>
        </w:rPr>
        <w:t xml:space="preserve">с) </w:t>
      </w:r>
    </w:p>
    <w:p w:rsidR="00E66BC5" w:rsidRPr="00E66BC5" w:rsidRDefault="00E66BC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66BC5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7EF2" w:rsidRDefault="00EF079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F0795">
        <w:rPr>
          <w:rFonts w:ascii="Times New Roman" w:hAnsi="Times New Roman" w:cs="Times New Roman"/>
          <w:sz w:val="28"/>
          <w:szCs w:val="28"/>
        </w:rPr>
        <w:t>https://docviewer.yandex.ru/view/1667919414/source?url=https%3A%2F%2Flibrary.bashgmu.ru%2Felibdoc%2Felib496.pdf&amp;ts=19bfbc680c4&amp;token=kU4yKdsNHbzVVFqzCln7kg%3D%3D&amp;name=elib496.pdf&amp;dsid=5720ab02bdaca5ff677d9e28fd03d3cc</w:t>
      </w:r>
    </w:p>
    <w:p w:rsidR="00817EF2" w:rsidRPr="00B739FD" w:rsidRDefault="00B739FD" w:rsidP="00B739FD">
      <w:pPr>
        <w:jc w:val="both"/>
        <w:rPr>
          <w:rFonts w:ascii="Times New Roman" w:hAnsi="Times New Roman" w:cs="Times New Roman"/>
          <w:sz w:val="28"/>
          <w:szCs w:val="28"/>
        </w:rPr>
      </w:pPr>
      <w:r w:rsidRPr="00B739FD">
        <w:rPr>
          <w:rFonts w:ascii="Times New Roman" w:hAnsi="Times New Roman" w:cs="Times New Roman"/>
          <w:sz w:val="28"/>
          <w:szCs w:val="28"/>
        </w:rPr>
        <w:t>5)</w:t>
      </w:r>
      <w:r w:rsidR="00302B5B" w:rsidRPr="00B739FD">
        <w:rPr>
          <w:rFonts w:ascii="Times New Roman" w:hAnsi="Times New Roman" w:cs="Times New Roman"/>
          <w:sz w:val="28"/>
          <w:szCs w:val="28"/>
        </w:rPr>
        <w:t>«</w:t>
      </w:r>
      <w:r w:rsidR="00817EF2" w:rsidRPr="00B739FD">
        <w:rPr>
          <w:rFonts w:ascii="Times New Roman" w:hAnsi="Times New Roman" w:cs="Times New Roman"/>
          <w:sz w:val="28"/>
          <w:szCs w:val="28"/>
        </w:rPr>
        <w:t>Применение фторсодержащих препаратов в практике врача-стоматолога»</w:t>
      </w:r>
      <w:r w:rsidR="00817EF2" w:rsidRPr="00B739FD">
        <w:rPr>
          <w:rFonts w:ascii="Times New Roman" w:hAnsi="Times New Roman" w:cs="Times New Roman"/>
          <w:sz w:val="28"/>
          <w:szCs w:val="28"/>
          <w:lang w:val="en-US"/>
        </w:rPr>
        <w:t>Dental</w:t>
      </w:r>
      <w:r w:rsidR="00817EF2" w:rsidRPr="00B739FD">
        <w:rPr>
          <w:rFonts w:ascii="Times New Roman" w:hAnsi="Times New Roman" w:cs="Times New Roman"/>
          <w:sz w:val="28"/>
          <w:szCs w:val="28"/>
        </w:rPr>
        <w:t xml:space="preserve"> </w:t>
      </w:r>
      <w:r w:rsidR="00817EF2" w:rsidRPr="00B739FD">
        <w:rPr>
          <w:rFonts w:ascii="Times New Roman" w:hAnsi="Times New Roman" w:cs="Times New Roman"/>
          <w:sz w:val="28"/>
          <w:szCs w:val="28"/>
          <w:lang w:val="en-US"/>
        </w:rPr>
        <w:t>Magazine</w:t>
      </w:r>
      <w:r w:rsidR="00EF0795" w:rsidRPr="00B739FD">
        <w:rPr>
          <w:rFonts w:ascii="Times New Roman" w:hAnsi="Times New Roman" w:cs="Times New Roman"/>
          <w:sz w:val="28"/>
          <w:szCs w:val="28"/>
        </w:rPr>
        <w:t xml:space="preserve"> https://dentalmagazine.ru/posts/primenenie-ftorsoderzhashhix-preparatov-v-praktike-vracha-stomatologa.html</w:t>
      </w:r>
    </w:p>
    <w:p w:rsidR="00817EF2" w:rsidRDefault="00817EF2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302B5B"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="00EF0795">
        <w:rPr>
          <w:rFonts w:ascii="Times New Roman" w:hAnsi="Times New Roman" w:cs="Times New Roman"/>
          <w:sz w:val="28"/>
          <w:szCs w:val="28"/>
        </w:rPr>
        <w:t xml:space="preserve"> «</w:t>
      </w:r>
      <w:r w:rsidR="00E66BC5">
        <w:rPr>
          <w:rFonts w:ascii="Times New Roman" w:hAnsi="Times New Roman" w:cs="Times New Roman"/>
          <w:sz w:val="28"/>
          <w:szCs w:val="28"/>
        </w:rPr>
        <w:t>Строение и разв</w:t>
      </w:r>
      <w:r w:rsidR="00302B5B">
        <w:rPr>
          <w:rFonts w:ascii="Times New Roman" w:hAnsi="Times New Roman" w:cs="Times New Roman"/>
          <w:sz w:val="28"/>
          <w:szCs w:val="28"/>
        </w:rPr>
        <w:t xml:space="preserve">итие зуба» РНИМУ им. </w:t>
      </w:r>
      <w:proofErr w:type="spellStart"/>
      <w:r w:rsidR="00302B5B">
        <w:rPr>
          <w:rFonts w:ascii="Times New Roman" w:hAnsi="Times New Roman" w:cs="Times New Roman"/>
          <w:sz w:val="28"/>
          <w:szCs w:val="28"/>
        </w:rPr>
        <w:t>Н.И.Пирогова</w:t>
      </w:r>
      <w:proofErr w:type="spellEnd"/>
      <w:r w:rsidR="00302B5B">
        <w:rPr>
          <w:rFonts w:ascii="Times New Roman" w:hAnsi="Times New Roman" w:cs="Times New Roman"/>
          <w:sz w:val="28"/>
          <w:szCs w:val="28"/>
        </w:rPr>
        <w:t xml:space="preserve"> </w:t>
      </w:r>
      <w:r w:rsidR="00E66BC5" w:rsidRPr="00E66BC5">
        <w:rPr>
          <w:rFonts w:ascii="Times New Roman" w:hAnsi="Times New Roman" w:cs="Times New Roman"/>
          <w:sz w:val="28"/>
          <w:szCs w:val="28"/>
        </w:rPr>
        <w:t>(Электронный ресурс)</w:t>
      </w:r>
    </w:p>
    <w:p w:rsidR="00E66BC5" w:rsidRDefault="00E66BC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66BC5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EF0795" w:rsidRDefault="00EF0795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EF0795">
        <w:rPr>
          <w:rFonts w:ascii="Times New Roman" w:hAnsi="Times New Roman" w:cs="Times New Roman"/>
          <w:sz w:val="28"/>
          <w:szCs w:val="28"/>
        </w:rPr>
        <w:t>https://docviewer.yandex.ru/view/1667919414/source?url=https%3A%2F%2Frsmu.ru%2Ffileadmin%2Ftemplates%2FDOC%2FFaculties%2FLF%2Fhistology%2Fucheb_rabota%2Fprezentacii_k_zanyatiu%2Fprez_stroenie_i_razvitie_zuba.pdf&amp;ts=19bfbcbcd63&amp;token=ASd3ePXYFoQln59mTqeWVQ%3D%3D&amp;name=prez_stroenie_i_razvitie_zuba.pdf&amp;dsid=f170c974f957878ac5fae6b6702c305a</w:t>
      </w:r>
    </w:p>
    <w:p w:rsidR="00302B5B" w:rsidRPr="00302B5B" w:rsidRDefault="00302B5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302B5B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</w:t>
      </w:r>
      <w:r w:rsidRPr="00302B5B">
        <w:rPr>
          <w:rFonts w:ascii="Times New Roman" w:hAnsi="Times New Roman" w:cs="Times New Roman"/>
          <w:sz w:val="28"/>
          <w:szCs w:val="28"/>
        </w:rPr>
        <w:t xml:space="preserve"> Л.М. Лукиных «Кариес зубов», 1999 г., г. Нижний Новгород.</w:t>
      </w:r>
    </w:p>
    <w:p w:rsidR="00302B5B" w:rsidRPr="00302B5B" w:rsidRDefault="00302B5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302B5B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302B5B">
        <w:rPr>
          <w:rFonts w:ascii="Times New Roman" w:hAnsi="Times New Roman" w:cs="Times New Roman"/>
          <w:sz w:val="28"/>
          <w:szCs w:val="28"/>
        </w:rPr>
        <w:t>Гайворонский</w:t>
      </w:r>
      <w:proofErr w:type="spellEnd"/>
      <w:r w:rsidRPr="00302B5B">
        <w:rPr>
          <w:rFonts w:ascii="Times New Roman" w:hAnsi="Times New Roman" w:cs="Times New Roman"/>
          <w:sz w:val="28"/>
          <w:szCs w:val="28"/>
        </w:rPr>
        <w:t xml:space="preserve"> «Анатомия зубов человека», 2005 г., г. Санкт-</w:t>
      </w:r>
    </w:p>
    <w:p w:rsidR="00302B5B" w:rsidRDefault="00302B5B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 w:rsidRPr="00302B5B">
        <w:rPr>
          <w:rFonts w:ascii="Times New Roman" w:hAnsi="Times New Roman" w:cs="Times New Roman"/>
          <w:sz w:val="28"/>
          <w:szCs w:val="28"/>
        </w:rPr>
        <w:t>Петербург.</w:t>
      </w:r>
    </w:p>
    <w:p w:rsidR="00B739FD" w:rsidRDefault="00B739FD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Pr="00B739FD">
        <w:t xml:space="preserve"> </w:t>
      </w:r>
      <w:r w:rsidRPr="00B739FD">
        <w:rPr>
          <w:rFonts w:ascii="Times New Roman" w:hAnsi="Times New Roman" w:cs="Times New Roman"/>
          <w:sz w:val="28"/>
          <w:szCs w:val="28"/>
        </w:rPr>
        <w:t>Ахмедбейли Р. М. Современные данные о минеральном составе, структуре и свойствах твёрдых зубных тканей // Биомедицина (Баку). — 2016. — №2. — С. 22–27.</w:t>
      </w:r>
    </w:p>
    <w:p w:rsidR="00B739FD" w:rsidRDefault="00B739FD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B739FD">
        <w:t xml:space="preserve"> </w:t>
      </w:r>
      <w:r w:rsidRPr="00B739FD">
        <w:rPr>
          <w:rFonts w:ascii="Times New Roman" w:hAnsi="Times New Roman" w:cs="Times New Roman"/>
          <w:sz w:val="28"/>
          <w:szCs w:val="28"/>
        </w:rPr>
        <w:t xml:space="preserve">Донских И. В. Влияние фтора и его соединений на здоровье населения (обзор данных литературы) //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Acta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Biomedica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Scientifica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>. — 2013. — №3-2 (91). — С. 179–185.</w:t>
      </w:r>
    </w:p>
    <w:p w:rsidR="00B739FD" w:rsidRDefault="00B739FD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Pr="00B739FD">
        <w:t xml:space="preserve">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Гажва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 xml:space="preserve"> С. И.,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Гадаева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 xml:space="preserve"> М. В. </w:t>
      </w:r>
      <w:proofErr w:type="spellStart"/>
      <w:r w:rsidRPr="00B739FD">
        <w:rPr>
          <w:rFonts w:ascii="Times New Roman" w:hAnsi="Times New Roman" w:cs="Times New Roman"/>
          <w:sz w:val="28"/>
          <w:szCs w:val="28"/>
        </w:rPr>
        <w:t>Этиопатогенетические</w:t>
      </w:r>
      <w:proofErr w:type="spellEnd"/>
      <w:r w:rsidRPr="00B739FD">
        <w:rPr>
          <w:rFonts w:ascii="Times New Roman" w:hAnsi="Times New Roman" w:cs="Times New Roman"/>
          <w:sz w:val="28"/>
          <w:szCs w:val="28"/>
        </w:rPr>
        <w:t xml:space="preserve"> механизмы развития флюороза зубов // Фундаментальные исследования. — 2014. — №7-1. — С. 181–186.</w:t>
      </w:r>
    </w:p>
    <w:p w:rsidR="00B739FD" w:rsidRDefault="00B739FD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</w:t>
      </w:r>
      <w:r w:rsidRPr="00B739FD">
        <w:t xml:space="preserve"> </w:t>
      </w:r>
      <w:proofErr w:type="gramStart"/>
      <w:r w:rsidRPr="00B739FD">
        <w:rPr>
          <w:rFonts w:ascii="Times New Roman" w:hAnsi="Times New Roman" w:cs="Times New Roman"/>
          <w:sz w:val="28"/>
          <w:szCs w:val="28"/>
        </w:rPr>
        <w:t>Озерная</w:t>
      </w:r>
      <w:proofErr w:type="gramEnd"/>
      <w:r w:rsidRPr="00B739FD">
        <w:rPr>
          <w:rFonts w:ascii="Times New Roman" w:hAnsi="Times New Roman" w:cs="Times New Roman"/>
          <w:sz w:val="28"/>
          <w:szCs w:val="28"/>
        </w:rPr>
        <w:t xml:space="preserve"> О. С. Уход за зубами // Санкт-Петербург: ОНИКС 21 век, 2008.</w:t>
      </w:r>
    </w:p>
    <w:p w:rsidR="00D95A20" w:rsidRDefault="00D95A20" w:rsidP="000A74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</w:t>
      </w:r>
      <w:r w:rsidRPr="00D95A20">
        <w:t xml:space="preserve"> </w:t>
      </w:r>
      <w:r w:rsidRPr="00D95A20">
        <w:rPr>
          <w:rFonts w:ascii="Times New Roman" w:hAnsi="Times New Roman" w:cs="Times New Roman"/>
          <w:sz w:val="28"/>
          <w:szCs w:val="28"/>
        </w:rPr>
        <w:t xml:space="preserve">И. В. </w:t>
      </w:r>
      <w:proofErr w:type="spellStart"/>
      <w:r w:rsidRPr="00D95A20">
        <w:rPr>
          <w:rFonts w:ascii="Times New Roman" w:hAnsi="Times New Roman" w:cs="Times New Roman"/>
          <w:sz w:val="28"/>
          <w:szCs w:val="28"/>
        </w:rPr>
        <w:t>Гайворонский</w:t>
      </w:r>
      <w:proofErr w:type="spellEnd"/>
      <w:r w:rsidRPr="00D95A20">
        <w:rPr>
          <w:rFonts w:ascii="Times New Roman" w:hAnsi="Times New Roman" w:cs="Times New Roman"/>
          <w:sz w:val="28"/>
          <w:szCs w:val="28"/>
        </w:rPr>
        <w:t xml:space="preserve"> Анатомия зубов человека // Санкт-Петербург, 2005.</w:t>
      </w:r>
    </w:p>
    <w:p w:rsidR="00D95A20" w:rsidRPr="00302B5B" w:rsidRDefault="00D95A20" w:rsidP="000A74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B5B" w:rsidRPr="00302B5B" w:rsidRDefault="00302B5B" w:rsidP="00817E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EF2" w:rsidRPr="00817EF2" w:rsidRDefault="00817EF2" w:rsidP="00817E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F40" w:rsidRDefault="001C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7EF2" w:rsidRDefault="001C1F40" w:rsidP="001C1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F40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риложения</w:t>
      </w:r>
      <w:proofErr w:type="gramStart"/>
      <w:r w:rsidRPr="001C1F4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C1F40" w:rsidRDefault="001C1F40" w:rsidP="001C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.</w:t>
      </w:r>
    </w:p>
    <w:p w:rsidR="001C1F40" w:rsidRDefault="001C1F40" w:rsidP="001C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6A1AA">
            <wp:extent cx="1999615" cy="2590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40" w:rsidRDefault="001C1F40" w:rsidP="001C1F4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C1F40" w:rsidRDefault="001C1F40" w:rsidP="001C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D2DF6">
            <wp:extent cx="4572635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714" w:rsidRPr="001C1F40" w:rsidRDefault="00813714" w:rsidP="001C1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1C1F40" w:rsidRDefault="001C1F40" w:rsidP="00817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E9D42" wp14:editId="6BBC8A14">
            <wp:extent cx="5940425" cy="33426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059F" wp14:editId="31B4AAE2">
            <wp:extent cx="4572635" cy="2859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761A4" wp14:editId="0C2DBDDE">
            <wp:extent cx="5940425" cy="2918654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E0337" wp14:editId="226C5221">
            <wp:extent cx="2859206" cy="212692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1782" cy="21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57" w:rsidRDefault="000A7457" w:rsidP="000A745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24D26" wp14:editId="7D0191AE">
            <wp:extent cx="2859405" cy="2859405"/>
            <wp:effectExtent l="0" t="0" r="0" b="0"/>
            <wp:docPr id="12" name="Рисунок 12" descr="https://avatars.mds.yandex.net/i?id=8f1fc3f72d1d89ab6969791c838fc69d3f54823f-58829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f1fc3f72d1d89ab6969791c838fc69d3f54823f-58829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</w:t>
      </w:r>
      <w:r w:rsidR="000A7457">
        <w:rPr>
          <w:rFonts w:ascii="Times New Roman" w:hAnsi="Times New Roman" w:cs="Times New Roman"/>
          <w:sz w:val="28"/>
          <w:szCs w:val="28"/>
        </w:rPr>
        <w:t>ение 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E3B6E" wp14:editId="40712A55">
            <wp:extent cx="2663609" cy="2238233"/>
            <wp:effectExtent l="0" t="0" r="3810" b="0"/>
            <wp:docPr id="13" name="Рисунок 13" descr="https://avatars.mds.yandex.net/i?id=c79c124a3439132da3a2a0ca8031295a341f23ec-43222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79c124a3439132da3a2a0ca8031295a341f23ec-43222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40" cy="22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</w:p>
    <w:p w:rsidR="000A7457" w:rsidRP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:rsidR="00813714" w:rsidRPr="000A7457" w:rsidRDefault="000A7457" w:rsidP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EDDF1" wp14:editId="40852EB5">
            <wp:extent cx="2790967" cy="2790967"/>
            <wp:effectExtent l="0" t="0" r="9525" b="9525"/>
            <wp:docPr id="14" name="Рисунок 14" descr="https://avatars.mds.yandex.net/i?id=5467a83793e687674cb371371bc37a1ec41147cf-124758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467a83793e687674cb371371bc37a1ec41147cf-124758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09" cy="27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</w:p>
    <w:p w:rsidR="00813714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A7457">
        <w:rPr>
          <w:rFonts w:ascii="Times New Roman" w:hAnsi="Times New Roman" w:cs="Times New Roman"/>
          <w:sz w:val="28"/>
          <w:szCs w:val="28"/>
        </w:rPr>
        <w:t>10</w:t>
      </w:r>
      <w:r w:rsidR="00951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457" w:rsidRDefault="008137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0862E0" wp14:editId="7EC5F134">
            <wp:extent cx="1999397" cy="1999397"/>
            <wp:effectExtent l="0" t="0" r="1270" b="1270"/>
            <wp:docPr id="15" name="Рисунок 15" descr="https://avatars.mds.yandex.net/i?id=62a6790b157a970c5387b4c26b55c7bcd335d7a1-41167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62a6790b157a970c5387b4c26b55c7bcd335d7a1-41167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1" cy="199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11.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3B8CB" wp14:editId="03D01604">
            <wp:extent cx="3302758" cy="275565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015" cy="27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12.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C14705" wp14:editId="1C037A42">
            <wp:extent cx="3754847" cy="500698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8831" cy="5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13.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5DD435" wp14:editId="767F25A5">
            <wp:extent cx="3375895" cy="25316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5035" cy="25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14.</w:t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F3612" wp14:editId="280A6A2F">
            <wp:extent cx="3091377" cy="41216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3435" cy="41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</w:p>
    <w:p w:rsidR="000A7457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15.</w:t>
      </w:r>
    </w:p>
    <w:p w:rsidR="00813714" w:rsidRDefault="000A7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E3DC4" wp14:editId="21DA76CD">
            <wp:extent cx="2845558" cy="345951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307" cy="346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714">
        <w:rPr>
          <w:rFonts w:ascii="Times New Roman" w:hAnsi="Times New Roman" w:cs="Times New Roman"/>
          <w:sz w:val="28"/>
          <w:szCs w:val="28"/>
        </w:rPr>
        <w:br w:type="page"/>
      </w:r>
    </w:p>
    <w:p w:rsidR="00813714" w:rsidRDefault="00813714" w:rsidP="00817E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714" w:rsidRPr="00817EF2" w:rsidRDefault="00813714" w:rsidP="00817E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13714" w:rsidRPr="00817EF2" w:rsidSect="007D096F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AB5" w:rsidRDefault="00575AB5" w:rsidP="00DE1833">
      <w:pPr>
        <w:spacing w:after="0" w:line="240" w:lineRule="auto"/>
      </w:pPr>
      <w:r>
        <w:separator/>
      </w:r>
    </w:p>
  </w:endnote>
  <w:endnote w:type="continuationSeparator" w:id="0">
    <w:p w:rsidR="00575AB5" w:rsidRDefault="00575AB5" w:rsidP="00DE1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382243"/>
      <w:docPartObj>
        <w:docPartGallery w:val="Page Numbers (Bottom of Page)"/>
        <w:docPartUnique/>
      </w:docPartObj>
    </w:sdtPr>
    <w:sdtEndPr/>
    <w:sdtContent>
      <w:p w:rsidR="002A7287" w:rsidRDefault="002A728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76B">
          <w:rPr>
            <w:noProof/>
          </w:rPr>
          <w:t>19</w:t>
        </w:r>
        <w:r>
          <w:fldChar w:fldCharType="end"/>
        </w:r>
      </w:p>
    </w:sdtContent>
  </w:sdt>
  <w:p w:rsidR="001C1F40" w:rsidRPr="00DE1833" w:rsidRDefault="001C1F40" w:rsidP="00493B91">
    <w:pPr>
      <w:pStyle w:val="a5"/>
      <w:ind w:left="720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AB5" w:rsidRDefault="00575AB5" w:rsidP="00DE1833">
      <w:pPr>
        <w:spacing w:after="0" w:line="240" w:lineRule="auto"/>
      </w:pPr>
      <w:r>
        <w:separator/>
      </w:r>
    </w:p>
  </w:footnote>
  <w:footnote w:type="continuationSeparator" w:id="0">
    <w:p w:rsidR="00575AB5" w:rsidRDefault="00575AB5" w:rsidP="00DE1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40" w:rsidRDefault="001C1F40">
    <w:pPr>
      <w:pStyle w:val="a3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4ED6"/>
    <w:multiLevelType w:val="hybridMultilevel"/>
    <w:tmpl w:val="732CD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E197F"/>
    <w:multiLevelType w:val="hybridMultilevel"/>
    <w:tmpl w:val="8022263E"/>
    <w:lvl w:ilvl="0" w:tplc="AC42E0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174BB"/>
    <w:multiLevelType w:val="hybridMultilevel"/>
    <w:tmpl w:val="5846FD3A"/>
    <w:lvl w:ilvl="0" w:tplc="E932E5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64B88"/>
    <w:multiLevelType w:val="hybridMultilevel"/>
    <w:tmpl w:val="C4A81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C642B"/>
    <w:multiLevelType w:val="hybridMultilevel"/>
    <w:tmpl w:val="57908AC4"/>
    <w:lvl w:ilvl="0" w:tplc="286ACD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F300E"/>
    <w:multiLevelType w:val="hybridMultilevel"/>
    <w:tmpl w:val="8C005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C66BA4"/>
    <w:multiLevelType w:val="multilevel"/>
    <w:tmpl w:val="6F22D9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9A27032"/>
    <w:multiLevelType w:val="multilevel"/>
    <w:tmpl w:val="D75439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BA345F1"/>
    <w:multiLevelType w:val="hybridMultilevel"/>
    <w:tmpl w:val="C540D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16CDE"/>
    <w:multiLevelType w:val="multilevel"/>
    <w:tmpl w:val="90E2BC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0">
    <w:nsid w:val="31C16D42"/>
    <w:multiLevelType w:val="hybridMultilevel"/>
    <w:tmpl w:val="6F883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277DD1"/>
    <w:multiLevelType w:val="hybridMultilevel"/>
    <w:tmpl w:val="081A0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5417EE"/>
    <w:multiLevelType w:val="multilevel"/>
    <w:tmpl w:val="56B4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CD27BC"/>
    <w:multiLevelType w:val="hybridMultilevel"/>
    <w:tmpl w:val="CD46B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CC70CE"/>
    <w:multiLevelType w:val="multilevel"/>
    <w:tmpl w:val="B422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997150"/>
    <w:multiLevelType w:val="hybridMultilevel"/>
    <w:tmpl w:val="CB4E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A1B1A"/>
    <w:multiLevelType w:val="hybridMultilevel"/>
    <w:tmpl w:val="F8684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5D39F0"/>
    <w:multiLevelType w:val="hybridMultilevel"/>
    <w:tmpl w:val="D41CC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6602C6"/>
    <w:multiLevelType w:val="multilevel"/>
    <w:tmpl w:val="3E28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5A5EE7"/>
    <w:multiLevelType w:val="hybridMultilevel"/>
    <w:tmpl w:val="591C1542"/>
    <w:lvl w:ilvl="0" w:tplc="D4ECE2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11FAD"/>
    <w:multiLevelType w:val="hybridMultilevel"/>
    <w:tmpl w:val="592A39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52FB8"/>
    <w:multiLevelType w:val="hybridMultilevel"/>
    <w:tmpl w:val="AF9ED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1A101B"/>
    <w:multiLevelType w:val="hybridMultilevel"/>
    <w:tmpl w:val="1FE284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6F651F"/>
    <w:multiLevelType w:val="hybridMultilevel"/>
    <w:tmpl w:val="2946E432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7"/>
  </w:num>
  <w:num w:numId="5">
    <w:abstractNumId w:val="18"/>
  </w:num>
  <w:num w:numId="6">
    <w:abstractNumId w:val="14"/>
  </w:num>
  <w:num w:numId="7">
    <w:abstractNumId w:val="10"/>
  </w:num>
  <w:num w:numId="8">
    <w:abstractNumId w:val="20"/>
  </w:num>
  <w:num w:numId="9">
    <w:abstractNumId w:val="13"/>
  </w:num>
  <w:num w:numId="10">
    <w:abstractNumId w:val="22"/>
  </w:num>
  <w:num w:numId="11">
    <w:abstractNumId w:val="5"/>
  </w:num>
  <w:num w:numId="12">
    <w:abstractNumId w:val="23"/>
  </w:num>
  <w:num w:numId="13">
    <w:abstractNumId w:val="11"/>
  </w:num>
  <w:num w:numId="14">
    <w:abstractNumId w:val="3"/>
  </w:num>
  <w:num w:numId="15">
    <w:abstractNumId w:val="0"/>
  </w:num>
  <w:num w:numId="16">
    <w:abstractNumId w:val="1"/>
  </w:num>
  <w:num w:numId="17">
    <w:abstractNumId w:val="16"/>
  </w:num>
  <w:num w:numId="18">
    <w:abstractNumId w:val="19"/>
  </w:num>
  <w:num w:numId="19">
    <w:abstractNumId w:val="21"/>
  </w:num>
  <w:num w:numId="20">
    <w:abstractNumId w:val="4"/>
  </w:num>
  <w:num w:numId="21">
    <w:abstractNumId w:val="15"/>
  </w:num>
  <w:num w:numId="22">
    <w:abstractNumId w:val="2"/>
  </w:num>
  <w:num w:numId="23">
    <w:abstractNumId w:val="9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07"/>
    <w:rsid w:val="00037A76"/>
    <w:rsid w:val="00041E7D"/>
    <w:rsid w:val="00052F88"/>
    <w:rsid w:val="00097EEA"/>
    <w:rsid w:val="000A7457"/>
    <w:rsid w:val="000B137E"/>
    <w:rsid w:val="000E621B"/>
    <w:rsid w:val="000F0AFB"/>
    <w:rsid w:val="00161124"/>
    <w:rsid w:val="00163D5B"/>
    <w:rsid w:val="001805BE"/>
    <w:rsid w:val="001925F4"/>
    <w:rsid w:val="001B7165"/>
    <w:rsid w:val="001C1F40"/>
    <w:rsid w:val="001F0A5B"/>
    <w:rsid w:val="001F1AED"/>
    <w:rsid w:val="001F26E4"/>
    <w:rsid w:val="00254E46"/>
    <w:rsid w:val="00257FB2"/>
    <w:rsid w:val="00263825"/>
    <w:rsid w:val="002A7287"/>
    <w:rsid w:val="002D4A4A"/>
    <w:rsid w:val="00301369"/>
    <w:rsid w:val="00302B5B"/>
    <w:rsid w:val="00311461"/>
    <w:rsid w:val="00316CE7"/>
    <w:rsid w:val="00387A99"/>
    <w:rsid w:val="003E357B"/>
    <w:rsid w:val="003F06AC"/>
    <w:rsid w:val="0042279B"/>
    <w:rsid w:val="004560A2"/>
    <w:rsid w:val="00485007"/>
    <w:rsid w:val="00493B91"/>
    <w:rsid w:val="004949B7"/>
    <w:rsid w:val="004A059A"/>
    <w:rsid w:val="004A0C56"/>
    <w:rsid w:val="00575AB5"/>
    <w:rsid w:val="006A3D80"/>
    <w:rsid w:val="00712D19"/>
    <w:rsid w:val="00732A54"/>
    <w:rsid w:val="007D096F"/>
    <w:rsid w:val="007F51C8"/>
    <w:rsid w:val="00813714"/>
    <w:rsid w:val="00817EF2"/>
    <w:rsid w:val="008404B5"/>
    <w:rsid w:val="00842AD1"/>
    <w:rsid w:val="008676EE"/>
    <w:rsid w:val="008B577A"/>
    <w:rsid w:val="008C3D26"/>
    <w:rsid w:val="00942DB4"/>
    <w:rsid w:val="00951B11"/>
    <w:rsid w:val="009540ED"/>
    <w:rsid w:val="009D77EA"/>
    <w:rsid w:val="00A128E6"/>
    <w:rsid w:val="00A8776B"/>
    <w:rsid w:val="00A97115"/>
    <w:rsid w:val="00AA7B62"/>
    <w:rsid w:val="00B26BDA"/>
    <w:rsid w:val="00B31B92"/>
    <w:rsid w:val="00B43727"/>
    <w:rsid w:val="00B739FD"/>
    <w:rsid w:val="00BB572E"/>
    <w:rsid w:val="00C42925"/>
    <w:rsid w:val="00C45282"/>
    <w:rsid w:val="00C5031F"/>
    <w:rsid w:val="00CC33C1"/>
    <w:rsid w:val="00CF1625"/>
    <w:rsid w:val="00D046D9"/>
    <w:rsid w:val="00D54F55"/>
    <w:rsid w:val="00D55E9A"/>
    <w:rsid w:val="00D75C4C"/>
    <w:rsid w:val="00D95A20"/>
    <w:rsid w:val="00DA1278"/>
    <w:rsid w:val="00DA6C8D"/>
    <w:rsid w:val="00DB6572"/>
    <w:rsid w:val="00DC3D68"/>
    <w:rsid w:val="00DC4B71"/>
    <w:rsid w:val="00DE1833"/>
    <w:rsid w:val="00E0520E"/>
    <w:rsid w:val="00E66BC5"/>
    <w:rsid w:val="00E72141"/>
    <w:rsid w:val="00EA5195"/>
    <w:rsid w:val="00EB7E6B"/>
    <w:rsid w:val="00ED6B93"/>
    <w:rsid w:val="00EF0795"/>
    <w:rsid w:val="00F04F68"/>
    <w:rsid w:val="00F1366D"/>
    <w:rsid w:val="00F13DC2"/>
    <w:rsid w:val="00F24B06"/>
    <w:rsid w:val="00F6014D"/>
    <w:rsid w:val="00FB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1833"/>
  </w:style>
  <w:style w:type="paragraph" w:styleId="a5">
    <w:name w:val="footer"/>
    <w:basedOn w:val="a"/>
    <w:link w:val="a6"/>
    <w:uiPriority w:val="99"/>
    <w:unhideWhenUsed/>
    <w:rsid w:val="00DE1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1833"/>
  </w:style>
  <w:style w:type="paragraph" w:styleId="a7">
    <w:name w:val="List Paragraph"/>
    <w:basedOn w:val="a"/>
    <w:uiPriority w:val="34"/>
    <w:qFormat/>
    <w:rsid w:val="00493B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5F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A12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1833"/>
  </w:style>
  <w:style w:type="paragraph" w:styleId="a5">
    <w:name w:val="footer"/>
    <w:basedOn w:val="a"/>
    <w:link w:val="a6"/>
    <w:uiPriority w:val="99"/>
    <w:unhideWhenUsed/>
    <w:rsid w:val="00DE1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1833"/>
  </w:style>
  <w:style w:type="paragraph" w:styleId="a7">
    <w:name w:val="List Paragraph"/>
    <w:basedOn w:val="a"/>
    <w:uiPriority w:val="34"/>
    <w:qFormat/>
    <w:rsid w:val="00493B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5F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A12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A27A2-104B-4D9B-B8DF-DE39004A7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4820</Words>
  <Characters>27479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cp:lastPrinted>2026-02-06T18:27:00Z</cp:lastPrinted>
  <dcterms:created xsi:type="dcterms:W3CDTF">2026-03-24T17:18:00Z</dcterms:created>
  <dcterms:modified xsi:type="dcterms:W3CDTF">2026-03-24T17:18:00Z</dcterms:modified>
</cp:coreProperties>
</file>