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9FCBE" w14:textId="77777777" w:rsidR="004671F4" w:rsidRDefault="004671F4" w:rsidP="004671F4">
      <w:pP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МИНИСТЕРСТВО ПРОСВЕЩЕНИЯ РОССИЙСКО</w:t>
      </w:r>
      <w:bookmarkStart w:id="0" w:name="_GoBack"/>
      <w:bookmarkEnd w:id="0"/>
      <w:r>
        <w:rPr>
          <w:b/>
          <w:color w:val="000000"/>
        </w:rPr>
        <w:t>Й ФЕДЕРАЦИИ</w:t>
      </w:r>
    </w:p>
    <w:p w14:paraId="43F1D280" w14:textId="77777777" w:rsidR="004671F4" w:rsidRDefault="004671F4" w:rsidP="004671F4">
      <w:pPr>
        <w:spacing w:line="240" w:lineRule="atLeast"/>
        <w:jc w:val="center"/>
        <w:rPr>
          <w:b/>
        </w:rPr>
      </w:pPr>
      <w:r w:rsidRPr="00DC3F25">
        <w:rPr>
          <w:b/>
        </w:rPr>
        <w:t xml:space="preserve">МУНИЦИПАЛЬНОЕ БЮДЖЕТНОЕ  ОБЩЕОБРАЗОВАТЕЛЬНОЕ УЧРЕЖДЕНИЕ </w:t>
      </w:r>
    </w:p>
    <w:p w14:paraId="2F254B4C" w14:textId="77777777" w:rsidR="004671F4" w:rsidRPr="00DC3F25" w:rsidRDefault="004671F4" w:rsidP="004671F4">
      <w:pPr>
        <w:spacing w:line="240" w:lineRule="atLeast"/>
        <w:jc w:val="center"/>
        <w:rPr>
          <w:b/>
        </w:rPr>
      </w:pPr>
      <w:r w:rsidRPr="00DC3F25">
        <w:rPr>
          <w:b/>
        </w:rPr>
        <w:t xml:space="preserve"> «ЛИЦЕЙ №1»</w:t>
      </w:r>
      <w:r>
        <w:rPr>
          <w:b/>
        </w:rPr>
        <w:t xml:space="preserve"> </w:t>
      </w:r>
      <w:r w:rsidRPr="00DC3F25">
        <w:rPr>
          <w:b/>
        </w:rPr>
        <w:t>МУНИЦИПАЛЬНОГО ОБРАЗОВАНИЯ «ГОРОД БУГУРУСЛАН»</w:t>
      </w:r>
    </w:p>
    <w:p w14:paraId="44C6716F" w14:textId="77777777" w:rsidR="004671F4" w:rsidRDefault="004671F4" w:rsidP="004671F4">
      <w:pPr>
        <w:spacing w:line="360" w:lineRule="auto"/>
        <w:jc w:val="center"/>
        <w:rPr>
          <w:b/>
        </w:rPr>
      </w:pPr>
    </w:p>
    <w:p w14:paraId="0BFA8C77" w14:textId="77777777" w:rsidR="004671F4" w:rsidRDefault="004671F4" w:rsidP="004671F4">
      <w:pPr>
        <w:spacing w:line="360" w:lineRule="auto"/>
        <w:jc w:val="center"/>
        <w:rPr>
          <w:b/>
        </w:rPr>
      </w:pPr>
    </w:p>
    <w:p w14:paraId="25EB5C3E" w14:textId="77777777" w:rsidR="004671F4" w:rsidRDefault="004671F4" w:rsidP="004671F4">
      <w:pPr>
        <w:spacing w:line="360" w:lineRule="auto"/>
        <w:jc w:val="center"/>
        <w:rPr>
          <w:b/>
        </w:rPr>
      </w:pPr>
    </w:p>
    <w:p w14:paraId="513E740A" w14:textId="77777777" w:rsidR="004671F4" w:rsidRDefault="004671F4" w:rsidP="004671F4">
      <w:pPr>
        <w:spacing w:line="360" w:lineRule="auto"/>
        <w:jc w:val="center"/>
        <w:rPr>
          <w:b/>
        </w:rPr>
      </w:pPr>
    </w:p>
    <w:p w14:paraId="63F68257" w14:textId="77777777" w:rsidR="004671F4" w:rsidRDefault="004671F4" w:rsidP="004671F4">
      <w:pPr>
        <w:spacing w:line="360" w:lineRule="auto"/>
        <w:jc w:val="center"/>
        <w:rPr>
          <w:sz w:val="28"/>
        </w:rPr>
      </w:pPr>
      <w:r>
        <w:rPr>
          <w:sz w:val="28"/>
        </w:rPr>
        <w:t>ИНДИВИДУАЛЬНЫЙ ИССЛЕДОВАТЕЛЬСКИЙ РЕФЕРАТ</w:t>
      </w:r>
    </w:p>
    <w:p w14:paraId="02F3343A" w14:textId="77777777" w:rsidR="004671F4" w:rsidRDefault="004671F4" w:rsidP="004671F4">
      <w:pPr>
        <w:spacing w:line="360" w:lineRule="auto"/>
        <w:jc w:val="center"/>
        <w:rPr>
          <w:sz w:val="28"/>
        </w:rPr>
      </w:pPr>
      <w:r>
        <w:rPr>
          <w:sz w:val="28"/>
        </w:rPr>
        <w:t>НА ТЕМУ</w:t>
      </w:r>
    </w:p>
    <w:p w14:paraId="472748C5" w14:textId="77777777" w:rsidR="004671F4" w:rsidRDefault="004671F4" w:rsidP="004671F4">
      <w:pPr>
        <w:spacing w:line="360" w:lineRule="auto"/>
        <w:jc w:val="center"/>
        <w:rPr>
          <w:sz w:val="28"/>
        </w:rPr>
      </w:pPr>
    </w:p>
    <w:p w14:paraId="491F9425" w14:textId="77777777" w:rsidR="004671F4" w:rsidRPr="00734061" w:rsidRDefault="004671F4" w:rsidP="004671F4">
      <w:pPr>
        <w:spacing w:line="360" w:lineRule="auto"/>
        <w:ind w:firstLine="720"/>
        <w:jc w:val="center"/>
        <w:rPr>
          <w:b/>
          <w:sz w:val="36"/>
          <w:szCs w:val="28"/>
        </w:rPr>
      </w:pPr>
      <w:r w:rsidRPr="00734061">
        <w:rPr>
          <w:b/>
          <w:sz w:val="36"/>
          <w:szCs w:val="28"/>
        </w:rPr>
        <w:t>«</w:t>
      </w:r>
      <w:r w:rsidRPr="0090037C">
        <w:rPr>
          <w:b/>
          <w:sz w:val="36"/>
          <w:szCs w:val="28"/>
        </w:rPr>
        <w:t>Редкоземельные металлы и сферы их применения</w:t>
      </w:r>
      <w:r w:rsidRPr="00734061">
        <w:rPr>
          <w:b/>
          <w:sz w:val="36"/>
          <w:szCs w:val="28"/>
        </w:rPr>
        <w:t>»</w:t>
      </w:r>
    </w:p>
    <w:p w14:paraId="5B833378" w14:textId="77777777" w:rsidR="004671F4" w:rsidRDefault="004671F4" w:rsidP="004671F4">
      <w:pPr>
        <w:spacing w:line="360" w:lineRule="auto"/>
        <w:ind w:firstLine="720"/>
        <w:jc w:val="center"/>
        <w:rPr>
          <w:sz w:val="36"/>
          <w:szCs w:val="28"/>
        </w:rPr>
      </w:pPr>
    </w:p>
    <w:p w14:paraId="535A6F3D" w14:textId="77777777" w:rsidR="004671F4" w:rsidRDefault="004671F4" w:rsidP="004671F4">
      <w:pPr>
        <w:spacing w:line="360" w:lineRule="auto"/>
        <w:rPr>
          <w:sz w:val="36"/>
          <w:szCs w:val="28"/>
        </w:rPr>
      </w:pPr>
    </w:p>
    <w:p w14:paraId="4F6A5F89" w14:textId="77777777" w:rsidR="004671F4" w:rsidRDefault="004671F4" w:rsidP="004671F4">
      <w:pPr>
        <w:spacing w:line="360" w:lineRule="auto"/>
        <w:ind w:firstLine="720"/>
        <w:jc w:val="center"/>
        <w:rPr>
          <w:sz w:val="36"/>
          <w:szCs w:val="28"/>
        </w:rPr>
      </w:pPr>
    </w:p>
    <w:p w14:paraId="3EDFE595" w14:textId="4AECBFBA" w:rsidR="004671F4" w:rsidRPr="00734061" w:rsidRDefault="004671F4" w:rsidP="004671F4">
      <w:pPr>
        <w:tabs>
          <w:tab w:val="left" w:pos="6663"/>
        </w:tabs>
        <w:spacing w:line="240" w:lineRule="atLeast"/>
        <w:jc w:val="center"/>
        <w:rPr>
          <w:sz w:val="28"/>
        </w:rPr>
      </w:pPr>
      <w:r>
        <w:t xml:space="preserve">                                                    </w:t>
      </w:r>
      <w:r>
        <w:rPr>
          <w:sz w:val="28"/>
        </w:rPr>
        <w:t>Выполнил</w:t>
      </w:r>
      <w:r w:rsidRPr="00734061">
        <w:rPr>
          <w:sz w:val="28"/>
        </w:rPr>
        <w:t>:</w:t>
      </w:r>
    </w:p>
    <w:p w14:paraId="2E7764AA" w14:textId="2F505C6E" w:rsidR="004671F4" w:rsidRPr="00734061" w:rsidRDefault="004671F4" w:rsidP="004671F4">
      <w:pPr>
        <w:tabs>
          <w:tab w:val="left" w:pos="6663"/>
        </w:tabs>
        <w:spacing w:line="240" w:lineRule="atLeast"/>
        <w:ind w:left="6096" w:hanging="1276"/>
        <w:rPr>
          <w:sz w:val="28"/>
        </w:rPr>
      </w:pPr>
      <w:r>
        <w:rPr>
          <w:sz w:val="28"/>
        </w:rPr>
        <w:t xml:space="preserve">      ученик</w:t>
      </w:r>
      <w:r w:rsidRPr="00734061">
        <w:rPr>
          <w:sz w:val="28"/>
        </w:rPr>
        <w:t xml:space="preserve"> 10  класса</w:t>
      </w:r>
    </w:p>
    <w:p w14:paraId="355D97F0" w14:textId="1D8B1DF3" w:rsidR="004671F4" w:rsidRPr="00734061" w:rsidRDefault="004671F4" w:rsidP="004671F4">
      <w:pPr>
        <w:tabs>
          <w:tab w:val="left" w:pos="6663"/>
        </w:tabs>
        <w:spacing w:line="240" w:lineRule="atLeast"/>
        <w:ind w:left="6096" w:hanging="1276"/>
        <w:rPr>
          <w:sz w:val="28"/>
        </w:rPr>
      </w:pPr>
      <w:r>
        <w:rPr>
          <w:color w:val="000000"/>
          <w:sz w:val="28"/>
        </w:rPr>
        <w:t xml:space="preserve">      Наумов</w:t>
      </w:r>
      <w:r w:rsidRPr="0073406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Никита Александрович</w:t>
      </w:r>
    </w:p>
    <w:p w14:paraId="629AA548" w14:textId="77777777" w:rsidR="004671F4" w:rsidRPr="00734061" w:rsidRDefault="004671F4" w:rsidP="004671F4">
      <w:pPr>
        <w:tabs>
          <w:tab w:val="left" w:pos="6663"/>
        </w:tabs>
        <w:spacing w:line="240" w:lineRule="atLeast"/>
        <w:ind w:left="5812" w:hanging="5812"/>
        <w:jc w:val="center"/>
        <w:rPr>
          <w:sz w:val="28"/>
        </w:rPr>
      </w:pPr>
    </w:p>
    <w:p w14:paraId="61C3A5DA" w14:textId="0E821678" w:rsidR="004671F4" w:rsidRPr="00734061" w:rsidRDefault="004671F4" w:rsidP="004671F4">
      <w:pPr>
        <w:tabs>
          <w:tab w:val="left" w:pos="6663"/>
        </w:tabs>
        <w:spacing w:line="240" w:lineRule="atLeast"/>
        <w:ind w:left="6804" w:hanging="1984"/>
        <w:rPr>
          <w:sz w:val="28"/>
        </w:rPr>
      </w:pPr>
      <w:r>
        <w:rPr>
          <w:sz w:val="28"/>
        </w:rPr>
        <w:t xml:space="preserve">      </w:t>
      </w:r>
      <w:r w:rsidRPr="00734061">
        <w:rPr>
          <w:sz w:val="28"/>
        </w:rPr>
        <w:t>Руководитель:</w:t>
      </w:r>
    </w:p>
    <w:p w14:paraId="29BE8F36" w14:textId="04FA56DE" w:rsidR="004671F4" w:rsidRPr="00734061" w:rsidRDefault="004671F4" w:rsidP="004671F4">
      <w:pPr>
        <w:tabs>
          <w:tab w:val="left" w:pos="6663"/>
        </w:tabs>
        <w:spacing w:line="240" w:lineRule="atLeast"/>
        <w:rPr>
          <w:sz w:val="28"/>
        </w:rPr>
      </w:pPr>
      <w:r w:rsidRPr="00734061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      </w:t>
      </w:r>
      <w:r w:rsidRPr="00734061">
        <w:rPr>
          <w:sz w:val="28"/>
        </w:rPr>
        <w:t>учитель химии высшей</w:t>
      </w:r>
    </w:p>
    <w:p w14:paraId="0E88DD7E" w14:textId="56716078" w:rsidR="004671F4" w:rsidRPr="00734061" w:rsidRDefault="004671F4" w:rsidP="004671F4">
      <w:pPr>
        <w:tabs>
          <w:tab w:val="left" w:pos="6663"/>
        </w:tabs>
        <w:spacing w:line="240" w:lineRule="atLeast"/>
        <w:rPr>
          <w:sz w:val="28"/>
        </w:rPr>
      </w:pPr>
      <w:r w:rsidRPr="00734061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      </w:t>
      </w:r>
      <w:r w:rsidRPr="00734061">
        <w:rPr>
          <w:sz w:val="28"/>
        </w:rPr>
        <w:t>квалификационной категории</w:t>
      </w:r>
    </w:p>
    <w:p w14:paraId="33A5DA34" w14:textId="58ED45AF" w:rsidR="004671F4" w:rsidRPr="00734061" w:rsidRDefault="004671F4" w:rsidP="004671F4">
      <w:pPr>
        <w:tabs>
          <w:tab w:val="left" w:pos="6663"/>
          <w:tab w:val="left" w:pos="6804"/>
        </w:tabs>
        <w:spacing w:line="240" w:lineRule="atLeast"/>
        <w:ind w:left="4820"/>
        <w:rPr>
          <w:sz w:val="28"/>
        </w:rPr>
      </w:pPr>
      <w:r>
        <w:rPr>
          <w:sz w:val="28"/>
        </w:rPr>
        <w:t xml:space="preserve">      </w:t>
      </w:r>
      <w:r w:rsidRPr="00734061">
        <w:rPr>
          <w:sz w:val="28"/>
        </w:rPr>
        <w:t>Идигишева Нурслу  Кубашевна</w:t>
      </w:r>
    </w:p>
    <w:p w14:paraId="7CB0D5E7" w14:textId="77777777" w:rsidR="004671F4" w:rsidRPr="00734061" w:rsidRDefault="004671F4" w:rsidP="004671F4">
      <w:pPr>
        <w:tabs>
          <w:tab w:val="left" w:pos="4820"/>
        </w:tabs>
        <w:spacing w:line="360" w:lineRule="auto"/>
        <w:rPr>
          <w:sz w:val="32"/>
        </w:rPr>
      </w:pPr>
    </w:p>
    <w:p w14:paraId="270AF708" w14:textId="20110FDC" w:rsidR="004671F4" w:rsidRDefault="004671F4" w:rsidP="004671F4">
      <w:pPr>
        <w:tabs>
          <w:tab w:val="left" w:pos="4820"/>
        </w:tabs>
        <w:spacing w:line="360" w:lineRule="auto"/>
        <w:ind w:left="4820"/>
        <w:rPr>
          <w:color w:val="000000"/>
          <w:bdr w:val="none" w:sz="0" w:space="0" w:color="auto" w:frame="1"/>
        </w:rPr>
      </w:pPr>
    </w:p>
    <w:p w14:paraId="499A236B" w14:textId="77777777" w:rsidR="004671F4" w:rsidRPr="00C553C3" w:rsidRDefault="004671F4" w:rsidP="004671F4">
      <w:pPr>
        <w:tabs>
          <w:tab w:val="left" w:pos="4820"/>
        </w:tabs>
        <w:spacing w:line="360" w:lineRule="auto"/>
        <w:ind w:left="4820"/>
        <w:rPr>
          <w:color w:val="000000"/>
          <w:bdr w:val="none" w:sz="0" w:space="0" w:color="auto" w:frame="1"/>
        </w:rPr>
      </w:pPr>
    </w:p>
    <w:p w14:paraId="6AB3A7F9" w14:textId="77777777" w:rsidR="004671F4" w:rsidRDefault="004671F4" w:rsidP="004671F4">
      <w:pPr>
        <w:pStyle w:val="c11"/>
        <w:spacing w:before="0" w:beforeAutospacing="0" w:after="0" w:afterAutospacing="0" w:line="360" w:lineRule="auto"/>
        <w:jc w:val="center"/>
        <w:textAlignment w:val="baseline"/>
        <w:rPr>
          <w:color w:val="000000"/>
          <w:bdr w:val="none" w:sz="0" w:space="0" w:color="auto" w:frame="1"/>
        </w:rPr>
      </w:pPr>
    </w:p>
    <w:p w14:paraId="44BD5D8E" w14:textId="71C33444" w:rsidR="004671F4" w:rsidRDefault="004671F4" w:rsidP="004671F4">
      <w:pPr>
        <w:pStyle w:val="c11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bdr w:val="none" w:sz="0" w:space="0" w:color="auto" w:frame="1"/>
        </w:rPr>
      </w:pPr>
      <w:r w:rsidRPr="00734061">
        <w:rPr>
          <w:color w:val="000000"/>
          <w:sz w:val="28"/>
          <w:bdr w:val="none" w:sz="0" w:space="0" w:color="auto" w:frame="1"/>
        </w:rPr>
        <w:t>г. Бугуруслан, 202</w:t>
      </w:r>
      <w:r>
        <w:rPr>
          <w:color w:val="000000"/>
          <w:sz w:val="28"/>
          <w:bdr w:val="none" w:sz="0" w:space="0" w:color="auto" w:frame="1"/>
        </w:rPr>
        <w:t>6</w:t>
      </w:r>
    </w:p>
    <w:p w14:paraId="0452E696" w14:textId="500EDE55" w:rsidR="008C183B" w:rsidRPr="004E2F22" w:rsidRDefault="008C183B" w:rsidP="00DF5749">
      <w:pPr>
        <w:spacing w:line="360" w:lineRule="auto"/>
        <w:jc w:val="center"/>
        <w:rPr>
          <w:b/>
          <w:sz w:val="28"/>
          <w:szCs w:val="28"/>
        </w:rPr>
      </w:pPr>
      <w:r w:rsidRPr="004E2F22">
        <w:rPr>
          <w:b/>
          <w:sz w:val="28"/>
          <w:szCs w:val="28"/>
        </w:rPr>
        <w:lastRenderedPageBreak/>
        <w:t>Оглавление</w:t>
      </w:r>
    </w:p>
    <w:p w14:paraId="0452E697" w14:textId="578D472A" w:rsidR="00FB08EE" w:rsidRPr="004E2F22" w:rsidRDefault="00A76BBA" w:rsidP="00DF5749">
      <w:pPr>
        <w:spacing w:before="0" w:line="360" w:lineRule="auto"/>
        <w:rPr>
          <w:sz w:val="28"/>
          <w:szCs w:val="28"/>
        </w:rPr>
      </w:pPr>
      <w:r w:rsidRPr="004E2F22">
        <w:rPr>
          <w:sz w:val="28"/>
          <w:szCs w:val="28"/>
        </w:rPr>
        <w:t>Введение</w:t>
      </w:r>
      <w:r w:rsidR="000704DF" w:rsidRPr="004E2F22">
        <w:rPr>
          <w:sz w:val="28"/>
          <w:szCs w:val="28"/>
        </w:rPr>
        <w:t>..</w:t>
      </w:r>
      <w:r w:rsidR="0020213C" w:rsidRPr="004E2F22">
        <w:rPr>
          <w:sz w:val="28"/>
          <w:szCs w:val="28"/>
        </w:rPr>
        <w:t>………………………………………………………………….3</w:t>
      </w:r>
    </w:p>
    <w:p w14:paraId="0452E698" w14:textId="23D2D7CF" w:rsidR="00A76BBA" w:rsidRPr="004E2F22" w:rsidRDefault="001913F7" w:rsidP="00DF5749">
      <w:pPr>
        <w:spacing w:before="0" w:line="360" w:lineRule="auto"/>
        <w:rPr>
          <w:sz w:val="28"/>
          <w:szCs w:val="28"/>
        </w:rPr>
      </w:pPr>
      <w:r w:rsidRPr="004E2F22">
        <w:rPr>
          <w:sz w:val="28"/>
          <w:szCs w:val="28"/>
        </w:rPr>
        <w:t>1</w:t>
      </w:r>
      <w:r w:rsidR="005F7FAE" w:rsidRPr="004E2F22">
        <w:rPr>
          <w:sz w:val="28"/>
          <w:szCs w:val="28"/>
        </w:rPr>
        <w:t xml:space="preserve">. </w:t>
      </w:r>
      <w:r w:rsidR="00A76BBA" w:rsidRPr="004E2F22">
        <w:rPr>
          <w:sz w:val="28"/>
          <w:szCs w:val="28"/>
        </w:rPr>
        <w:t xml:space="preserve">История </w:t>
      </w:r>
      <w:r w:rsidR="00421400">
        <w:rPr>
          <w:sz w:val="28"/>
          <w:szCs w:val="28"/>
        </w:rPr>
        <w:t xml:space="preserve">открытия редкоземельных </w:t>
      </w:r>
      <w:r w:rsidR="00FD6D72">
        <w:rPr>
          <w:sz w:val="28"/>
          <w:szCs w:val="28"/>
        </w:rPr>
        <w:t>элементов………………………6</w:t>
      </w:r>
    </w:p>
    <w:p w14:paraId="0452E699" w14:textId="0E7CD867" w:rsidR="00A76BBA" w:rsidRPr="004E2F22" w:rsidRDefault="001913F7" w:rsidP="00DF5749">
      <w:pPr>
        <w:spacing w:before="0" w:line="360" w:lineRule="auto"/>
        <w:rPr>
          <w:sz w:val="28"/>
          <w:szCs w:val="28"/>
        </w:rPr>
      </w:pPr>
      <w:r w:rsidRPr="004E2F22">
        <w:rPr>
          <w:sz w:val="28"/>
          <w:szCs w:val="28"/>
        </w:rPr>
        <w:t>2</w:t>
      </w:r>
      <w:r w:rsidR="00A76BBA" w:rsidRPr="004E2F22">
        <w:rPr>
          <w:sz w:val="28"/>
          <w:szCs w:val="28"/>
        </w:rPr>
        <w:t xml:space="preserve">. Классификация </w:t>
      </w:r>
      <w:r w:rsidR="005F7FAE" w:rsidRPr="004E2F22">
        <w:rPr>
          <w:sz w:val="28"/>
          <w:szCs w:val="28"/>
        </w:rPr>
        <w:t>редкоземельных металлов…………………………...</w:t>
      </w:r>
      <w:r w:rsidR="00FD6D72">
        <w:rPr>
          <w:sz w:val="28"/>
          <w:szCs w:val="28"/>
        </w:rPr>
        <w:t>10</w:t>
      </w:r>
    </w:p>
    <w:p w14:paraId="0452E69A" w14:textId="53F4BBD9" w:rsidR="00FB08EE" w:rsidRPr="004E2F22" w:rsidRDefault="00FB08EE" w:rsidP="00DF57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57BDC">
        <w:rPr>
          <w:color w:val="000000" w:themeColor="text1"/>
          <w:sz w:val="28"/>
          <w:szCs w:val="28"/>
        </w:rPr>
        <w:t>3.</w:t>
      </w:r>
      <w:r w:rsidRPr="004E2F22">
        <w:rPr>
          <w:color w:val="000000" w:themeColor="text1"/>
          <w:sz w:val="28"/>
          <w:szCs w:val="28"/>
        </w:rPr>
        <w:t xml:space="preserve"> </w:t>
      </w:r>
      <w:r w:rsidR="005F7FAE" w:rsidRPr="004E2F22">
        <w:rPr>
          <w:color w:val="000000" w:themeColor="text1"/>
          <w:sz w:val="28"/>
          <w:szCs w:val="28"/>
        </w:rPr>
        <w:t>Нахождение в природе редкоземельных элементов………………….11</w:t>
      </w:r>
    </w:p>
    <w:p w14:paraId="0452E69B" w14:textId="16187786" w:rsidR="008C183B" w:rsidRPr="004E2F22" w:rsidRDefault="00A76BBA" w:rsidP="00DF57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216EB">
        <w:rPr>
          <w:color w:val="000000" w:themeColor="text1"/>
          <w:sz w:val="28"/>
          <w:szCs w:val="28"/>
        </w:rPr>
        <w:t>4.</w:t>
      </w:r>
      <w:r w:rsidRPr="004E2F22">
        <w:rPr>
          <w:color w:val="000000" w:themeColor="text1"/>
          <w:sz w:val="28"/>
          <w:szCs w:val="28"/>
        </w:rPr>
        <w:t xml:space="preserve"> </w:t>
      </w:r>
      <w:r w:rsidR="005F7FAE" w:rsidRPr="004E2F22">
        <w:rPr>
          <w:color w:val="000000" w:themeColor="text1"/>
          <w:sz w:val="28"/>
          <w:szCs w:val="28"/>
        </w:rPr>
        <w:t>Свойства редкоземельных металлов…………………………………</w:t>
      </w:r>
      <w:r w:rsidR="006E46C0">
        <w:rPr>
          <w:color w:val="000000" w:themeColor="text1"/>
          <w:sz w:val="28"/>
          <w:szCs w:val="28"/>
        </w:rPr>
        <w:t>..13</w:t>
      </w:r>
    </w:p>
    <w:p w14:paraId="0452E69C" w14:textId="27379183" w:rsidR="00807A7A" w:rsidRPr="004E2F22" w:rsidRDefault="00807A7A" w:rsidP="00DF57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57BDC">
        <w:rPr>
          <w:color w:val="000000" w:themeColor="text1"/>
          <w:sz w:val="28"/>
          <w:szCs w:val="28"/>
        </w:rPr>
        <w:t>5</w:t>
      </w:r>
      <w:r w:rsidR="000704DF" w:rsidRPr="00357BDC">
        <w:rPr>
          <w:color w:val="000000" w:themeColor="text1"/>
          <w:sz w:val="28"/>
          <w:szCs w:val="28"/>
        </w:rPr>
        <w:t>.</w:t>
      </w:r>
      <w:r w:rsidR="000704DF" w:rsidRPr="004E2F22">
        <w:rPr>
          <w:color w:val="000000" w:themeColor="text1"/>
          <w:sz w:val="28"/>
          <w:szCs w:val="28"/>
        </w:rPr>
        <w:t xml:space="preserve"> П</w:t>
      </w:r>
      <w:r w:rsidR="00BE2B22" w:rsidRPr="004E2F22">
        <w:rPr>
          <w:color w:val="000000" w:themeColor="text1"/>
          <w:sz w:val="28"/>
          <w:szCs w:val="28"/>
        </w:rPr>
        <w:t>рименение</w:t>
      </w:r>
      <w:r w:rsidRPr="004E2F22">
        <w:rPr>
          <w:color w:val="000000" w:themeColor="text1"/>
          <w:sz w:val="28"/>
          <w:szCs w:val="28"/>
        </w:rPr>
        <w:t xml:space="preserve"> </w:t>
      </w:r>
      <w:r w:rsidR="000704DF" w:rsidRPr="004E2F22">
        <w:rPr>
          <w:color w:val="000000" w:themeColor="text1"/>
          <w:sz w:val="28"/>
          <w:szCs w:val="28"/>
        </w:rPr>
        <w:t>редкоземельных металлов.................................................16</w:t>
      </w:r>
    </w:p>
    <w:p w14:paraId="54CC2CD9" w14:textId="729A40BC" w:rsidR="000704DF" w:rsidRPr="004E2F22" w:rsidRDefault="000704DF" w:rsidP="00DF57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4E2F22">
        <w:rPr>
          <w:color w:val="000000" w:themeColor="text1"/>
          <w:sz w:val="28"/>
          <w:szCs w:val="28"/>
        </w:rPr>
        <w:t>6. Производство редкоземельных ме</w:t>
      </w:r>
      <w:r w:rsidR="00357BDC">
        <w:rPr>
          <w:color w:val="000000" w:themeColor="text1"/>
          <w:sz w:val="28"/>
          <w:szCs w:val="28"/>
        </w:rPr>
        <w:t>таллов и их роль в экономике……1</w:t>
      </w:r>
      <w:r w:rsidR="00CA5B46">
        <w:rPr>
          <w:color w:val="000000" w:themeColor="text1"/>
          <w:sz w:val="28"/>
          <w:szCs w:val="28"/>
        </w:rPr>
        <w:t>9</w:t>
      </w:r>
    </w:p>
    <w:p w14:paraId="0452E6A0" w14:textId="06CCF45B" w:rsidR="00A76BBA" w:rsidRPr="004E2F22" w:rsidRDefault="00A76BBA" w:rsidP="00DF5749">
      <w:pPr>
        <w:widowControl/>
        <w:autoSpaceDE/>
        <w:autoSpaceDN/>
        <w:adjustRightInd/>
        <w:spacing w:after="200" w:line="360" w:lineRule="auto"/>
        <w:rPr>
          <w:sz w:val="28"/>
        </w:rPr>
      </w:pPr>
      <w:r w:rsidRPr="004E2F22">
        <w:rPr>
          <w:sz w:val="28"/>
        </w:rPr>
        <w:t>Заключение</w:t>
      </w:r>
      <w:r w:rsidR="00562D4F" w:rsidRPr="004E2F22">
        <w:rPr>
          <w:sz w:val="28"/>
        </w:rPr>
        <w:t>……………………………………………………………</w:t>
      </w:r>
      <w:r w:rsidR="00E44A31" w:rsidRPr="004E2F22">
        <w:rPr>
          <w:sz w:val="28"/>
        </w:rPr>
        <w:t>…</w:t>
      </w:r>
      <w:r w:rsidR="00991B8D" w:rsidRPr="004E2F22">
        <w:rPr>
          <w:sz w:val="28"/>
        </w:rPr>
        <w:t>…</w:t>
      </w:r>
      <w:r w:rsidR="00EC53AC">
        <w:rPr>
          <w:sz w:val="28"/>
        </w:rPr>
        <w:t>2</w:t>
      </w:r>
      <w:r w:rsidR="00CA5B46">
        <w:rPr>
          <w:sz w:val="28"/>
        </w:rPr>
        <w:t>3</w:t>
      </w:r>
    </w:p>
    <w:p w14:paraId="0452E6A1" w14:textId="0B7BFCD6" w:rsidR="00A76BBA" w:rsidRPr="004E2F22" w:rsidRDefault="00A76BBA" w:rsidP="00DF5749">
      <w:pPr>
        <w:widowControl/>
        <w:autoSpaceDE/>
        <w:autoSpaceDN/>
        <w:adjustRightInd/>
        <w:spacing w:after="200" w:line="360" w:lineRule="auto"/>
        <w:rPr>
          <w:sz w:val="28"/>
        </w:rPr>
      </w:pPr>
      <w:r w:rsidRPr="004E2F22">
        <w:rPr>
          <w:sz w:val="28"/>
        </w:rPr>
        <w:t>Список используемых источников и литературы</w:t>
      </w:r>
      <w:r w:rsidR="00562D4F" w:rsidRPr="004E2F22">
        <w:rPr>
          <w:sz w:val="28"/>
        </w:rPr>
        <w:t>………………….</w:t>
      </w:r>
      <w:r w:rsidR="00807A7A" w:rsidRPr="004E2F22">
        <w:rPr>
          <w:sz w:val="28"/>
        </w:rPr>
        <w:t>.</w:t>
      </w:r>
      <w:r w:rsidR="00BE2B22" w:rsidRPr="004E2F22">
        <w:rPr>
          <w:sz w:val="28"/>
        </w:rPr>
        <w:t>.</w:t>
      </w:r>
      <w:r w:rsidR="00807A7A" w:rsidRPr="004E2F22">
        <w:rPr>
          <w:sz w:val="28"/>
        </w:rPr>
        <w:t>.</w:t>
      </w:r>
      <w:r w:rsidR="00E44A31" w:rsidRPr="004E2F22">
        <w:rPr>
          <w:sz w:val="28"/>
        </w:rPr>
        <w:t>.</w:t>
      </w:r>
      <w:r w:rsidR="00991B8D" w:rsidRPr="004E2F22">
        <w:rPr>
          <w:sz w:val="28"/>
        </w:rPr>
        <w:t>.....</w:t>
      </w:r>
      <w:r w:rsidR="00EC53AC">
        <w:rPr>
          <w:sz w:val="28"/>
        </w:rPr>
        <w:t>2</w:t>
      </w:r>
      <w:r w:rsidR="00CA5B46">
        <w:rPr>
          <w:sz w:val="28"/>
        </w:rPr>
        <w:t>4</w:t>
      </w:r>
    </w:p>
    <w:p w14:paraId="0452E6A2" w14:textId="39EF669A" w:rsidR="00E10629" w:rsidRPr="004E2F22" w:rsidRDefault="00A76BBA" w:rsidP="00DF5749">
      <w:pPr>
        <w:spacing w:line="360" w:lineRule="auto"/>
        <w:rPr>
          <w:sz w:val="28"/>
        </w:rPr>
      </w:pPr>
      <w:r w:rsidRPr="004E2F22">
        <w:rPr>
          <w:sz w:val="28"/>
        </w:rPr>
        <w:t xml:space="preserve">Приложение </w:t>
      </w:r>
      <w:r w:rsidR="00562D4F" w:rsidRPr="004E2F22">
        <w:rPr>
          <w:sz w:val="28"/>
        </w:rPr>
        <w:t>……………………………………………………</w:t>
      </w:r>
      <w:r w:rsidR="00B17CC5" w:rsidRPr="004E2F22">
        <w:rPr>
          <w:sz w:val="28"/>
        </w:rPr>
        <w:t>……</w:t>
      </w:r>
      <w:r w:rsidR="00E44A31" w:rsidRPr="004E2F22">
        <w:rPr>
          <w:sz w:val="28"/>
        </w:rPr>
        <w:t>…</w:t>
      </w:r>
      <w:r w:rsidR="00991B8D" w:rsidRPr="004E2F22">
        <w:rPr>
          <w:sz w:val="28"/>
        </w:rPr>
        <w:t>…..</w:t>
      </w:r>
      <w:r w:rsidR="002538EF">
        <w:rPr>
          <w:sz w:val="28"/>
        </w:rPr>
        <w:t>.</w:t>
      </w:r>
      <w:r w:rsidR="00CA4CB7">
        <w:rPr>
          <w:sz w:val="28"/>
        </w:rPr>
        <w:t>2</w:t>
      </w:r>
      <w:r w:rsidR="00CA5B46">
        <w:rPr>
          <w:sz w:val="28"/>
        </w:rPr>
        <w:t>5</w:t>
      </w:r>
    </w:p>
    <w:p w14:paraId="0452E6A3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4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5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6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7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8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9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A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B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C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D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452E6AE" w14:textId="77777777" w:rsidR="00E10629" w:rsidRPr="004E2F22" w:rsidRDefault="00E10629" w:rsidP="00DF5749">
      <w:pPr>
        <w:spacing w:line="360" w:lineRule="auto"/>
        <w:rPr>
          <w:sz w:val="28"/>
        </w:rPr>
      </w:pPr>
    </w:p>
    <w:p w14:paraId="06C25F0B" w14:textId="57851C07" w:rsidR="004C5223" w:rsidRDefault="004C5223" w:rsidP="00DF5749">
      <w:pPr>
        <w:spacing w:before="0" w:line="360" w:lineRule="auto"/>
        <w:rPr>
          <w:b/>
          <w:sz w:val="28"/>
          <w:szCs w:val="28"/>
        </w:rPr>
      </w:pPr>
    </w:p>
    <w:p w14:paraId="28912CAF" w14:textId="26DAAFDB" w:rsidR="002538EF" w:rsidRDefault="002538EF" w:rsidP="00DF5749">
      <w:pPr>
        <w:spacing w:before="0" w:line="360" w:lineRule="auto"/>
        <w:rPr>
          <w:b/>
          <w:sz w:val="28"/>
          <w:szCs w:val="28"/>
        </w:rPr>
      </w:pPr>
    </w:p>
    <w:p w14:paraId="2E991BC8" w14:textId="77777777" w:rsidR="004671F4" w:rsidRPr="004E2F22" w:rsidRDefault="004671F4" w:rsidP="00DF5749">
      <w:pPr>
        <w:spacing w:before="0" w:line="360" w:lineRule="auto"/>
        <w:rPr>
          <w:b/>
          <w:sz w:val="28"/>
          <w:szCs w:val="28"/>
        </w:rPr>
      </w:pPr>
    </w:p>
    <w:p w14:paraId="0452E6B6" w14:textId="77777777" w:rsidR="00E10629" w:rsidRPr="004E2F22" w:rsidRDefault="00991B8D" w:rsidP="00DF5749">
      <w:pPr>
        <w:spacing w:before="0" w:line="360" w:lineRule="auto"/>
        <w:jc w:val="center"/>
        <w:rPr>
          <w:b/>
          <w:sz w:val="28"/>
          <w:szCs w:val="28"/>
        </w:rPr>
      </w:pPr>
      <w:r w:rsidRPr="004E2F22">
        <w:rPr>
          <w:b/>
          <w:sz w:val="28"/>
          <w:szCs w:val="28"/>
        </w:rPr>
        <w:lastRenderedPageBreak/>
        <w:t>Введение</w:t>
      </w:r>
    </w:p>
    <w:p w14:paraId="19612216" w14:textId="77777777" w:rsidR="00923DD0" w:rsidRDefault="00923DD0" w:rsidP="00F14ACC">
      <w:pPr>
        <w:spacing w:line="360" w:lineRule="auto"/>
        <w:jc w:val="both"/>
        <w:rPr>
          <w:sz w:val="28"/>
          <w:szCs w:val="28"/>
        </w:rPr>
      </w:pPr>
    </w:p>
    <w:p w14:paraId="49E085A1" w14:textId="05534E68" w:rsidR="008D6EAB" w:rsidRPr="004E2F22" w:rsidRDefault="00923DD0" w:rsidP="00F14A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6EAB" w:rsidRPr="004E2F22">
        <w:rPr>
          <w:sz w:val="28"/>
          <w:szCs w:val="28"/>
        </w:rPr>
        <w:t xml:space="preserve">Сегодня каждый из нас, часто </w:t>
      </w:r>
      <w:r w:rsidR="00CF4215" w:rsidRPr="004E2F22">
        <w:rPr>
          <w:sz w:val="28"/>
          <w:szCs w:val="28"/>
        </w:rPr>
        <w:t>не подозревая об этом, находит</w:t>
      </w:r>
      <w:r w:rsidR="008D6EAB" w:rsidRPr="004E2F22">
        <w:rPr>
          <w:sz w:val="28"/>
          <w:szCs w:val="28"/>
        </w:rPr>
        <w:t>ся в зависимости от редкоземельных элементов (РЗЭ), испо</w:t>
      </w:r>
      <w:r w:rsidR="00CF4215" w:rsidRPr="004E2F22">
        <w:rPr>
          <w:sz w:val="28"/>
          <w:szCs w:val="28"/>
        </w:rPr>
        <w:t>льзуе</w:t>
      </w:r>
      <w:r w:rsidR="008D6EAB" w:rsidRPr="004E2F22">
        <w:rPr>
          <w:sz w:val="28"/>
          <w:szCs w:val="28"/>
        </w:rPr>
        <w:t>мых в производстве моторных то</w:t>
      </w:r>
      <w:r w:rsidR="00CF4215" w:rsidRPr="004E2F22">
        <w:rPr>
          <w:sz w:val="28"/>
          <w:szCs w:val="28"/>
        </w:rPr>
        <w:t xml:space="preserve">плив и мобильных средств связи, </w:t>
      </w:r>
      <w:r w:rsidR="008D6EAB" w:rsidRPr="004E2F22">
        <w:rPr>
          <w:sz w:val="28"/>
          <w:szCs w:val="28"/>
        </w:rPr>
        <w:t>электродвигателей, кондиционер</w:t>
      </w:r>
      <w:r w:rsidR="00CF4215" w:rsidRPr="004E2F22">
        <w:rPr>
          <w:sz w:val="28"/>
          <w:szCs w:val="28"/>
        </w:rPr>
        <w:t xml:space="preserve">ов и компьютеров, осветительных </w:t>
      </w:r>
      <w:r w:rsidR="008D6EAB" w:rsidRPr="004E2F22">
        <w:rPr>
          <w:sz w:val="28"/>
          <w:szCs w:val="28"/>
        </w:rPr>
        <w:t xml:space="preserve">устройств и телевизоров, автомобилей и тд. Сейчас без них невозможно представить большинства современных видов вооружения. </w:t>
      </w:r>
    </w:p>
    <w:p w14:paraId="45734F39" w14:textId="0C74F7A4" w:rsidR="008D6EAB" w:rsidRDefault="00923DD0" w:rsidP="00F14A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6EAB" w:rsidRPr="004E2F22">
        <w:rPr>
          <w:sz w:val="28"/>
          <w:szCs w:val="28"/>
        </w:rPr>
        <w:t>Поскольку редкоземельные элементы в природе всегда встречаются вместе в тех или иных пропорциях, а используются, в основном, индивидуально, необходимость их тонкого разделения усложняет и удорожает технологию производства и отражается на цене. Поэтому не прекращаются попытки отказа от них или замены на более дешевые и доступные металлы. Однако ждать быстрых успехов в исследовании возможности замены редкоземельных металлов на другие более доступные элементы не приходится из-за их уникальной электронной структуры и уникальных свойств 4</w:t>
      </w:r>
      <w:r w:rsidR="008D6EAB" w:rsidRPr="004E2F22">
        <w:rPr>
          <w:iCs/>
          <w:sz w:val="28"/>
          <w:szCs w:val="28"/>
        </w:rPr>
        <w:t xml:space="preserve">f </w:t>
      </w:r>
      <w:r w:rsidR="008D6EAB" w:rsidRPr="004E2F22">
        <w:rPr>
          <w:sz w:val="28"/>
          <w:szCs w:val="28"/>
        </w:rPr>
        <w:t xml:space="preserve">электронных орбиталей. Часто невозможно заменить некоторые из лантаноидов даже другими членами этого семейства. </w:t>
      </w:r>
    </w:p>
    <w:p w14:paraId="4F5006E5" w14:textId="58CFCBD4" w:rsidR="00DF5749" w:rsidRDefault="00923DD0" w:rsidP="00F14ACC">
      <w:pPr>
        <w:widowControl/>
        <w:shd w:val="clear" w:color="auto" w:fill="FFFFFF"/>
        <w:autoSpaceDE/>
        <w:autoSpaceDN/>
        <w:adjustRightInd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5749" w:rsidRPr="00DF5749">
        <w:rPr>
          <w:sz w:val="28"/>
          <w:szCs w:val="28"/>
        </w:rPr>
        <w:t>Термин «редкие металлы», широк</w:t>
      </w:r>
      <w:r w:rsidR="00F14ACC">
        <w:rPr>
          <w:sz w:val="28"/>
          <w:szCs w:val="28"/>
        </w:rPr>
        <w:t>о используемый как в отечествен</w:t>
      </w:r>
      <w:r w:rsidR="00DF5749" w:rsidRPr="00DF5749">
        <w:rPr>
          <w:sz w:val="28"/>
          <w:szCs w:val="28"/>
        </w:rPr>
        <w:t>ной, так и в англояз</w:t>
      </w:r>
      <w:r w:rsidR="00F14ACC">
        <w:rPr>
          <w:sz w:val="28"/>
          <w:szCs w:val="28"/>
        </w:rPr>
        <w:t>ычной литературе</w:t>
      </w:r>
      <w:r w:rsidR="00DF5749" w:rsidRPr="00DF5749">
        <w:rPr>
          <w:sz w:val="28"/>
          <w:szCs w:val="28"/>
        </w:rPr>
        <w:t>, не имеет единого</w:t>
      </w:r>
      <w:r w:rsidR="00F14ACC">
        <w:rPr>
          <w:sz w:val="28"/>
          <w:szCs w:val="28"/>
        </w:rPr>
        <w:t xml:space="preserve"> </w:t>
      </w:r>
      <w:r w:rsidR="00DF5749" w:rsidRPr="00DF5749">
        <w:rPr>
          <w:sz w:val="28"/>
          <w:szCs w:val="28"/>
        </w:rPr>
        <w:t>общепринятого геологического или фи</w:t>
      </w:r>
      <w:r w:rsidR="00F14ACC">
        <w:rPr>
          <w:sz w:val="28"/>
          <w:szCs w:val="28"/>
        </w:rPr>
        <w:t>зико-химического толкования. От</w:t>
      </w:r>
      <w:r w:rsidR="00DF5749" w:rsidRPr="00DF5749">
        <w:rPr>
          <w:sz w:val="28"/>
          <w:szCs w:val="28"/>
        </w:rPr>
        <w:t xml:space="preserve">несение металла к «редким» не связано </w:t>
      </w:r>
      <w:r w:rsidR="00F14ACC">
        <w:rPr>
          <w:sz w:val="28"/>
          <w:szCs w:val="28"/>
        </w:rPr>
        <w:t>однозначно с характером его распространё</w:t>
      </w:r>
      <w:r w:rsidR="00DF5749" w:rsidRPr="00DF5749">
        <w:rPr>
          <w:sz w:val="28"/>
          <w:szCs w:val="28"/>
        </w:rPr>
        <w:t>нности в литосфере и обусловливается в определенной мере</w:t>
      </w:r>
      <w:r w:rsidR="00F14ACC">
        <w:rPr>
          <w:sz w:val="28"/>
          <w:szCs w:val="28"/>
        </w:rPr>
        <w:t xml:space="preserve"> </w:t>
      </w:r>
      <w:r w:rsidR="00DF5749" w:rsidRPr="00DF5749">
        <w:rPr>
          <w:sz w:val="28"/>
          <w:szCs w:val="28"/>
        </w:rPr>
        <w:t>сложившейся инженерной традицией.</w:t>
      </w:r>
      <w:r w:rsidR="00F14ACC">
        <w:rPr>
          <w:sz w:val="28"/>
          <w:szCs w:val="28"/>
        </w:rPr>
        <w:t xml:space="preserve"> В сравнении с железом</w:t>
      </w:r>
      <w:r w:rsidR="00DF5749" w:rsidRPr="00DF5749">
        <w:rPr>
          <w:sz w:val="28"/>
          <w:szCs w:val="28"/>
        </w:rPr>
        <w:t xml:space="preserve"> или основным</w:t>
      </w:r>
      <w:r w:rsidR="00F14ACC">
        <w:rPr>
          <w:sz w:val="28"/>
          <w:szCs w:val="28"/>
        </w:rPr>
        <w:t>и цветными металлами</w:t>
      </w:r>
      <w:r w:rsidR="00DF5749" w:rsidRPr="00DF5749">
        <w:rPr>
          <w:sz w:val="28"/>
          <w:szCs w:val="28"/>
        </w:rPr>
        <w:t>, такими</w:t>
      </w:r>
      <w:r w:rsidR="00F14ACC">
        <w:rPr>
          <w:sz w:val="28"/>
          <w:szCs w:val="28"/>
        </w:rPr>
        <w:t xml:space="preserve"> </w:t>
      </w:r>
      <w:r w:rsidR="00DF5749" w:rsidRPr="00DF5749">
        <w:rPr>
          <w:sz w:val="28"/>
          <w:szCs w:val="28"/>
        </w:rPr>
        <w:t>как медь, цинк, никель и другие, можн</w:t>
      </w:r>
      <w:r w:rsidR="00F14ACC">
        <w:rPr>
          <w:sz w:val="28"/>
          <w:szCs w:val="28"/>
        </w:rPr>
        <w:t>о говорить о меньших, как правило, содержаниях редкоземельных металлов</w:t>
      </w:r>
      <w:r w:rsidR="00DF5749" w:rsidRPr="00DF5749">
        <w:rPr>
          <w:sz w:val="28"/>
          <w:szCs w:val="28"/>
        </w:rPr>
        <w:t xml:space="preserve"> в рудах, что зачаст</w:t>
      </w:r>
      <w:r w:rsidR="00F14ACC">
        <w:rPr>
          <w:sz w:val="28"/>
          <w:szCs w:val="28"/>
        </w:rPr>
        <w:t>ую не позволяет добывать (извле</w:t>
      </w:r>
      <w:r w:rsidR="00DF5749" w:rsidRPr="00DF5749">
        <w:rPr>
          <w:sz w:val="28"/>
          <w:szCs w:val="28"/>
        </w:rPr>
        <w:t xml:space="preserve">кать) их с приемлемой </w:t>
      </w:r>
      <w:r w:rsidR="00DF5749" w:rsidRPr="00DF5749">
        <w:rPr>
          <w:sz w:val="28"/>
          <w:szCs w:val="28"/>
        </w:rPr>
        <w:lastRenderedPageBreak/>
        <w:t>экономической</w:t>
      </w:r>
      <w:r w:rsidR="00F14ACC">
        <w:rPr>
          <w:sz w:val="28"/>
          <w:szCs w:val="28"/>
        </w:rPr>
        <w:t xml:space="preserve"> эффективностью. Отсюда значи</w:t>
      </w:r>
      <w:r w:rsidR="00DF5749" w:rsidRPr="00DF5749">
        <w:rPr>
          <w:sz w:val="28"/>
          <w:szCs w:val="28"/>
        </w:rPr>
        <w:t>мость для получения чистых редких ме</w:t>
      </w:r>
      <w:r w:rsidR="00F14ACC">
        <w:rPr>
          <w:sz w:val="28"/>
          <w:szCs w:val="28"/>
        </w:rPr>
        <w:t>таллов масштабной государствен</w:t>
      </w:r>
      <w:r w:rsidR="00DF5749" w:rsidRPr="00DF5749">
        <w:rPr>
          <w:sz w:val="28"/>
          <w:szCs w:val="28"/>
        </w:rPr>
        <w:t>ной поддержки.</w:t>
      </w:r>
    </w:p>
    <w:p w14:paraId="36CB7C80" w14:textId="49DB0501" w:rsidR="005F2F13" w:rsidRDefault="005F2F13" w:rsidP="005F2F13">
      <w:pPr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2F22">
        <w:rPr>
          <w:b/>
          <w:sz w:val="28"/>
          <w:szCs w:val="28"/>
        </w:rPr>
        <w:t>Актуальность:</w:t>
      </w:r>
      <w:r w:rsidRPr="004E2F22">
        <w:rPr>
          <w:sz w:val="28"/>
          <w:szCs w:val="28"/>
        </w:rPr>
        <w:t xml:space="preserve"> обусловлена тем, что редкоземельные металлы имеют огромную роль в современном мире. Без них не обходятся такие отрасли как приборостроение ,энергетика, медицина и военная промышленность.</w:t>
      </w:r>
    </w:p>
    <w:p w14:paraId="725BD3D2" w14:textId="0608A96D" w:rsidR="005F2F13" w:rsidRDefault="005F2F13" w:rsidP="005F2F13">
      <w:pPr>
        <w:spacing w:before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E2F22">
        <w:rPr>
          <w:b/>
          <w:sz w:val="28"/>
          <w:szCs w:val="28"/>
        </w:rPr>
        <w:t>Постановка проблемы</w:t>
      </w:r>
      <w:r>
        <w:rPr>
          <w:sz w:val="28"/>
          <w:szCs w:val="28"/>
        </w:rPr>
        <w:t>:</w:t>
      </w:r>
      <w:r w:rsidRPr="004E2F22">
        <w:rPr>
          <w:sz w:val="28"/>
          <w:szCs w:val="28"/>
        </w:rPr>
        <w:t xml:space="preserve"> несмотря на широкое применение редкоземельных металлов в современных технологиях и промышленности, многие люди не достаточно осведомлены о значимости этих элементов и особенностей их добычи и переработки.</w:t>
      </w:r>
    </w:p>
    <w:p w14:paraId="15586B87" w14:textId="16FAFDE6" w:rsidR="005F2F13" w:rsidRPr="00DF5749" w:rsidRDefault="005F2F13" w:rsidP="005F2F13">
      <w:pPr>
        <w:spacing w:before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E2F22">
        <w:rPr>
          <w:b/>
          <w:sz w:val="28"/>
          <w:szCs w:val="28"/>
        </w:rPr>
        <w:t>Объект исследования:</w:t>
      </w:r>
      <w:r w:rsidRPr="004E2F22">
        <w:rPr>
          <w:sz w:val="28"/>
          <w:szCs w:val="28"/>
        </w:rPr>
        <w:t xml:space="preserve"> редкоземельные металлы.</w:t>
      </w:r>
    </w:p>
    <w:p w14:paraId="0452E6BC" w14:textId="76241C56" w:rsidR="00E10629" w:rsidRPr="004E2F22" w:rsidRDefault="00923DD0" w:rsidP="005F2F13">
      <w:pPr>
        <w:spacing w:before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10629" w:rsidRPr="004E2F22">
        <w:rPr>
          <w:b/>
          <w:sz w:val="28"/>
          <w:szCs w:val="28"/>
        </w:rPr>
        <w:t>Предмет исследования</w:t>
      </w:r>
      <w:r w:rsidR="00E10629" w:rsidRPr="004E2F22">
        <w:rPr>
          <w:sz w:val="28"/>
          <w:szCs w:val="28"/>
        </w:rPr>
        <w:t xml:space="preserve">: </w:t>
      </w:r>
      <w:r w:rsidR="00E73B1B" w:rsidRPr="004E2F22">
        <w:rPr>
          <w:sz w:val="28"/>
          <w:szCs w:val="28"/>
        </w:rPr>
        <w:t>редкоземельные металлы и их применение в различных сферах.</w:t>
      </w:r>
    </w:p>
    <w:p w14:paraId="0452E6BD" w14:textId="14405DBA" w:rsidR="00E10629" w:rsidRPr="004E2F22" w:rsidRDefault="00923DD0" w:rsidP="00DF5749">
      <w:pPr>
        <w:spacing w:before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1512" w:rsidRPr="004E2F22">
        <w:rPr>
          <w:b/>
          <w:sz w:val="28"/>
          <w:szCs w:val="28"/>
        </w:rPr>
        <w:t>Ц</w:t>
      </w:r>
      <w:r w:rsidR="00E10629" w:rsidRPr="004E2F22">
        <w:rPr>
          <w:b/>
          <w:sz w:val="28"/>
          <w:szCs w:val="28"/>
        </w:rPr>
        <w:t>елью</w:t>
      </w:r>
      <w:r w:rsidR="00E10629" w:rsidRPr="004E2F22">
        <w:rPr>
          <w:sz w:val="28"/>
          <w:szCs w:val="28"/>
        </w:rPr>
        <w:t xml:space="preserve"> </w:t>
      </w:r>
      <w:r w:rsidR="00BC4C6D">
        <w:rPr>
          <w:sz w:val="28"/>
          <w:szCs w:val="28"/>
        </w:rPr>
        <w:t>моей</w:t>
      </w:r>
      <w:r w:rsidR="00171512" w:rsidRPr="004E2F22">
        <w:rPr>
          <w:sz w:val="28"/>
          <w:szCs w:val="28"/>
        </w:rPr>
        <w:t xml:space="preserve"> </w:t>
      </w:r>
      <w:r w:rsidR="00BC4C6D">
        <w:rPr>
          <w:sz w:val="28"/>
          <w:szCs w:val="28"/>
        </w:rPr>
        <w:t>работы</w:t>
      </w:r>
      <w:r w:rsidR="00E10629" w:rsidRPr="004E2F22">
        <w:rPr>
          <w:sz w:val="28"/>
          <w:szCs w:val="28"/>
        </w:rPr>
        <w:t xml:space="preserve"> является </w:t>
      </w:r>
      <w:r w:rsidR="00CF4215" w:rsidRPr="004E2F22">
        <w:rPr>
          <w:sz w:val="28"/>
          <w:szCs w:val="28"/>
        </w:rPr>
        <w:t>ознакомление</w:t>
      </w:r>
      <w:r w:rsidR="00E10629" w:rsidRPr="004E2F22">
        <w:rPr>
          <w:sz w:val="28"/>
          <w:szCs w:val="28"/>
        </w:rPr>
        <w:t xml:space="preserve"> слушателей с применением </w:t>
      </w:r>
      <w:r w:rsidR="00CF4215" w:rsidRPr="004E2F22">
        <w:rPr>
          <w:sz w:val="28"/>
          <w:szCs w:val="28"/>
        </w:rPr>
        <w:t>редкоземельных металлов и с их свойствами.</w:t>
      </w:r>
      <w:r w:rsidR="00E10629" w:rsidRPr="004E2F22">
        <w:rPr>
          <w:sz w:val="28"/>
          <w:szCs w:val="28"/>
        </w:rPr>
        <w:t xml:space="preserve"> </w:t>
      </w:r>
    </w:p>
    <w:p w14:paraId="0452E6BE" w14:textId="6CB374AF" w:rsidR="00E10629" w:rsidRPr="004E2F22" w:rsidRDefault="00923DD0" w:rsidP="00DF5749">
      <w:pPr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0629" w:rsidRPr="005F2F13">
        <w:rPr>
          <w:b/>
          <w:sz w:val="28"/>
          <w:szCs w:val="28"/>
        </w:rPr>
        <w:t>Основные задачи работы</w:t>
      </w:r>
      <w:r w:rsidR="00CF4215" w:rsidRPr="004E2F22">
        <w:rPr>
          <w:sz w:val="28"/>
          <w:szCs w:val="28"/>
        </w:rPr>
        <w:t xml:space="preserve">: </w:t>
      </w:r>
    </w:p>
    <w:p w14:paraId="0452E6BF" w14:textId="5597AF17" w:rsidR="00E10629" w:rsidRPr="004E2F22" w:rsidRDefault="00E10629" w:rsidP="00DF5749">
      <w:pPr>
        <w:spacing w:before="0" w:line="360" w:lineRule="auto"/>
        <w:jc w:val="both"/>
        <w:rPr>
          <w:sz w:val="28"/>
          <w:szCs w:val="28"/>
        </w:rPr>
      </w:pPr>
      <w:r w:rsidRPr="004E2F22">
        <w:rPr>
          <w:sz w:val="28"/>
          <w:szCs w:val="28"/>
        </w:rPr>
        <w:t>-</w:t>
      </w:r>
      <w:r w:rsidR="00CF4215" w:rsidRPr="004E2F22">
        <w:rPr>
          <w:sz w:val="28"/>
          <w:szCs w:val="28"/>
        </w:rPr>
        <w:t>ознакомиться с химическими и физическими свойствами редкоземельных металлов</w:t>
      </w:r>
    </w:p>
    <w:p w14:paraId="3724EA49" w14:textId="10C52887" w:rsidR="00CF4215" w:rsidRPr="004E2F22" w:rsidRDefault="00CF4215" w:rsidP="00DF5749">
      <w:pPr>
        <w:spacing w:before="0" w:line="360" w:lineRule="auto"/>
        <w:jc w:val="both"/>
        <w:rPr>
          <w:sz w:val="28"/>
          <w:szCs w:val="28"/>
        </w:rPr>
      </w:pPr>
      <w:r w:rsidRPr="004E2F22">
        <w:rPr>
          <w:sz w:val="28"/>
          <w:szCs w:val="28"/>
        </w:rPr>
        <w:t>-рассмотреть сферы применения редкоземельных металлов</w:t>
      </w:r>
    </w:p>
    <w:p w14:paraId="6546715C" w14:textId="12597D5C" w:rsidR="00CF4215" w:rsidRPr="004E2F22" w:rsidRDefault="00CF4215" w:rsidP="00DF5749">
      <w:pPr>
        <w:spacing w:before="0" w:line="360" w:lineRule="auto"/>
        <w:jc w:val="both"/>
        <w:rPr>
          <w:sz w:val="28"/>
          <w:szCs w:val="28"/>
        </w:rPr>
      </w:pPr>
      <w:r w:rsidRPr="004E2F22">
        <w:rPr>
          <w:sz w:val="28"/>
          <w:szCs w:val="28"/>
        </w:rPr>
        <w:t>- исследовать современные тенденции рынка редкоземельных металлов</w:t>
      </w:r>
    </w:p>
    <w:p w14:paraId="0E2AE91F" w14:textId="3073DB46" w:rsidR="00CF4215" w:rsidRDefault="00CF4215" w:rsidP="00DF5749">
      <w:pPr>
        <w:spacing w:before="0" w:line="360" w:lineRule="auto"/>
        <w:jc w:val="both"/>
        <w:rPr>
          <w:sz w:val="28"/>
          <w:szCs w:val="28"/>
        </w:rPr>
      </w:pPr>
      <w:r w:rsidRPr="004E2F22">
        <w:rPr>
          <w:sz w:val="28"/>
          <w:szCs w:val="28"/>
        </w:rPr>
        <w:t>- обобщить полученные знания и сформулировать выводы относительно роли редкоземельных металлов в экономике.</w:t>
      </w:r>
    </w:p>
    <w:p w14:paraId="67AFD316" w14:textId="63074001" w:rsidR="005F2F13" w:rsidRPr="004E2F22" w:rsidRDefault="00EE7B7D" w:rsidP="005F2F1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F2F13" w:rsidRPr="004E2F22">
        <w:rPr>
          <w:b/>
          <w:sz w:val="28"/>
          <w:szCs w:val="28"/>
        </w:rPr>
        <w:t>Гипотеза</w:t>
      </w:r>
      <w:r w:rsidR="005F2F13" w:rsidRPr="004E2F22">
        <w:rPr>
          <w:sz w:val="28"/>
          <w:szCs w:val="28"/>
        </w:rPr>
        <w:t>: цель будет достигнута ,если изучить свойства редкоземельных металлов и рассмотреть их применение.</w:t>
      </w:r>
    </w:p>
    <w:p w14:paraId="0452E6C3" w14:textId="08A8FFA6" w:rsidR="00E10629" w:rsidRPr="004E2F22" w:rsidRDefault="00923DD0" w:rsidP="00DF5749">
      <w:pPr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0629" w:rsidRPr="004E2F22">
        <w:rPr>
          <w:sz w:val="28"/>
          <w:szCs w:val="28"/>
        </w:rPr>
        <w:t xml:space="preserve">Основные </w:t>
      </w:r>
      <w:r w:rsidR="00E10629" w:rsidRPr="004E2F22">
        <w:rPr>
          <w:b/>
          <w:sz w:val="28"/>
          <w:szCs w:val="28"/>
        </w:rPr>
        <w:t>методы</w:t>
      </w:r>
      <w:r w:rsidR="00E10629" w:rsidRPr="004E2F22">
        <w:rPr>
          <w:sz w:val="28"/>
          <w:szCs w:val="28"/>
        </w:rPr>
        <w:t xml:space="preserve"> работы</w:t>
      </w:r>
      <w:r w:rsidR="005F7FAE" w:rsidRPr="004E2F22">
        <w:rPr>
          <w:sz w:val="28"/>
          <w:szCs w:val="28"/>
        </w:rPr>
        <w:t>:</w:t>
      </w:r>
    </w:p>
    <w:p w14:paraId="0452E6C4" w14:textId="4B4A02A0" w:rsidR="00E10629" w:rsidRPr="004E2F22" w:rsidRDefault="005F7FAE" w:rsidP="00D04C64">
      <w:pPr>
        <w:spacing w:before="0" w:line="360" w:lineRule="auto"/>
        <w:jc w:val="both"/>
        <w:rPr>
          <w:sz w:val="28"/>
          <w:szCs w:val="28"/>
        </w:rPr>
      </w:pPr>
      <w:r w:rsidRPr="004E2F22">
        <w:rPr>
          <w:sz w:val="28"/>
          <w:szCs w:val="28"/>
        </w:rPr>
        <w:t>1) теоретическое</w:t>
      </w:r>
      <w:r w:rsidR="00E10629" w:rsidRPr="004E2F22">
        <w:rPr>
          <w:sz w:val="28"/>
          <w:szCs w:val="28"/>
        </w:rPr>
        <w:t xml:space="preserve"> изучение и анализ научно - публицистической                    литературы;</w:t>
      </w:r>
    </w:p>
    <w:p w14:paraId="6A2014B7" w14:textId="460C1571" w:rsidR="005F2F13" w:rsidRDefault="00E10629" w:rsidP="00D04C64">
      <w:pPr>
        <w:spacing w:before="0" w:line="360" w:lineRule="auto"/>
        <w:jc w:val="both"/>
        <w:rPr>
          <w:sz w:val="28"/>
          <w:szCs w:val="28"/>
        </w:rPr>
      </w:pPr>
      <w:r w:rsidRPr="004E2F22">
        <w:rPr>
          <w:sz w:val="28"/>
          <w:szCs w:val="28"/>
        </w:rPr>
        <w:t xml:space="preserve">2)  </w:t>
      </w:r>
      <w:r w:rsidR="00D04C64">
        <w:rPr>
          <w:sz w:val="28"/>
          <w:szCs w:val="28"/>
        </w:rPr>
        <w:t xml:space="preserve"> </w:t>
      </w:r>
      <w:r w:rsidR="005F7FAE" w:rsidRPr="004E2F22">
        <w:rPr>
          <w:sz w:val="28"/>
          <w:szCs w:val="28"/>
        </w:rPr>
        <w:t xml:space="preserve">анализ </w:t>
      </w:r>
      <w:r w:rsidR="00D04C64">
        <w:rPr>
          <w:sz w:val="28"/>
          <w:szCs w:val="28"/>
        </w:rPr>
        <w:t>статистической информации</w:t>
      </w:r>
    </w:p>
    <w:p w14:paraId="10CE4618" w14:textId="4ED28C7A" w:rsidR="00D04C64" w:rsidRDefault="00D04C64" w:rsidP="00D04C64">
      <w:pPr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   исторический метод анализа</w:t>
      </w:r>
    </w:p>
    <w:p w14:paraId="2EE5D0BF" w14:textId="21EBBD42" w:rsidR="00D04C64" w:rsidRDefault="00D04C64" w:rsidP="00D04C64">
      <w:pPr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  </w:t>
      </w:r>
      <w:r w:rsidRPr="00D04C64">
        <w:rPr>
          <w:color w:val="212121"/>
          <w:sz w:val="28"/>
          <w:szCs w:val="28"/>
          <w:shd w:val="clear" w:color="auto" w:fill="FAFAFA"/>
        </w:rPr>
        <w:t>метод прогнозирования</w:t>
      </w:r>
    </w:p>
    <w:p w14:paraId="3F7C430F" w14:textId="2FC4748A" w:rsidR="00DF5749" w:rsidRDefault="005F2F13" w:rsidP="005F2F13">
      <w:pPr>
        <w:spacing w:before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F2F13">
        <w:rPr>
          <w:b/>
          <w:sz w:val="28"/>
          <w:szCs w:val="28"/>
        </w:rPr>
        <w:t>Теоретическая и практическая значимость: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знания о </w:t>
      </w:r>
      <w:r>
        <w:rPr>
          <w:sz w:val="28"/>
          <w:szCs w:val="28"/>
        </w:rPr>
        <w:lastRenderedPageBreak/>
        <w:t>редкоземельных металлах цены, потому что они лежат в основе современных технологий и критически влияют на инновации и экономику.</w:t>
      </w:r>
    </w:p>
    <w:p w14:paraId="1EB79951" w14:textId="73518881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19EEBC3E" w14:textId="385935F7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51781B6D" w14:textId="40219067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62AD9DE7" w14:textId="44135690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34ECAD20" w14:textId="41A2E8BD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21C77028" w14:textId="5442A800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1C33EC68" w14:textId="35D0DE74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28F2DD09" w14:textId="6625791F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46A493A5" w14:textId="665193D5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62A1338F" w14:textId="4C860E45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4DDE4183" w14:textId="31484534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3C93BB20" w14:textId="0C0935B9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585EC210" w14:textId="275923E4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21C29B9A" w14:textId="28BE155A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1F45DF69" w14:textId="60292383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254450A0" w14:textId="40A8A837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214A21D8" w14:textId="69A685EA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346C5001" w14:textId="7F30ABF5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0941D550" w14:textId="2584E0F1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75B64B8C" w14:textId="62E5DE4F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278E59C3" w14:textId="00AC401D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6B244F4E" w14:textId="0177194F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51129E20" w14:textId="207896E5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4D419F24" w14:textId="42E1C5B3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6A6A4CA0" w14:textId="65B0052E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2CC3AC19" w14:textId="0E019E82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6F2A935A" w14:textId="3B9E681D" w:rsidR="00D04C64" w:rsidRDefault="00D04C64" w:rsidP="005F2F13">
      <w:pPr>
        <w:spacing w:before="0" w:line="360" w:lineRule="auto"/>
        <w:jc w:val="both"/>
        <w:rPr>
          <w:sz w:val="28"/>
          <w:szCs w:val="28"/>
        </w:rPr>
      </w:pPr>
    </w:p>
    <w:p w14:paraId="470D0550" w14:textId="77777777" w:rsidR="00D04C64" w:rsidRPr="005F2F13" w:rsidRDefault="00D04C64" w:rsidP="005F2F13">
      <w:pPr>
        <w:spacing w:before="0" w:line="360" w:lineRule="auto"/>
        <w:jc w:val="both"/>
        <w:rPr>
          <w:b/>
          <w:sz w:val="28"/>
          <w:szCs w:val="28"/>
        </w:rPr>
      </w:pPr>
    </w:p>
    <w:p w14:paraId="0452E6CE" w14:textId="625933B9" w:rsidR="00E10629" w:rsidRDefault="0048743D" w:rsidP="00DF5749">
      <w:pPr>
        <w:spacing w:line="360" w:lineRule="auto"/>
        <w:jc w:val="center"/>
        <w:rPr>
          <w:b/>
          <w:sz w:val="28"/>
          <w:szCs w:val="28"/>
        </w:rPr>
      </w:pPr>
      <w:r w:rsidRPr="004E2F22">
        <w:rPr>
          <w:b/>
          <w:sz w:val="28"/>
          <w:szCs w:val="28"/>
        </w:rPr>
        <w:lastRenderedPageBreak/>
        <w:t>1</w:t>
      </w:r>
      <w:r w:rsidR="001913F7" w:rsidRPr="004E2F22">
        <w:rPr>
          <w:b/>
          <w:sz w:val="28"/>
          <w:szCs w:val="28"/>
        </w:rPr>
        <w:t>.</w:t>
      </w:r>
      <w:r w:rsidRPr="004E2F22">
        <w:rPr>
          <w:sz w:val="28"/>
          <w:szCs w:val="28"/>
        </w:rPr>
        <w:t xml:space="preserve"> </w:t>
      </w:r>
      <w:r w:rsidRPr="004E2F22">
        <w:rPr>
          <w:b/>
          <w:sz w:val="28"/>
          <w:szCs w:val="28"/>
        </w:rPr>
        <w:t xml:space="preserve">История </w:t>
      </w:r>
      <w:r w:rsidR="00421400">
        <w:rPr>
          <w:b/>
          <w:sz w:val="28"/>
          <w:szCs w:val="28"/>
        </w:rPr>
        <w:t xml:space="preserve">открытия </w:t>
      </w:r>
      <w:r w:rsidR="00CA5B46">
        <w:rPr>
          <w:b/>
          <w:sz w:val="28"/>
          <w:szCs w:val="28"/>
        </w:rPr>
        <w:t>редкоземельных элементов</w:t>
      </w:r>
    </w:p>
    <w:p w14:paraId="47C227BE" w14:textId="77777777" w:rsidR="004C5223" w:rsidRPr="004E2F22" w:rsidRDefault="004C5223" w:rsidP="00DF5749">
      <w:pPr>
        <w:spacing w:line="360" w:lineRule="auto"/>
        <w:jc w:val="center"/>
        <w:rPr>
          <w:b/>
          <w:sz w:val="28"/>
          <w:szCs w:val="28"/>
        </w:rPr>
      </w:pPr>
    </w:p>
    <w:p w14:paraId="5B57A3E6" w14:textId="13DB11C7" w:rsidR="004E2F22" w:rsidRPr="004E2F22" w:rsidRDefault="00923DD0" w:rsidP="00923DD0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202122"/>
          <w:sz w:val="28"/>
          <w:szCs w:val="28"/>
        </w:rPr>
        <w:t xml:space="preserve">     </w:t>
      </w:r>
      <w:r w:rsidR="004E2F22" w:rsidRPr="004E2F22">
        <w:rPr>
          <w:color w:val="000000"/>
          <w:sz w:val="28"/>
          <w:szCs w:val="28"/>
        </w:rPr>
        <w:t>Термин «редкая земля» был придуман, когда необычный черный камень был обнаружен шахтером в Иттербю, Швеция, в 1788 году. Руда была названа «редкой», потому что ее никогда раньше не видели, а «землей» потому что это был геологический термин 18-го века для горных пород, которые мо</w:t>
      </w:r>
      <w:r>
        <w:rPr>
          <w:color w:val="000000"/>
          <w:sz w:val="28"/>
          <w:szCs w:val="28"/>
        </w:rPr>
        <w:t>гли растворяться в кислоте.</w:t>
      </w:r>
      <w:r>
        <w:rPr>
          <w:color w:val="000000"/>
          <w:sz w:val="28"/>
          <w:szCs w:val="28"/>
        </w:rPr>
        <w:br/>
        <w:t xml:space="preserve">     </w:t>
      </w:r>
      <w:r w:rsidR="004E2F22" w:rsidRPr="004E2F22">
        <w:rPr>
          <w:color w:val="000000"/>
          <w:sz w:val="28"/>
          <w:szCs w:val="28"/>
        </w:rPr>
        <w:t xml:space="preserve">В 1794 году химик Йохан Гадолин назвал эту ранее неизвестную «землю» иттрием, в честь города, где она была обнаружена. Со временем в шахтах вокруг Иттербю добывали породы, которые давали четыре элемента, названных в честь города ( иттрий , </w:t>
      </w:r>
      <w:r>
        <w:rPr>
          <w:color w:val="000000"/>
          <w:sz w:val="28"/>
          <w:szCs w:val="28"/>
        </w:rPr>
        <w:t>иттербий , тербий и эрбий ).</w:t>
      </w:r>
      <w:r>
        <w:rPr>
          <w:color w:val="000000"/>
          <w:sz w:val="28"/>
          <w:szCs w:val="28"/>
        </w:rPr>
        <w:br/>
        <w:t xml:space="preserve">     </w:t>
      </w:r>
      <w:r w:rsidR="004E2F22" w:rsidRPr="004E2F22">
        <w:rPr>
          <w:color w:val="000000"/>
          <w:sz w:val="28"/>
          <w:szCs w:val="28"/>
        </w:rPr>
        <w:t>Идентификация новых элементов была престижной, но спорной деятельностью для европейских химиков в 19 веке.</w:t>
      </w:r>
      <w:r w:rsidR="004E2F22" w:rsidRPr="004E2F22">
        <w:rPr>
          <w:color w:val="000000"/>
          <w:sz w:val="28"/>
          <w:szCs w:val="28"/>
        </w:rPr>
        <w:br/>
        <w:t xml:space="preserve">  </w:t>
      </w:r>
      <w:r>
        <w:rPr>
          <w:color w:val="000000"/>
          <w:sz w:val="28"/>
          <w:szCs w:val="28"/>
        </w:rPr>
        <w:t xml:space="preserve">  </w:t>
      </w:r>
      <w:r w:rsidR="004E2F22" w:rsidRPr="004E2F22">
        <w:rPr>
          <w:color w:val="000000"/>
          <w:sz w:val="28"/>
          <w:szCs w:val="28"/>
        </w:rPr>
        <w:t>Йенс Якоб Берцелиус выделил и назвал церий в 1803 году и торий в 1828 году.</w:t>
      </w:r>
      <w:r w:rsidR="004E2F22" w:rsidRPr="004E2F22">
        <w:rPr>
          <w:color w:val="000000"/>
          <w:sz w:val="28"/>
          <w:szCs w:val="28"/>
        </w:rPr>
        <w:br/>
        <w:t xml:space="preserve">  </w:t>
      </w:r>
      <w:r>
        <w:rPr>
          <w:color w:val="000000"/>
          <w:sz w:val="28"/>
          <w:szCs w:val="28"/>
        </w:rPr>
        <w:t xml:space="preserve">  </w:t>
      </w:r>
      <w:r w:rsidR="004E2F22" w:rsidRPr="004E2F22">
        <w:rPr>
          <w:color w:val="000000"/>
          <w:sz w:val="28"/>
          <w:szCs w:val="28"/>
        </w:rPr>
        <w:t>В 1839 году шведский химик Карл Густав Мосандер начал систематически анализировать смешанные редкоземельные элементы, открыв и назвав лантан , эрбий и тербий .</w:t>
      </w:r>
      <w:r w:rsidR="004E2F22" w:rsidRPr="004E2F22"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 xml:space="preserve">  </w:t>
      </w:r>
      <w:r w:rsidR="004E2F22" w:rsidRPr="004E2F22">
        <w:rPr>
          <w:color w:val="000000"/>
          <w:sz w:val="28"/>
          <w:szCs w:val="28"/>
        </w:rPr>
        <w:t xml:space="preserve"> Во второй половине 19 века химики Густав Кирхгоф и Роберт Бунзен разработали спектроскопию как метод идентификации элементов путем изучения световых спектров. Главной проблемой в химии редкоземельных элементов — как тогда, так и сейчас — был</w:t>
      </w:r>
      <w:r>
        <w:rPr>
          <w:color w:val="000000"/>
          <w:sz w:val="28"/>
          <w:szCs w:val="28"/>
        </w:rPr>
        <w:t xml:space="preserve"> поиск способов их разделения.</w:t>
      </w:r>
      <w:r>
        <w:rPr>
          <w:color w:val="000000"/>
          <w:sz w:val="28"/>
          <w:szCs w:val="28"/>
        </w:rPr>
        <w:br/>
        <w:t xml:space="preserve">     </w:t>
      </w:r>
      <w:r w:rsidR="004E2F22" w:rsidRPr="004E2F22">
        <w:rPr>
          <w:color w:val="000000"/>
          <w:sz w:val="28"/>
          <w:szCs w:val="28"/>
        </w:rPr>
        <w:t>Карл Ауэр фон Вельсбах как опытный лабораторный химик показал, что дидим, который тогда считался элементом, на самом деле является сплавом двух редкоземельных элементов, которые он назвал неодимом и празеодимом . Когда Вельсбах обратил свое внимание на промышленные проблемы, он стал первым человеком, который разработал коммерческое использование редкоземельных элементов.</w:t>
      </w:r>
      <w:r w:rsidR="004E2F22" w:rsidRPr="004E2F22">
        <w:rPr>
          <w:color w:val="000000"/>
          <w:sz w:val="28"/>
          <w:szCs w:val="28"/>
        </w:rPr>
        <w:br/>
        <w:t xml:space="preserve">  </w:t>
      </w:r>
      <w:r>
        <w:rPr>
          <w:color w:val="000000"/>
          <w:sz w:val="28"/>
          <w:szCs w:val="28"/>
        </w:rPr>
        <w:t xml:space="preserve">  </w:t>
      </w:r>
      <w:r w:rsidR="004E2F22" w:rsidRPr="004E2F22">
        <w:rPr>
          <w:color w:val="000000"/>
          <w:sz w:val="28"/>
          <w:szCs w:val="28"/>
        </w:rPr>
        <w:t xml:space="preserve">Он понял, что способность к испусканию видимого света при </w:t>
      </w:r>
      <w:r w:rsidR="004E2F22" w:rsidRPr="004E2F22">
        <w:rPr>
          <w:color w:val="000000"/>
          <w:sz w:val="28"/>
          <w:szCs w:val="28"/>
        </w:rPr>
        <w:lastRenderedPageBreak/>
        <w:t>нагревании у редкоземельных элементов может быть полезна. Вельсбах разработал газовую калильную сетку (лампу) с использованием раскаленного материала, которая давала яркий свет и могла производиться массово. К 1935 году было произведено более пяти миллиардов калильных сеток, но это изобретение создало проблемы: лампы было трудно зажигать, а кучи отходов редкоземельных элементов, остававшиеся после производства, были склонны к возгоранию. Вельсбах нашел способ сплавлять или смешивать эти отходы редкоземельных элементов с железом, создавая «кремень», который искрил при ударе, который он назвал ферроцерием. Этот материал широко использовался в зажигалках, а также в устройствах зажигания в автомобилях.</w:t>
      </w:r>
      <w:r w:rsidR="004E2F22" w:rsidRPr="004E2F22"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 xml:space="preserve">  </w:t>
      </w:r>
      <w:r w:rsidR="004E2F22" w:rsidRPr="004E2F22">
        <w:rPr>
          <w:color w:val="000000"/>
          <w:sz w:val="28"/>
          <w:szCs w:val="28"/>
        </w:rPr>
        <w:t xml:space="preserve"> Руда для поставки этих редкоземельных элементов в основном поступала из Бразилии, Индии и Северной Каролины, тем самым создавая первую международную торговлю редкоземельными элементами.</w:t>
      </w:r>
      <w:r w:rsidR="004E2F22" w:rsidRPr="004E2F22">
        <w:rPr>
          <w:color w:val="000000"/>
          <w:sz w:val="28"/>
          <w:szCs w:val="28"/>
        </w:rPr>
        <w:br/>
        <w:t xml:space="preserve">  </w:t>
      </w:r>
      <w:r>
        <w:rPr>
          <w:color w:val="000000"/>
          <w:sz w:val="28"/>
          <w:szCs w:val="28"/>
        </w:rPr>
        <w:t xml:space="preserve">  </w:t>
      </w:r>
      <w:r w:rsidR="004E2F22" w:rsidRPr="004E2F22">
        <w:rPr>
          <w:color w:val="000000"/>
          <w:sz w:val="28"/>
          <w:szCs w:val="28"/>
        </w:rPr>
        <w:t>Редкоземельные элементы приобрели новое научное, а затем и геополитическое значение с достижениями атомной физики в XX веке.</w:t>
      </w:r>
      <w:r w:rsidR="004E2F22" w:rsidRPr="004E2F22">
        <w:rPr>
          <w:color w:val="000000"/>
          <w:sz w:val="28"/>
          <w:szCs w:val="28"/>
        </w:rPr>
        <w:br/>
        <w:t xml:space="preserve">   </w:t>
      </w:r>
      <w:r>
        <w:rPr>
          <w:color w:val="000000"/>
          <w:sz w:val="28"/>
          <w:szCs w:val="28"/>
        </w:rPr>
        <w:t xml:space="preserve">  </w:t>
      </w:r>
      <w:r w:rsidR="004E2F22" w:rsidRPr="004E2F22">
        <w:rPr>
          <w:color w:val="000000"/>
          <w:sz w:val="28"/>
          <w:szCs w:val="28"/>
        </w:rPr>
        <w:t>Проблема отделения редкоземельных элементов от руды и друг от друга сделала неясным, сколько именно редкоземельных элементов может быть.</w:t>
      </w:r>
      <w:r w:rsidR="004E2F22" w:rsidRPr="004E2F22">
        <w:rPr>
          <w:color w:val="000000"/>
          <w:sz w:val="28"/>
          <w:szCs w:val="28"/>
        </w:rPr>
        <w:br/>
        <w:t>В 1913 году британский физик Генри Мозели с помощью рентгеновской спектроскопии определил, что в ряду лантаноидов находится 15 элементов.</w:t>
      </w:r>
      <w:r w:rsidR="004E2F22" w:rsidRPr="004E2F22">
        <w:rPr>
          <w:color w:val="000000"/>
          <w:sz w:val="28"/>
          <w:szCs w:val="28"/>
        </w:rPr>
        <w:br/>
        <w:t xml:space="preserve">  Редкоземельные элементы приобрели новый статус в 1939 году после того, как Отто Ган, Лиза Мейтнер и Фриц Штрассман открыли ядерное деление урана — открытие, приведшее к созданию атомной бомбы — и определили редкоземельные элементы в продуктах деления.</w:t>
      </w:r>
    </w:p>
    <w:p w14:paraId="4C3783AC" w14:textId="070087CF" w:rsidR="004E2F22" w:rsidRPr="004E2F22" w:rsidRDefault="004E2F22" w:rsidP="00DF5749">
      <w:pPr>
        <w:shd w:val="clear" w:color="auto" w:fill="FFFFFF"/>
        <w:spacing w:before="0" w:after="160" w:line="360" w:lineRule="auto"/>
        <w:textAlignment w:val="baseline"/>
        <w:rPr>
          <w:color w:val="000000"/>
          <w:sz w:val="28"/>
          <w:szCs w:val="28"/>
        </w:rPr>
      </w:pPr>
      <w:r w:rsidRPr="004E2F22">
        <w:rPr>
          <w:color w:val="000000"/>
          <w:sz w:val="28"/>
          <w:szCs w:val="28"/>
        </w:rPr>
        <w:t xml:space="preserve">  </w:t>
      </w:r>
      <w:r w:rsidR="00923DD0">
        <w:rPr>
          <w:color w:val="000000"/>
          <w:sz w:val="28"/>
          <w:szCs w:val="28"/>
        </w:rPr>
        <w:t xml:space="preserve">  </w:t>
      </w:r>
      <w:r w:rsidRPr="004E2F22">
        <w:rPr>
          <w:color w:val="000000"/>
          <w:sz w:val="28"/>
          <w:szCs w:val="28"/>
        </w:rPr>
        <w:t>В Соединенных Штатах план по соз</w:t>
      </w:r>
      <w:r w:rsidR="007216EB">
        <w:rPr>
          <w:color w:val="000000"/>
          <w:sz w:val="28"/>
          <w:szCs w:val="28"/>
        </w:rPr>
        <w:t xml:space="preserve">данию атомной бомбы опирался на </w:t>
      </w:r>
      <w:r w:rsidRPr="004E2F22">
        <w:rPr>
          <w:color w:val="000000"/>
          <w:sz w:val="28"/>
          <w:szCs w:val="28"/>
        </w:rPr>
        <w:t>опыт ведущего американского хим</w:t>
      </w:r>
      <w:r w:rsidR="007216EB">
        <w:rPr>
          <w:color w:val="000000"/>
          <w:sz w:val="28"/>
          <w:szCs w:val="28"/>
        </w:rPr>
        <w:t xml:space="preserve">ика по редкоземельным элементам </w:t>
      </w:r>
      <w:r w:rsidRPr="004E2F22">
        <w:rPr>
          <w:color w:val="000000"/>
          <w:sz w:val="28"/>
          <w:szCs w:val="28"/>
        </w:rPr>
        <w:t xml:space="preserve">Фрэнка Спеддинга для решения ключевой проблемы. Редкоземельные элементы были примесями, которые предотвращали цепную ядерную реакцию, поглощая нейтроны. Редкоземельные элементы необходимо было отделить и удалить в процессе очистки урана. </w:t>
      </w:r>
      <w:r w:rsidRPr="004E2F22">
        <w:rPr>
          <w:color w:val="000000"/>
          <w:sz w:val="28"/>
          <w:szCs w:val="28"/>
        </w:rPr>
        <w:br/>
      </w:r>
      <w:r w:rsidRPr="004E2F22">
        <w:rPr>
          <w:color w:val="000000"/>
          <w:sz w:val="28"/>
          <w:szCs w:val="28"/>
        </w:rPr>
        <w:lastRenderedPageBreak/>
        <w:t xml:space="preserve"> </w:t>
      </w:r>
      <w:r w:rsidR="00923DD0">
        <w:rPr>
          <w:color w:val="000000"/>
          <w:sz w:val="28"/>
          <w:szCs w:val="28"/>
        </w:rPr>
        <w:t xml:space="preserve">  </w:t>
      </w:r>
      <w:r w:rsidRPr="004E2F22">
        <w:rPr>
          <w:color w:val="000000"/>
          <w:sz w:val="28"/>
          <w:szCs w:val="28"/>
        </w:rPr>
        <w:t xml:space="preserve"> Гонка вооружений между Соединенными Штатами и Советским Союзом во время Холодной войны (1945-1991) привела к огромному росту финансируемых правительством исследований и разработок во многих областях, в</w:t>
      </w:r>
      <w:r w:rsidR="00923DD0">
        <w:rPr>
          <w:color w:val="000000"/>
          <w:sz w:val="28"/>
          <w:szCs w:val="28"/>
        </w:rPr>
        <w:t>ключая редкоземельные элементы.</w:t>
      </w:r>
      <w:r w:rsidRPr="004E2F22">
        <w:rPr>
          <w:color w:val="000000"/>
          <w:sz w:val="28"/>
          <w:szCs w:val="28"/>
        </w:rPr>
        <w:br/>
        <w:t xml:space="preserve">   </w:t>
      </w:r>
      <w:r w:rsidR="00923DD0">
        <w:rPr>
          <w:color w:val="000000"/>
          <w:sz w:val="28"/>
          <w:szCs w:val="28"/>
        </w:rPr>
        <w:t xml:space="preserve">  </w:t>
      </w:r>
      <w:r w:rsidRPr="004E2F22">
        <w:rPr>
          <w:color w:val="000000"/>
          <w:sz w:val="28"/>
          <w:szCs w:val="28"/>
        </w:rPr>
        <w:t>Исследователи ВВС США разработали самариево -кобальтовые магниты в 1960-х годах. Этот материал сохранял свои мощные магнитные свойства даже при очень высокой температуре, что делало возможным создание более мощных радиолокационных приборов.</w:t>
      </w:r>
      <w:r w:rsidRPr="004E2F22">
        <w:rPr>
          <w:color w:val="000000"/>
          <w:sz w:val="28"/>
          <w:szCs w:val="28"/>
        </w:rPr>
        <w:br/>
        <w:t xml:space="preserve">  </w:t>
      </w:r>
      <w:r w:rsidR="00923DD0">
        <w:rPr>
          <w:color w:val="000000"/>
          <w:sz w:val="28"/>
          <w:szCs w:val="28"/>
        </w:rPr>
        <w:t xml:space="preserve">  </w:t>
      </w:r>
      <w:r w:rsidRPr="004E2F22">
        <w:rPr>
          <w:color w:val="000000"/>
          <w:sz w:val="28"/>
          <w:szCs w:val="28"/>
        </w:rPr>
        <w:t>Советские металлурги использовали скандий , чтобы сделать алюминий прочнее и легче в 1980-х годах, что повысило производительность истребителей МиГ-29. Лазерные исследования привели к разработке лазеров на иттриево -алюминиевом гранате, используемых для лазерных дальномеров или целеуказателей для управляемого оружия.</w:t>
      </w:r>
      <w:r w:rsidRPr="004E2F22">
        <w:rPr>
          <w:color w:val="000000"/>
          <w:sz w:val="28"/>
          <w:szCs w:val="28"/>
        </w:rPr>
        <w:br/>
        <w:t xml:space="preserve"> </w:t>
      </w:r>
      <w:r w:rsidR="00923DD0">
        <w:rPr>
          <w:color w:val="000000"/>
          <w:sz w:val="28"/>
          <w:szCs w:val="28"/>
        </w:rPr>
        <w:t xml:space="preserve">  </w:t>
      </w:r>
      <w:r w:rsidRPr="004E2F22">
        <w:rPr>
          <w:color w:val="000000"/>
          <w:sz w:val="28"/>
          <w:szCs w:val="28"/>
        </w:rPr>
        <w:t xml:space="preserve"> Корпоративные и промышленные исследования создали новые продукты для потребителей, которые использовали редкоземельные элементы. Исследования аккумуляторов в 1970-х и 1980-х годах привели к разработке никель-металл-гидридной батареи, в которой </w:t>
      </w:r>
      <w:r w:rsidR="004C5223">
        <w:rPr>
          <w:color w:val="000000"/>
          <w:sz w:val="28"/>
          <w:szCs w:val="28"/>
        </w:rPr>
        <w:t>использовался лантан и неодим</w:t>
      </w:r>
      <w:r w:rsidRPr="004E2F22">
        <w:rPr>
          <w:color w:val="000000"/>
          <w:sz w:val="28"/>
          <w:szCs w:val="28"/>
        </w:rPr>
        <w:t>.</w:t>
      </w:r>
      <w:r w:rsidRPr="004E2F22">
        <w:rPr>
          <w:color w:val="000000"/>
          <w:sz w:val="28"/>
          <w:szCs w:val="28"/>
        </w:rPr>
        <w:br/>
        <w:t xml:space="preserve">  </w:t>
      </w:r>
      <w:r w:rsidR="00923DD0">
        <w:rPr>
          <w:color w:val="000000"/>
          <w:sz w:val="28"/>
          <w:szCs w:val="28"/>
        </w:rPr>
        <w:t xml:space="preserve">  </w:t>
      </w:r>
      <w:r w:rsidRPr="004E2F22">
        <w:rPr>
          <w:color w:val="000000"/>
          <w:sz w:val="28"/>
          <w:szCs w:val="28"/>
        </w:rPr>
        <w:t>Эти батареи можно было многократно перезаряжать, сохраняя при этом много энергии относительно их объема. Они стали популярными для использования в портативной электронике и широко использовались в гибридных автомобилях. Исследователи из General Motors запатентовали неодим -железо-боровые магниты в 1980-х годах и создали компанию, производящую легкие, мощные постоянные магниты, используемые в электрических стеклоподъемниках и дверных замках, двигателях стеклоочистителей и электростартерах двигателей.</w:t>
      </w:r>
      <w:r w:rsidRPr="004E2F22">
        <w:rPr>
          <w:color w:val="000000"/>
          <w:sz w:val="28"/>
          <w:szCs w:val="28"/>
        </w:rPr>
        <w:br/>
        <w:t xml:space="preserve">  </w:t>
      </w:r>
      <w:r w:rsidR="00923DD0">
        <w:rPr>
          <w:color w:val="000000"/>
          <w:sz w:val="28"/>
          <w:szCs w:val="28"/>
        </w:rPr>
        <w:t xml:space="preserve">   </w:t>
      </w:r>
      <w:r w:rsidRPr="004E2F22">
        <w:rPr>
          <w:color w:val="000000"/>
          <w:sz w:val="28"/>
          <w:szCs w:val="28"/>
        </w:rPr>
        <w:t xml:space="preserve">Использование редкоземельных элементов в электронике расширялось в 1990-х и 2000-х годах. В начале 1990-х годов Bell Labs разработала усилитель на основе волокон, легированных эрбием, для усиления сигнала в оптоволоконных кабелях. Эти небольшие устройства сделали </w:t>
      </w:r>
      <w:r w:rsidRPr="004E2F22">
        <w:rPr>
          <w:color w:val="000000"/>
          <w:sz w:val="28"/>
          <w:szCs w:val="28"/>
        </w:rPr>
        <w:lastRenderedPageBreak/>
        <w:t xml:space="preserve">возможным создание глобальной сети длинных оптоволоконных кабелей, что снизило стоимость междугородних телефонных звонков и теперь передает интернет-данные по всему миру. </w:t>
      </w:r>
    </w:p>
    <w:p w14:paraId="0D4910CD" w14:textId="0C67AAF1" w:rsidR="004E2F22" w:rsidRPr="004E2F22" w:rsidRDefault="004C5223" w:rsidP="00DF57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3D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E2F22" w:rsidRPr="004E2F22">
        <w:rPr>
          <w:sz w:val="28"/>
          <w:szCs w:val="28"/>
        </w:rPr>
        <w:t>Расширению областей использ</w:t>
      </w:r>
      <w:r w:rsidR="00923DD0">
        <w:rPr>
          <w:sz w:val="28"/>
          <w:szCs w:val="28"/>
        </w:rPr>
        <w:t xml:space="preserve">ования и росту производства РЗМ </w:t>
      </w:r>
      <w:r w:rsidR="004E2F22" w:rsidRPr="004E2F22">
        <w:rPr>
          <w:sz w:val="28"/>
          <w:szCs w:val="28"/>
        </w:rPr>
        <w:t>предшествовала огромная работа мирового научного сообщества,</w:t>
      </w:r>
      <w:r w:rsidR="00923DD0">
        <w:rPr>
          <w:sz w:val="28"/>
          <w:szCs w:val="28"/>
        </w:rPr>
        <w:t xml:space="preserve"> </w:t>
      </w:r>
      <w:r w:rsidR="004E2F22" w:rsidRPr="004E2F22">
        <w:rPr>
          <w:sz w:val="28"/>
          <w:szCs w:val="28"/>
        </w:rPr>
        <w:t>нашедшая отражение в нарастающем потоке публика</w:t>
      </w:r>
      <w:r w:rsidR="00923DD0">
        <w:rPr>
          <w:sz w:val="28"/>
          <w:szCs w:val="28"/>
        </w:rPr>
        <w:t>ций в пери</w:t>
      </w:r>
      <w:r w:rsidR="004E2F22" w:rsidRPr="004E2F22">
        <w:rPr>
          <w:sz w:val="28"/>
          <w:szCs w:val="28"/>
        </w:rPr>
        <w:t>одических изданиях, патентах и появлении обобщающих работ.</w:t>
      </w:r>
    </w:p>
    <w:p w14:paraId="0452E6CF" w14:textId="5C7F8DD2" w:rsidR="00991B8D" w:rsidRPr="004E2F22" w:rsidRDefault="00991B8D" w:rsidP="00DF5749">
      <w:pPr>
        <w:spacing w:line="360" w:lineRule="auto"/>
        <w:rPr>
          <w:b/>
          <w:sz w:val="28"/>
          <w:szCs w:val="28"/>
        </w:rPr>
      </w:pPr>
    </w:p>
    <w:p w14:paraId="2470970B" w14:textId="55EE6679" w:rsidR="0048743D" w:rsidRPr="004E2F22" w:rsidRDefault="0048743D" w:rsidP="00DF5749">
      <w:pPr>
        <w:spacing w:line="360" w:lineRule="auto"/>
        <w:jc w:val="center"/>
        <w:rPr>
          <w:b/>
          <w:sz w:val="28"/>
          <w:szCs w:val="28"/>
        </w:rPr>
      </w:pPr>
    </w:p>
    <w:p w14:paraId="35DE06BA" w14:textId="70519E81" w:rsidR="0048743D" w:rsidRPr="004E2F22" w:rsidRDefault="0048743D" w:rsidP="00DF5749">
      <w:pPr>
        <w:spacing w:line="360" w:lineRule="auto"/>
        <w:jc w:val="center"/>
        <w:rPr>
          <w:b/>
          <w:sz w:val="28"/>
          <w:szCs w:val="28"/>
        </w:rPr>
      </w:pPr>
    </w:p>
    <w:p w14:paraId="063AA364" w14:textId="3E08D81C" w:rsidR="0048743D" w:rsidRPr="004E2F22" w:rsidRDefault="0048743D" w:rsidP="00DF5749">
      <w:pPr>
        <w:spacing w:line="360" w:lineRule="auto"/>
        <w:jc w:val="center"/>
        <w:rPr>
          <w:b/>
          <w:sz w:val="28"/>
          <w:szCs w:val="28"/>
        </w:rPr>
      </w:pPr>
    </w:p>
    <w:p w14:paraId="74576E5B" w14:textId="47FF7AFC" w:rsidR="0048743D" w:rsidRPr="004E2F22" w:rsidRDefault="0048743D" w:rsidP="00DF5749">
      <w:pPr>
        <w:spacing w:line="360" w:lineRule="auto"/>
        <w:jc w:val="center"/>
        <w:rPr>
          <w:b/>
          <w:sz w:val="28"/>
          <w:szCs w:val="28"/>
        </w:rPr>
      </w:pPr>
    </w:p>
    <w:p w14:paraId="2F1DEB57" w14:textId="6D6012D6" w:rsidR="0048743D" w:rsidRPr="004E2F22" w:rsidRDefault="0048743D" w:rsidP="00DF5749">
      <w:pPr>
        <w:spacing w:line="360" w:lineRule="auto"/>
        <w:jc w:val="center"/>
        <w:rPr>
          <w:b/>
          <w:sz w:val="28"/>
          <w:szCs w:val="28"/>
        </w:rPr>
      </w:pPr>
    </w:p>
    <w:p w14:paraId="19BF8193" w14:textId="37E77578" w:rsidR="0048743D" w:rsidRPr="004E2F22" w:rsidRDefault="0048743D" w:rsidP="00DF5749">
      <w:pPr>
        <w:spacing w:line="360" w:lineRule="auto"/>
        <w:jc w:val="center"/>
        <w:rPr>
          <w:b/>
          <w:sz w:val="28"/>
          <w:szCs w:val="28"/>
        </w:rPr>
      </w:pPr>
    </w:p>
    <w:p w14:paraId="45925D2D" w14:textId="44677E12" w:rsidR="0048743D" w:rsidRPr="004E2F22" w:rsidRDefault="0048743D" w:rsidP="00DF5749">
      <w:pPr>
        <w:spacing w:line="360" w:lineRule="auto"/>
        <w:jc w:val="center"/>
        <w:rPr>
          <w:b/>
          <w:sz w:val="28"/>
          <w:szCs w:val="28"/>
        </w:rPr>
      </w:pPr>
    </w:p>
    <w:p w14:paraId="515C4903" w14:textId="37C4EB6A" w:rsidR="0048743D" w:rsidRPr="004E2F22" w:rsidRDefault="0048743D" w:rsidP="00DF5749">
      <w:pPr>
        <w:spacing w:line="360" w:lineRule="auto"/>
        <w:jc w:val="center"/>
        <w:rPr>
          <w:b/>
          <w:sz w:val="28"/>
          <w:szCs w:val="28"/>
        </w:rPr>
      </w:pPr>
    </w:p>
    <w:p w14:paraId="68A0279C" w14:textId="463DE8D0" w:rsidR="0048743D" w:rsidRDefault="0048743D" w:rsidP="00DF5749">
      <w:pPr>
        <w:spacing w:line="360" w:lineRule="auto"/>
        <w:rPr>
          <w:b/>
          <w:sz w:val="28"/>
          <w:szCs w:val="28"/>
        </w:rPr>
      </w:pPr>
    </w:p>
    <w:p w14:paraId="50195E90" w14:textId="28826D7B" w:rsidR="004E2F22" w:rsidRDefault="004E2F22" w:rsidP="00DF5749">
      <w:pPr>
        <w:spacing w:line="360" w:lineRule="auto"/>
        <w:rPr>
          <w:b/>
          <w:sz w:val="28"/>
          <w:szCs w:val="28"/>
        </w:rPr>
      </w:pPr>
    </w:p>
    <w:p w14:paraId="2EAED4B6" w14:textId="1D60C37B" w:rsidR="004E2F22" w:rsidRDefault="004E2F22" w:rsidP="00DF5749">
      <w:pPr>
        <w:spacing w:line="360" w:lineRule="auto"/>
        <w:rPr>
          <w:b/>
          <w:sz w:val="28"/>
          <w:szCs w:val="28"/>
        </w:rPr>
      </w:pPr>
    </w:p>
    <w:p w14:paraId="2437FBB6" w14:textId="384420BF" w:rsidR="004E2F22" w:rsidRDefault="004E2F22" w:rsidP="00DF5749">
      <w:pPr>
        <w:spacing w:line="360" w:lineRule="auto"/>
        <w:rPr>
          <w:b/>
          <w:sz w:val="28"/>
          <w:szCs w:val="28"/>
        </w:rPr>
      </w:pPr>
    </w:p>
    <w:p w14:paraId="28A910FC" w14:textId="5B2AADB5" w:rsidR="004E2F22" w:rsidRDefault="004E2F22" w:rsidP="00DF5749">
      <w:pPr>
        <w:spacing w:line="360" w:lineRule="auto"/>
        <w:rPr>
          <w:b/>
          <w:sz w:val="28"/>
          <w:szCs w:val="28"/>
        </w:rPr>
      </w:pPr>
    </w:p>
    <w:p w14:paraId="0F56DBAA" w14:textId="4BB7D6C0" w:rsidR="004E2F22" w:rsidRDefault="004E2F22" w:rsidP="00DF5749">
      <w:pPr>
        <w:spacing w:line="360" w:lineRule="auto"/>
        <w:rPr>
          <w:b/>
          <w:sz w:val="28"/>
          <w:szCs w:val="28"/>
        </w:rPr>
      </w:pPr>
    </w:p>
    <w:p w14:paraId="406BB7BE" w14:textId="1C79C0B4" w:rsidR="004C5223" w:rsidRDefault="004C5223" w:rsidP="002538EF">
      <w:pPr>
        <w:spacing w:line="360" w:lineRule="auto"/>
        <w:rPr>
          <w:b/>
          <w:sz w:val="28"/>
          <w:szCs w:val="28"/>
        </w:rPr>
      </w:pPr>
    </w:p>
    <w:p w14:paraId="05E28346" w14:textId="4ECEBED5" w:rsidR="00923DD0" w:rsidRDefault="00923DD0" w:rsidP="002538EF">
      <w:pPr>
        <w:spacing w:line="360" w:lineRule="auto"/>
        <w:rPr>
          <w:b/>
          <w:sz w:val="28"/>
          <w:szCs w:val="28"/>
        </w:rPr>
      </w:pPr>
    </w:p>
    <w:p w14:paraId="6C7BDC4D" w14:textId="77777777" w:rsidR="000865CC" w:rsidRDefault="000865CC" w:rsidP="002538EF">
      <w:pPr>
        <w:spacing w:line="360" w:lineRule="auto"/>
        <w:rPr>
          <w:b/>
          <w:sz w:val="28"/>
          <w:szCs w:val="28"/>
        </w:rPr>
      </w:pPr>
    </w:p>
    <w:p w14:paraId="44139ECA" w14:textId="01DFBF68" w:rsidR="004E2F22" w:rsidRDefault="00C4019C" w:rsidP="00DF5749">
      <w:pPr>
        <w:spacing w:line="360" w:lineRule="auto"/>
        <w:jc w:val="center"/>
        <w:rPr>
          <w:b/>
          <w:sz w:val="28"/>
          <w:szCs w:val="28"/>
        </w:rPr>
      </w:pPr>
      <w:r w:rsidRPr="004E2F22">
        <w:rPr>
          <w:b/>
          <w:sz w:val="28"/>
          <w:szCs w:val="28"/>
        </w:rPr>
        <w:lastRenderedPageBreak/>
        <w:t>2. Классификация</w:t>
      </w:r>
      <w:r w:rsidR="004E2F22" w:rsidRPr="004E2F22">
        <w:rPr>
          <w:b/>
          <w:sz w:val="28"/>
          <w:szCs w:val="28"/>
        </w:rPr>
        <w:t xml:space="preserve"> редкоземельных металлов</w:t>
      </w:r>
    </w:p>
    <w:p w14:paraId="1F73F5A4" w14:textId="77777777" w:rsidR="004C5223" w:rsidRDefault="004C5223" w:rsidP="00DF5749">
      <w:pPr>
        <w:spacing w:line="360" w:lineRule="auto"/>
        <w:jc w:val="center"/>
        <w:rPr>
          <w:b/>
          <w:sz w:val="28"/>
          <w:szCs w:val="28"/>
        </w:rPr>
      </w:pPr>
    </w:p>
    <w:p w14:paraId="1AD745A4" w14:textId="01F5FE54" w:rsidR="004C5223" w:rsidRDefault="00923DD0" w:rsidP="00DF5749">
      <w:pPr>
        <w:shd w:val="clear" w:color="auto" w:fill="FFFFFF"/>
        <w:spacing w:before="100" w:beforeAutospacing="1" w:after="24" w:line="360" w:lineRule="auto"/>
        <w:ind w:left="24"/>
        <w:jc w:val="both"/>
        <w:rPr>
          <w:color w:val="383434"/>
          <w:sz w:val="28"/>
          <w:szCs w:val="28"/>
        </w:rPr>
      </w:pPr>
      <w:r>
        <w:rPr>
          <w:color w:val="383434"/>
          <w:sz w:val="28"/>
          <w:szCs w:val="28"/>
        </w:rPr>
        <w:t xml:space="preserve">     </w:t>
      </w:r>
      <w:r w:rsidR="004C5223" w:rsidRPr="003967F1">
        <w:rPr>
          <w:color w:val="383434"/>
          <w:sz w:val="28"/>
          <w:szCs w:val="28"/>
        </w:rPr>
        <w:t>Редкоземельные металлы — это скандий, иттрий и 15 элементов из группы лантаноидов: лантан, церий, празеодим, неодим, прометий, самарий, европий, гадолиний, тербий, диспрозий, гольмий, эрбий, тулий, иттербий, лютеций. Прометий — единственный радиоактивный редкоземельный металл, содержание которого в природе ничтожно мало — можно сказать, его почти не существует, и его получают искусственным путем.</w:t>
      </w:r>
    </w:p>
    <w:p w14:paraId="4F976295" w14:textId="28493FC4" w:rsidR="004C5223" w:rsidRPr="004C2DDE" w:rsidRDefault="00923DD0" w:rsidP="00DF5749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</w:t>
      </w:r>
      <w:r w:rsidR="004C5223" w:rsidRPr="003967F1">
        <w:rPr>
          <w:color w:val="202122"/>
          <w:sz w:val="28"/>
          <w:szCs w:val="28"/>
        </w:rPr>
        <w:t>Редкоземельные элементы проявляют между собой большое сходство химических и некоторых физических свойств, что объясняется почти одинаковым строением наружных </w:t>
      </w:r>
      <w:r w:rsidR="004C5223" w:rsidRPr="004C2DDE">
        <w:rPr>
          <w:sz w:val="28"/>
          <w:szCs w:val="28"/>
        </w:rPr>
        <w:t>электронных уровней</w:t>
      </w:r>
      <w:r w:rsidR="004C5223" w:rsidRPr="003967F1">
        <w:rPr>
          <w:color w:val="202122"/>
          <w:sz w:val="28"/>
          <w:szCs w:val="28"/>
        </w:rPr>
        <w:t> их </w:t>
      </w:r>
      <w:r w:rsidR="004C5223" w:rsidRPr="004C2DDE">
        <w:rPr>
          <w:sz w:val="28"/>
          <w:szCs w:val="28"/>
        </w:rPr>
        <w:t>атомов</w:t>
      </w:r>
      <w:r w:rsidR="004C5223" w:rsidRPr="003967F1">
        <w:rPr>
          <w:color w:val="202122"/>
          <w:sz w:val="28"/>
          <w:szCs w:val="28"/>
        </w:rPr>
        <w:t xml:space="preserve">. </w:t>
      </w:r>
    </w:p>
    <w:p w14:paraId="0DC2238C" w14:textId="7F3859BC" w:rsidR="004C5223" w:rsidRPr="008243C4" w:rsidRDefault="00923DD0" w:rsidP="008243C4">
      <w:pPr>
        <w:shd w:val="clear" w:color="auto" w:fill="FFFFFF"/>
        <w:spacing w:before="100" w:beforeAutospacing="1" w:after="24" w:line="360" w:lineRule="auto"/>
        <w:ind w:left="24"/>
        <w:jc w:val="both"/>
        <w:rPr>
          <w:rFonts w:eastAsiaTheme="minorHAnsi"/>
          <w:color w:val="383434"/>
          <w:sz w:val="28"/>
          <w:szCs w:val="28"/>
          <w:lang w:eastAsia="en-US"/>
        </w:rPr>
      </w:pPr>
      <w:r>
        <w:rPr>
          <w:color w:val="383434"/>
          <w:sz w:val="28"/>
          <w:szCs w:val="28"/>
        </w:rPr>
        <w:t xml:space="preserve">     </w:t>
      </w:r>
      <w:r w:rsidR="004C5223">
        <w:rPr>
          <w:color w:val="383434"/>
          <w:sz w:val="28"/>
          <w:szCs w:val="28"/>
        </w:rPr>
        <w:t>Р</w:t>
      </w:r>
      <w:r w:rsidR="004C5223" w:rsidRPr="003967F1">
        <w:rPr>
          <w:color w:val="383434"/>
          <w:sz w:val="28"/>
          <w:szCs w:val="28"/>
        </w:rPr>
        <w:t xml:space="preserve">едкоземельные металлы делятся </w:t>
      </w:r>
      <w:r w:rsidR="004C5223">
        <w:rPr>
          <w:color w:val="383434"/>
          <w:sz w:val="28"/>
          <w:szCs w:val="28"/>
        </w:rPr>
        <w:t xml:space="preserve">на лёгкие и тяжёлые </w:t>
      </w:r>
      <w:r w:rsidR="004C5223" w:rsidRPr="003967F1">
        <w:rPr>
          <w:color w:val="383434"/>
          <w:sz w:val="28"/>
          <w:szCs w:val="28"/>
        </w:rPr>
        <w:t>исходя из их атомной массы, то есть можно легко сориентироваться по периодической системе элементов Менделеева: скандий, иттрий, церий, празеодим, неодим, прометий, самарий, европий — это легкие металлы с относительной атомной массой до 151, а гадолиний, тербий, диспрозий, гольмий, эрбий, тулий, иттербий, лютеций — это уже тяжелые металлы, атомная масса которых изменяется от 157 до 174.</w:t>
      </w:r>
      <w:r w:rsidR="008243C4">
        <w:rPr>
          <w:rFonts w:eastAsiaTheme="minorHAnsi"/>
          <w:color w:val="383434"/>
          <w:sz w:val="28"/>
          <w:szCs w:val="28"/>
          <w:lang w:eastAsia="en-US"/>
        </w:rPr>
        <w:t xml:space="preserve"> </w:t>
      </w:r>
      <w:r w:rsidR="004C5223" w:rsidRPr="003967F1">
        <w:rPr>
          <w:color w:val="383434"/>
          <w:sz w:val="28"/>
          <w:szCs w:val="28"/>
        </w:rPr>
        <w:t xml:space="preserve">Химический и практический смысл этого разделения заключается в разных свойствах этих двух групп. </w:t>
      </w:r>
    </w:p>
    <w:p w14:paraId="6BDA5872" w14:textId="06C8D4FA" w:rsidR="004C5223" w:rsidRPr="003967F1" w:rsidRDefault="00923DD0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</w:t>
      </w:r>
      <w:r w:rsidR="004C5223" w:rsidRPr="003967F1">
        <w:rPr>
          <w:color w:val="202122"/>
          <w:sz w:val="28"/>
          <w:szCs w:val="28"/>
        </w:rPr>
        <w:t xml:space="preserve">По химическим свойствам и совместному нахождению в природе </w:t>
      </w:r>
      <w:r w:rsidR="004C5223">
        <w:rPr>
          <w:color w:val="202122"/>
          <w:sz w:val="28"/>
          <w:szCs w:val="28"/>
        </w:rPr>
        <w:t xml:space="preserve">редкоземельные металлы </w:t>
      </w:r>
      <w:r w:rsidR="004C5223" w:rsidRPr="003967F1">
        <w:rPr>
          <w:color w:val="202122"/>
          <w:sz w:val="28"/>
          <w:szCs w:val="28"/>
        </w:rPr>
        <w:t>делятся на подгруппы:</w:t>
      </w:r>
    </w:p>
    <w:p w14:paraId="327FFC29" w14:textId="77777777" w:rsidR="004C5223" w:rsidRPr="003967F1" w:rsidRDefault="004C5223" w:rsidP="00DF5749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24" w:line="360" w:lineRule="auto"/>
        <w:ind w:left="384"/>
        <w:jc w:val="both"/>
        <w:rPr>
          <w:color w:val="202122"/>
          <w:sz w:val="28"/>
          <w:szCs w:val="28"/>
        </w:rPr>
      </w:pPr>
      <w:r w:rsidRPr="003967F1">
        <w:rPr>
          <w:color w:val="202122"/>
          <w:sz w:val="28"/>
          <w:szCs w:val="28"/>
        </w:rPr>
        <w:t>иттриевую (Y, La, Gd — Lu)</w:t>
      </w:r>
    </w:p>
    <w:p w14:paraId="72F9765A" w14:textId="77777777" w:rsidR="004C5223" w:rsidRPr="004C2DDE" w:rsidRDefault="004C5223" w:rsidP="00DF5749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24" w:line="360" w:lineRule="auto"/>
        <w:ind w:left="384"/>
        <w:jc w:val="both"/>
        <w:rPr>
          <w:color w:val="202122"/>
          <w:sz w:val="28"/>
          <w:szCs w:val="28"/>
        </w:rPr>
      </w:pPr>
      <w:r w:rsidRPr="003967F1">
        <w:rPr>
          <w:color w:val="202122"/>
          <w:sz w:val="28"/>
          <w:szCs w:val="28"/>
        </w:rPr>
        <w:t>цериевую (Ce — Eu)</w:t>
      </w:r>
    </w:p>
    <w:p w14:paraId="0EF0DEDF" w14:textId="46AF85B3" w:rsidR="004E2F22" w:rsidRPr="004C5223" w:rsidRDefault="004E2F22" w:rsidP="00DF5749">
      <w:pPr>
        <w:spacing w:line="360" w:lineRule="auto"/>
        <w:jc w:val="both"/>
        <w:rPr>
          <w:sz w:val="28"/>
          <w:szCs w:val="28"/>
        </w:rPr>
      </w:pPr>
    </w:p>
    <w:p w14:paraId="0452E6F1" w14:textId="68252644" w:rsidR="0020213C" w:rsidRPr="004C5223" w:rsidRDefault="0020213C" w:rsidP="00DF5749">
      <w:pPr>
        <w:spacing w:line="360" w:lineRule="auto"/>
        <w:rPr>
          <w:b/>
          <w:sz w:val="28"/>
          <w:szCs w:val="28"/>
        </w:rPr>
      </w:pPr>
    </w:p>
    <w:p w14:paraId="0452E6F2" w14:textId="7690CEEF" w:rsidR="00D02466" w:rsidRDefault="00714AD8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4E2F22">
        <w:rPr>
          <w:b/>
          <w:sz w:val="28"/>
          <w:szCs w:val="28"/>
        </w:rPr>
        <w:lastRenderedPageBreak/>
        <w:t xml:space="preserve">3. </w:t>
      </w:r>
      <w:r w:rsidR="004C5223" w:rsidRPr="004C5223">
        <w:rPr>
          <w:b/>
          <w:color w:val="000000" w:themeColor="text1"/>
          <w:sz w:val="28"/>
          <w:szCs w:val="28"/>
        </w:rPr>
        <w:t>Нахождение в природе редкоземельных</w:t>
      </w:r>
      <w:r w:rsidR="00CA5B46">
        <w:rPr>
          <w:b/>
          <w:color w:val="000000" w:themeColor="text1"/>
          <w:sz w:val="28"/>
          <w:szCs w:val="28"/>
        </w:rPr>
        <w:t xml:space="preserve"> элементов</w:t>
      </w:r>
    </w:p>
    <w:p w14:paraId="381DBBBB" w14:textId="77777777" w:rsidR="00750772" w:rsidRDefault="00750772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17FED058" w14:textId="3264F070" w:rsidR="00750772" w:rsidRPr="003967F1" w:rsidRDefault="00750772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</w:t>
      </w:r>
      <w:r w:rsidR="00923DD0">
        <w:rPr>
          <w:color w:val="202122"/>
          <w:sz w:val="28"/>
          <w:szCs w:val="28"/>
        </w:rPr>
        <w:t xml:space="preserve">  </w:t>
      </w:r>
      <w:r w:rsidRPr="003967F1">
        <w:rPr>
          <w:color w:val="202122"/>
          <w:sz w:val="28"/>
          <w:szCs w:val="28"/>
        </w:rPr>
        <w:t xml:space="preserve">Как правило, редкоземельные элементы встречаются в природе совместно, нередко им </w:t>
      </w:r>
      <w:r>
        <w:rPr>
          <w:color w:val="202122"/>
          <w:sz w:val="28"/>
          <w:szCs w:val="28"/>
        </w:rPr>
        <w:t>сопутствуют уран и торий</w:t>
      </w:r>
      <w:r w:rsidRPr="003967F1">
        <w:rPr>
          <w:color w:val="202122"/>
          <w:sz w:val="28"/>
          <w:szCs w:val="28"/>
        </w:rPr>
        <w:t xml:space="preserve">. Для лантаноидов наиболее характерны соединения трёхвалентных элементов. Исключение составляет церий, легко переходящий в четырёхвалентное состояние. Кроме церия четырёхвалентные соединения образуют празеодим и тербий. Двухвалентные соединения известны у самария, европия и иттербия. </w:t>
      </w:r>
    </w:p>
    <w:p w14:paraId="258B7DF0" w14:textId="066E98EA" w:rsidR="00750772" w:rsidRPr="003967F1" w:rsidRDefault="00750772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923DD0">
        <w:rPr>
          <w:color w:val="202122"/>
          <w:sz w:val="28"/>
          <w:szCs w:val="28"/>
        </w:rPr>
        <w:t xml:space="preserve">  </w:t>
      </w:r>
      <w:r w:rsidRPr="003967F1">
        <w:rPr>
          <w:color w:val="202122"/>
          <w:sz w:val="28"/>
          <w:szCs w:val="28"/>
        </w:rPr>
        <w:t>Суммарное содержание редкоземельных элементов составляет более 100 г/т. Известно более 250 минералов, содержащих редкоземельные элементы. Однако к собственно редкоземельным минералам могут быть отнесены только 60 — 65 минералов, в которых содержание Ме</w:t>
      </w:r>
      <w:r w:rsidRPr="003967F1">
        <w:rPr>
          <w:color w:val="202122"/>
          <w:sz w:val="28"/>
          <w:szCs w:val="28"/>
          <w:vertAlign w:val="subscript"/>
        </w:rPr>
        <w:t>2</w:t>
      </w:r>
      <w:r w:rsidRPr="003967F1">
        <w:rPr>
          <w:color w:val="202122"/>
          <w:sz w:val="28"/>
          <w:szCs w:val="28"/>
        </w:rPr>
        <w:t>О</w:t>
      </w:r>
      <w:r w:rsidRPr="003967F1">
        <w:rPr>
          <w:color w:val="202122"/>
          <w:sz w:val="28"/>
          <w:szCs w:val="28"/>
          <w:vertAlign w:val="subscript"/>
        </w:rPr>
        <w:t>3</w:t>
      </w:r>
      <w:r w:rsidRPr="003967F1">
        <w:rPr>
          <w:color w:val="202122"/>
          <w:sz w:val="28"/>
          <w:szCs w:val="28"/>
        </w:rPr>
        <w:t xml:space="preserve"> превышает 5 — </w:t>
      </w:r>
      <w:r w:rsidRPr="005551A7">
        <w:rPr>
          <w:color w:val="202122"/>
          <w:sz w:val="28"/>
          <w:szCs w:val="28"/>
        </w:rPr>
        <w:t>8 %. Главнейшие минералы редк</w:t>
      </w:r>
      <w:r>
        <w:rPr>
          <w:color w:val="202122"/>
          <w:sz w:val="28"/>
          <w:szCs w:val="28"/>
        </w:rPr>
        <w:t>их земель — монацит</w:t>
      </w:r>
      <w:r w:rsidRPr="005551A7">
        <w:rPr>
          <w:color w:val="202122"/>
          <w:sz w:val="28"/>
          <w:szCs w:val="28"/>
        </w:rPr>
        <w:t> (Ce, La)PO</w:t>
      </w:r>
      <w:r w:rsidRPr="005551A7">
        <w:rPr>
          <w:color w:val="202122"/>
          <w:sz w:val="28"/>
          <w:szCs w:val="28"/>
          <w:vertAlign w:val="subscript"/>
        </w:rPr>
        <w:t>4</w:t>
      </w:r>
      <w:r w:rsidRPr="005551A7">
        <w:rPr>
          <w:color w:val="202122"/>
          <w:sz w:val="28"/>
          <w:szCs w:val="28"/>
        </w:rPr>
        <w:t>, </w:t>
      </w:r>
      <w:r>
        <w:rPr>
          <w:sz w:val="28"/>
          <w:szCs w:val="28"/>
        </w:rPr>
        <w:t>ксенотим</w:t>
      </w:r>
      <w:r w:rsidRPr="005551A7">
        <w:rPr>
          <w:color w:val="202122"/>
          <w:sz w:val="28"/>
          <w:szCs w:val="28"/>
        </w:rPr>
        <w:t xml:space="preserve"> YPO</w:t>
      </w:r>
      <w:r w:rsidRPr="005551A7">
        <w:rPr>
          <w:color w:val="202122"/>
          <w:sz w:val="28"/>
          <w:szCs w:val="28"/>
          <w:vertAlign w:val="subscript"/>
        </w:rPr>
        <w:t>4</w:t>
      </w:r>
      <w:r w:rsidRPr="005551A7">
        <w:rPr>
          <w:color w:val="202122"/>
          <w:sz w:val="28"/>
          <w:szCs w:val="28"/>
        </w:rPr>
        <w:t>, </w:t>
      </w:r>
      <w:r>
        <w:rPr>
          <w:sz w:val="28"/>
          <w:szCs w:val="28"/>
        </w:rPr>
        <w:t>бастнезит</w:t>
      </w:r>
      <w:r w:rsidRPr="005551A7">
        <w:rPr>
          <w:color w:val="202122"/>
          <w:sz w:val="28"/>
          <w:szCs w:val="28"/>
        </w:rPr>
        <w:t> Ce[CO</w:t>
      </w:r>
      <w:r w:rsidRPr="005551A7">
        <w:rPr>
          <w:color w:val="202122"/>
          <w:sz w:val="28"/>
          <w:szCs w:val="28"/>
          <w:vertAlign w:val="subscript"/>
        </w:rPr>
        <w:t>3</w:t>
      </w:r>
      <w:r w:rsidRPr="005551A7">
        <w:rPr>
          <w:color w:val="202122"/>
          <w:sz w:val="28"/>
          <w:szCs w:val="28"/>
        </w:rPr>
        <w:t>](OH, F),</w:t>
      </w:r>
      <w:r>
        <w:rPr>
          <w:sz w:val="28"/>
          <w:szCs w:val="28"/>
        </w:rPr>
        <w:t xml:space="preserve"> паризит</w:t>
      </w:r>
      <w:r w:rsidRPr="005551A7">
        <w:rPr>
          <w:color w:val="202122"/>
          <w:sz w:val="28"/>
          <w:szCs w:val="28"/>
        </w:rPr>
        <w:t xml:space="preserve"> Ca(Ce, La)</w:t>
      </w:r>
      <w:r w:rsidRPr="005551A7">
        <w:rPr>
          <w:color w:val="202122"/>
          <w:sz w:val="28"/>
          <w:szCs w:val="28"/>
          <w:vertAlign w:val="subscript"/>
        </w:rPr>
        <w:t>2</w:t>
      </w:r>
      <w:r w:rsidRPr="005551A7">
        <w:rPr>
          <w:color w:val="202122"/>
          <w:sz w:val="28"/>
          <w:szCs w:val="28"/>
        </w:rPr>
        <w:t>[CO</w:t>
      </w:r>
      <w:r w:rsidRPr="005551A7">
        <w:rPr>
          <w:color w:val="202122"/>
          <w:sz w:val="28"/>
          <w:szCs w:val="28"/>
          <w:vertAlign w:val="subscript"/>
        </w:rPr>
        <w:t>3</w:t>
      </w:r>
      <w:r w:rsidRPr="005551A7">
        <w:rPr>
          <w:color w:val="202122"/>
          <w:sz w:val="28"/>
          <w:szCs w:val="28"/>
        </w:rPr>
        <w:t>]</w:t>
      </w:r>
      <w:r w:rsidRPr="005551A7">
        <w:rPr>
          <w:color w:val="202122"/>
          <w:sz w:val="28"/>
          <w:szCs w:val="28"/>
          <w:vertAlign w:val="subscript"/>
        </w:rPr>
        <w:t>3</w:t>
      </w:r>
      <w:r w:rsidRPr="005551A7">
        <w:rPr>
          <w:color w:val="202122"/>
          <w:sz w:val="28"/>
          <w:szCs w:val="28"/>
        </w:rPr>
        <w:t>F</w:t>
      </w:r>
      <w:r w:rsidRPr="005551A7">
        <w:rPr>
          <w:color w:val="202122"/>
          <w:sz w:val="28"/>
          <w:szCs w:val="28"/>
          <w:vertAlign w:val="subscript"/>
        </w:rPr>
        <w:t>2</w:t>
      </w:r>
      <w:r>
        <w:rPr>
          <w:color w:val="202122"/>
          <w:sz w:val="28"/>
          <w:szCs w:val="28"/>
        </w:rPr>
        <w:t xml:space="preserve">, гадолинит </w:t>
      </w:r>
      <w:r>
        <w:rPr>
          <w:color w:val="0645AD"/>
          <w:sz w:val="28"/>
          <w:szCs w:val="28"/>
        </w:rPr>
        <w:t xml:space="preserve"> </w:t>
      </w:r>
      <w:r w:rsidRPr="005551A7">
        <w:rPr>
          <w:color w:val="202122"/>
          <w:sz w:val="28"/>
          <w:szCs w:val="28"/>
        </w:rPr>
        <w:t>Y</w:t>
      </w:r>
      <w:r w:rsidRPr="005551A7">
        <w:rPr>
          <w:color w:val="202122"/>
          <w:sz w:val="28"/>
          <w:szCs w:val="28"/>
          <w:vertAlign w:val="subscript"/>
        </w:rPr>
        <w:t>2</w:t>
      </w:r>
      <w:r w:rsidRPr="005551A7">
        <w:rPr>
          <w:color w:val="202122"/>
          <w:sz w:val="28"/>
          <w:szCs w:val="28"/>
        </w:rPr>
        <w:t>FeBe</w:t>
      </w:r>
      <w:r w:rsidRPr="005551A7">
        <w:rPr>
          <w:color w:val="202122"/>
          <w:sz w:val="28"/>
          <w:szCs w:val="28"/>
          <w:vertAlign w:val="subscript"/>
        </w:rPr>
        <w:t>2</w:t>
      </w:r>
      <w:r w:rsidRPr="005551A7">
        <w:rPr>
          <w:color w:val="202122"/>
          <w:sz w:val="28"/>
          <w:szCs w:val="28"/>
        </w:rPr>
        <w:t>Si</w:t>
      </w:r>
      <w:r w:rsidRPr="005551A7">
        <w:rPr>
          <w:color w:val="202122"/>
          <w:sz w:val="28"/>
          <w:szCs w:val="28"/>
          <w:vertAlign w:val="subscript"/>
        </w:rPr>
        <w:t>2</w:t>
      </w:r>
      <w:r w:rsidRPr="005551A7">
        <w:rPr>
          <w:color w:val="202122"/>
          <w:sz w:val="28"/>
          <w:szCs w:val="28"/>
        </w:rPr>
        <w:t>O</w:t>
      </w:r>
      <w:r w:rsidRPr="005551A7">
        <w:rPr>
          <w:color w:val="202122"/>
          <w:sz w:val="28"/>
          <w:szCs w:val="28"/>
          <w:vertAlign w:val="subscript"/>
        </w:rPr>
        <w:t>10</w:t>
      </w:r>
      <w:r>
        <w:rPr>
          <w:color w:val="202122"/>
          <w:sz w:val="28"/>
          <w:szCs w:val="28"/>
        </w:rPr>
        <w:t>, ортит</w:t>
      </w:r>
      <w:r w:rsidRPr="005551A7">
        <w:rPr>
          <w:color w:val="202122"/>
          <w:sz w:val="28"/>
          <w:szCs w:val="28"/>
        </w:rPr>
        <w:t> (Ca, Ce)</w:t>
      </w:r>
      <w:r w:rsidRPr="005551A7">
        <w:rPr>
          <w:color w:val="202122"/>
          <w:sz w:val="28"/>
          <w:szCs w:val="28"/>
          <w:vertAlign w:val="subscript"/>
        </w:rPr>
        <w:t>2</w:t>
      </w:r>
      <w:r w:rsidRPr="005551A7">
        <w:rPr>
          <w:color w:val="202122"/>
          <w:sz w:val="28"/>
          <w:szCs w:val="28"/>
        </w:rPr>
        <w:t>(Al, Fe)</w:t>
      </w:r>
      <w:r w:rsidRPr="005551A7">
        <w:rPr>
          <w:color w:val="202122"/>
          <w:sz w:val="28"/>
          <w:szCs w:val="28"/>
          <w:vertAlign w:val="subscript"/>
        </w:rPr>
        <w:t>3</w:t>
      </w:r>
      <w:r w:rsidRPr="005551A7">
        <w:rPr>
          <w:color w:val="202122"/>
          <w:sz w:val="28"/>
          <w:szCs w:val="28"/>
        </w:rPr>
        <w:t>Si</w:t>
      </w:r>
      <w:r w:rsidRPr="005551A7">
        <w:rPr>
          <w:color w:val="202122"/>
          <w:sz w:val="28"/>
          <w:szCs w:val="28"/>
          <w:vertAlign w:val="subscript"/>
        </w:rPr>
        <w:t>3</w:t>
      </w:r>
      <w:r w:rsidRPr="005551A7">
        <w:rPr>
          <w:color w:val="202122"/>
          <w:sz w:val="28"/>
          <w:szCs w:val="28"/>
        </w:rPr>
        <w:t>O</w:t>
      </w:r>
      <w:r w:rsidRPr="005551A7">
        <w:rPr>
          <w:color w:val="202122"/>
          <w:sz w:val="28"/>
          <w:szCs w:val="28"/>
          <w:vertAlign w:val="subscript"/>
        </w:rPr>
        <w:t>12</w:t>
      </w:r>
      <w:r>
        <w:rPr>
          <w:color w:val="202122"/>
          <w:sz w:val="28"/>
          <w:szCs w:val="28"/>
        </w:rPr>
        <w:t>(O, OH), лопарит</w:t>
      </w:r>
      <w:r w:rsidRPr="005551A7">
        <w:rPr>
          <w:color w:val="202122"/>
          <w:sz w:val="28"/>
          <w:szCs w:val="28"/>
        </w:rPr>
        <w:t> (Na, Ca, Ce)(Ti, Nb)O</w:t>
      </w:r>
      <w:r w:rsidRPr="005551A7">
        <w:rPr>
          <w:color w:val="202122"/>
          <w:sz w:val="28"/>
          <w:szCs w:val="28"/>
          <w:vertAlign w:val="subscript"/>
        </w:rPr>
        <w:t>3</w:t>
      </w:r>
      <w:r w:rsidRPr="005551A7">
        <w:rPr>
          <w:color w:val="202122"/>
          <w:sz w:val="28"/>
          <w:szCs w:val="28"/>
        </w:rPr>
        <w:t>, </w:t>
      </w:r>
      <w:r>
        <w:rPr>
          <w:sz w:val="28"/>
          <w:szCs w:val="28"/>
        </w:rPr>
        <w:t>эшинит</w:t>
      </w:r>
      <w:r w:rsidRPr="005551A7">
        <w:rPr>
          <w:color w:val="202122"/>
          <w:sz w:val="28"/>
          <w:szCs w:val="28"/>
        </w:rPr>
        <w:t xml:space="preserve"> (Ce, Ca, Th)(Ti, Nb)</w:t>
      </w:r>
      <w:r w:rsidRPr="005551A7">
        <w:rPr>
          <w:color w:val="202122"/>
          <w:sz w:val="28"/>
          <w:szCs w:val="28"/>
          <w:vertAlign w:val="subscript"/>
        </w:rPr>
        <w:t>2</w:t>
      </w:r>
      <w:r w:rsidRPr="005551A7">
        <w:rPr>
          <w:color w:val="202122"/>
          <w:sz w:val="28"/>
          <w:szCs w:val="28"/>
        </w:rPr>
        <w:t>O</w:t>
      </w:r>
      <w:r w:rsidRPr="005551A7">
        <w:rPr>
          <w:color w:val="202122"/>
          <w:sz w:val="28"/>
          <w:szCs w:val="28"/>
          <w:vertAlign w:val="subscript"/>
        </w:rPr>
        <w:t>6</w:t>
      </w:r>
      <w:r w:rsidRPr="005551A7">
        <w:rPr>
          <w:color w:val="202122"/>
          <w:sz w:val="28"/>
          <w:szCs w:val="28"/>
        </w:rPr>
        <w:t>. Наибо</w:t>
      </w:r>
      <w:r>
        <w:rPr>
          <w:color w:val="202122"/>
          <w:sz w:val="28"/>
          <w:szCs w:val="28"/>
        </w:rPr>
        <w:t>лее распространён в земной коре церий, наименее — тулий и лютеций</w:t>
      </w:r>
      <w:r w:rsidRPr="005551A7">
        <w:rPr>
          <w:color w:val="202122"/>
          <w:sz w:val="28"/>
          <w:szCs w:val="28"/>
        </w:rPr>
        <w:t>.</w:t>
      </w:r>
      <w:r w:rsidRPr="003967F1">
        <w:rPr>
          <w:color w:val="202122"/>
          <w:sz w:val="28"/>
          <w:szCs w:val="28"/>
        </w:rPr>
        <w:t xml:space="preserve"> </w:t>
      </w:r>
    </w:p>
    <w:p w14:paraId="736B1BFA" w14:textId="662015A7" w:rsidR="00750772" w:rsidRPr="003967F1" w:rsidRDefault="00750772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923DD0">
        <w:rPr>
          <w:color w:val="202122"/>
          <w:sz w:val="28"/>
          <w:szCs w:val="28"/>
        </w:rPr>
        <w:t xml:space="preserve">  </w:t>
      </w:r>
      <w:r w:rsidRPr="003967F1">
        <w:rPr>
          <w:color w:val="202122"/>
          <w:sz w:val="28"/>
          <w:szCs w:val="28"/>
        </w:rPr>
        <w:t xml:space="preserve">Несмотря на неограниченный изоморфизм, в группе редких земель в определённых геологических условиях возможна раздельная концентрация редких земель иттриевой и цериевой подгрупп. Например, с щелочными породами и связанными с ними постмагматическими продуктами преимущественное развитие получает цериевая подгруппа, а с постмагматическими продуктами гранитоидов с повышенной щёлочностью — иттриевая. Большинство фторкарбонатов обогащено элементами цериевой подгруппы. Изоморфное замещение редких земель между собой, несмотря на разницу в их порядковых номерах, обусловлено явлениями «лантаноидного сжатия»: с увеличением порядкового номера происходит достройка внутренних, а не внешних электронных орбит, в </w:t>
      </w:r>
      <w:r w:rsidRPr="003967F1">
        <w:rPr>
          <w:color w:val="202122"/>
          <w:sz w:val="28"/>
          <w:szCs w:val="28"/>
        </w:rPr>
        <w:lastRenderedPageBreak/>
        <w:t>результате чего объём ионов не увеличивается.</w:t>
      </w:r>
    </w:p>
    <w:p w14:paraId="6F1D4412" w14:textId="61BCDC63" w:rsidR="00750772" w:rsidRPr="003967F1" w:rsidRDefault="00750772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923DD0">
        <w:rPr>
          <w:color w:val="202122"/>
          <w:sz w:val="28"/>
          <w:szCs w:val="28"/>
        </w:rPr>
        <w:t xml:space="preserve">  </w:t>
      </w:r>
      <w:r w:rsidRPr="003967F1">
        <w:rPr>
          <w:color w:val="202122"/>
          <w:sz w:val="28"/>
          <w:szCs w:val="28"/>
        </w:rPr>
        <w:t>Селективное накопление редкоземельных элементов в минералах и горных породах может быть обусловлено различиями в их радиусах ионов. Дело в том, что радиусы ионов лантаноидов закономерно уменьшаются от лантана к лютецию. Вследствие этого возможно преимущественное изоморфное замещение в зависимости от степени различия в размерах замещённых ионов редкоземельных элементов. Так, в скандиевых, циркониевых и марганцевых минералах могут присутствовать только редкие земли ряда лютеций — диспрозий; в урановых минералах преимущественно накапливаются минералы средней части ряда (иттрий, диспрозий, гадолиний); в ториевых минералах должны концентрироваться элементы цериевой группы; в состав стронциевых и бариевых минералов могут входить только элементы ряда европий — лантан.</w:t>
      </w:r>
    </w:p>
    <w:p w14:paraId="0FF9D1E6" w14:textId="297E549D" w:rsidR="00750772" w:rsidRDefault="00750772" w:rsidP="00DF5749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5974B100" w14:textId="65400B29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64F916E8" w14:textId="421EEF70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37D47A79" w14:textId="54EDF4CD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7D53689" w14:textId="3FC60859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2B3B11CE" w14:textId="73985FAE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379B840F" w14:textId="23DD8A51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05100BA3" w14:textId="6074540D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69C95355" w14:textId="274975E9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83D23FE" w14:textId="05B7096B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9F10325" w14:textId="553334AA" w:rsidR="004C5223" w:rsidRDefault="004C5223" w:rsidP="00DF574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0452E70C" w14:textId="15C2987E" w:rsidR="0020213C" w:rsidRDefault="0020213C" w:rsidP="00DF5749">
      <w:pPr>
        <w:spacing w:line="360" w:lineRule="auto"/>
        <w:rPr>
          <w:b/>
          <w:sz w:val="28"/>
          <w:szCs w:val="28"/>
        </w:rPr>
      </w:pPr>
    </w:p>
    <w:p w14:paraId="6560D856" w14:textId="77777777" w:rsidR="00357BDC" w:rsidRDefault="00357BDC" w:rsidP="00DF5749">
      <w:pPr>
        <w:spacing w:line="360" w:lineRule="auto"/>
        <w:rPr>
          <w:b/>
          <w:sz w:val="28"/>
          <w:szCs w:val="28"/>
        </w:rPr>
      </w:pPr>
    </w:p>
    <w:p w14:paraId="0452E70D" w14:textId="5772980C" w:rsidR="00A66A57" w:rsidRPr="00B658D4" w:rsidRDefault="00A66A57" w:rsidP="00DF5749">
      <w:pPr>
        <w:spacing w:line="360" w:lineRule="auto"/>
        <w:jc w:val="center"/>
        <w:rPr>
          <w:b/>
          <w:sz w:val="28"/>
          <w:szCs w:val="28"/>
        </w:rPr>
      </w:pPr>
      <w:r w:rsidRPr="00B658D4">
        <w:rPr>
          <w:b/>
          <w:sz w:val="28"/>
          <w:szCs w:val="28"/>
        </w:rPr>
        <w:lastRenderedPageBreak/>
        <w:t>4</w:t>
      </w:r>
      <w:r w:rsidR="00B658D4" w:rsidRPr="00B658D4">
        <w:rPr>
          <w:b/>
          <w:sz w:val="28"/>
          <w:szCs w:val="28"/>
        </w:rPr>
        <w:t xml:space="preserve">. </w:t>
      </w:r>
      <w:r w:rsidR="00B658D4" w:rsidRPr="00B658D4">
        <w:rPr>
          <w:b/>
          <w:color w:val="000000" w:themeColor="text1"/>
          <w:sz w:val="28"/>
          <w:szCs w:val="28"/>
        </w:rPr>
        <w:t>С</w:t>
      </w:r>
      <w:r w:rsidR="00CA5B46">
        <w:rPr>
          <w:b/>
          <w:color w:val="000000" w:themeColor="text1"/>
          <w:sz w:val="28"/>
          <w:szCs w:val="28"/>
        </w:rPr>
        <w:t>войства редкоземельных металлов</w:t>
      </w:r>
    </w:p>
    <w:p w14:paraId="616430B8" w14:textId="6C2028CC" w:rsidR="00B658D4" w:rsidRPr="008A12FC" w:rsidRDefault="00B658D4" w:rsidP="008A12FC">
      <w:pPr>
        <w:spacing w:line="360" w:lineRule="auto"/>
        <w:jc w:val="both"/>
        <w:rPr>
          <w:b/>
          <w:sz w:val="28"/>
          <w:szCs w:val="28"/>
        </w:rPr>
      </w:pPr>
    </w:p>
    <w:p w14:paraId="3EFEE368" w14:textId="1C112952" w:rsidR="007216EB" w:rsidRDefault="008A12FC" w:rsidP="007216EB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 w:rsidRPr="008A12FC">
        <w:rPr>
          <w:b/>
          <w:sz w:val="28"/>
          <w:szCs w:val="28"/>
        </w:rPr>
        <w:t xml:space="preserve">     </w:t>
      </w:r>
      <w:r w:rsidR="00357BDC" w:rsidRPr="008A12FC">
        <w:rPr>
          <w:sz w:val="28"/>
          <w:szCs w:val="28"/>
        </w:rPr>
        <w:t>Редкоземельные металлы характеризуются большим сходством химических свойств. Как известно, химические свойства атома главным образом определяют электроны, находящиеся на внешней оболочке. Именно они определяют его валентность, способность отдавать или присоединять</w:t>
      </w:r>
      <w:r w:rsidRPr="008A12FC">
        <w:rPr>
          <w:sz w:val="28"/>
          <w:szCs w:val="28"/>
        </w:rPr>
        <w:t xml:space="preserve"> электроны. Редкоземельные элементы обнаруживают подобие химических свойств, потому что электроны, находящиеся на уров</w:t>
      </w:r>
      <w:r>
        <w:rPr>
          <w:sz w:val="28"/>
          <w:szCs w:val="28"/>
        </w:rPr>
        <w:t>не 4</w:t>
      </w:r>
      <w:r>
        <w:rPr>
          <w:sz w:val="28"/>
          <w:szCs w:val="28"/>
          <w:lang w:val="en-US"/>
        </w:rPr>
        <w:t>f</w:t>
      </w:r>
      <w:r w:rsidRPr="008A12FC">
        <w:rPr>
          <w:sz w:val="28"/>
          <w:szCs w:val="28"/>
        </w:rPr>
        <w:t>, экранированы от обычных внешних воздействий окружающими их замкнутыми оболочками и почти не влияют на х</w:t>
      </w:r>
      <w:r>
        <w:rPr>
          <w:sz w:val="28"/>
          <w:szCs w:val="28"/>
        </w:rPr>
        <w:t>имическую активность элементов</w:t>
      </w:r>
      <w:r w:rsidRPr="008A12FC">
        <w:rPr>
          <w:sz w:val="28"/>
          <w:szCs w:val="28"/>
        </w:rPr>
        <w:t xml:space="preserve">. Свойства </w:t>
      </w:r>
      <w:r>
        <w:rPr>
          <w:sz w:val="28"/>
          <w:szCs w:val="28"/>
        </w:rPr>
        <w:t>редкоземельных металлов</w:t>
      </w:r>
      <w:r w:rsidRPr="008A12FC">
        <w:rPr>
          <w:sz w:val="28"/>
          <w:szCs w:val="28"/>
        </w:rPr>
        <w:t xml:space="preserve"> зависят исключительно от конфигурации трех внешних электронов, а эта конфигурация для всех них одинакова, и поэтому почти все они обычно являются т</w:t>
      </w:r>
      <w:r>
        <w:rPr>
          <w:sz w:val="28"/>
          <w:szCs w:val="28"/>
        </w:rPr>
        <w:t xml:space="preserve">рехвалентными, за исключением </w:t>
      </w:r>
      <w:r>
        <w:rPr>
          <w:sz w:val="28"/>
          <w:szCs w:val="28"/>
          <w:lang w:val="en-US"/>
        </w:rPr>
        <w:t>Eu</w:t>
      </w:r>
      <w:r w:rsidRPr="008A12FC">
        <w:rPr>
          <w:sz w:val="28"/>
          <w:szCs w:val="28"/>
        </w:rPr>
        <w:t xml:space="preserve"> и Yb, имеющих валентность 2</w:t>
      </w:r>
      <w:r>
        <w:rPr>
          <w:sz w:val="28"/>
          <w:szCs w:val="28"/>
        </w:rPr>
        <w:t xml:space="preserve">. Электроотрицательность редкоземельных металлов </w:t>
      </w:r>
      <w:r w:rsidRPr="008A12FC">
        <w:rPr>
          <w:sz w:val="28"/>
          <w:szCs w:val="28"/>
        </w:rPr>
        <w:t>имеет почти од</w:t>
      </w:r>
      <w:r>
        <w:rPr>
          <w:sz w:val="28"/>
          <w:szCs w:val="28"/>
        </w:rPr>
        <w:t>инаковые значения по всему ряду</w:t>
      </w:r>
      <w:r w:rsidRPr="008A12FC">
        <w:rPr>
          <w:sz w:val="28"/>
          <w:szCs w:val="28"/>
        </w:rPr>
        <w:t>, так как электроотрицательность в первом приближении выражает энергию связи между двумя элементами. Аномалии для европия и иттербия также в данном случае связаны с отдачей только 6 s-электронов, так как в формулу, опред</w:t>
      </w:r>
      <w:r>
        <w:rPr>
          <w:sz w:val="28"/>
          <w:szCs w:val="28"/>
        </w:rPr>
        <w:t>еляющую электроотрицательность</w:t>
      </w:r>
      <w:r w:rsidRPr="008A12FC">
        <w:rPr>
          <w:sz w:val="28"/>
          <w:szCs w:val="28"/>
        </w:rPr>
        <w:t>. Европий и иттербий по своим физико-химическим свойствам очень похожи на щелочноземельные металлы.</w:t>
      </w:r>
      <w:r w:rsidR="007216EB">
        <w:rPr>
          <w:sz w:val="28"/>
          <w:szCs w:val="28"/>
        </w:rPr>
        <w:t xml:space="preserve"> </w:t>
      </w:r>
      <w:r w:rsidR="007216EB">
        <w:rPr>
          <w:color w:val="202122"/>
          <w:sz w:val="28"/>
          <w:szCs w:val="28"/>
        </w:rPr>
        <w:t xml:space="preserve">  </w:t>
      </w:r>
    </w:p>
    <w:p w14:paraId="596AEB8E" w14:textId="66DE99FE" w:rsidR="007216EB" w:rsidRDefault="007216EB" w:rsidP="007216EB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</w:t>
      </w:r>
      <w:r w:rsidRPr="003967F1">
        <w:rPr>
          <w:color w:val="202122"/>
          <w:sz w:val="28"/>
          <w:szCs w:val="28"/>
        </w:rPr>
        <w:t>В элементах — скандий, иттрий, лантан — </w:t>
      </w:r>
      <w:r w:rsidRPr="003967F1">
        <w:rPr>
          <w:i/>
          <w:iCs/>
          <w:color w:val="202122"/>
          <w:sz w:val="28"/>
          <w:szCs w:val="28"/>
        </w:rPr>
        <w:t>d</w:t>
      </w:r>
      <w:r w:rsidRPr="003967F1">
        <w:rPr>
          <w:color w:val="202122"/>
          <w:sz w:val="28"/>
          <w:szCs w:val="28"/>
        </w:rPr>
        <w:t>-оболочка предпоследнего электронного слоя только начинает образовываться, поэтому радиусы атомов и активность металлов в этой группе возрастают сверху вниз. Этим свойством группа отличается от других побочных подгрупп металлов, у которых порядок изменения активности противоположный.</w:t>
      </w:r>
    </w:p>
    <w:p w14:paraId="28CA19B7" w14:textId="524BF59F" w:rsidR="00357BDC" w:rsidRPr="007216EB" w:rsidRDefault="007216EB" w:rsidP="007216EB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   </w:t>
      </w:r>
      <w:r w:rsidRPr="003967F1">
        <w:rPr>
          <w:color w:val="202122"/>
          <w:sz w:val="28"/>
          <w:szCs w:val="28"/>
        </w:rPr>
        <w:t xml:space="preserve">Химическая активность редкоземельных металлов неодинакова. От скандия до лантана химическая активность возрастает, а в ряду лантан — лютеций — снижается. Отсюда следует, что наиболее активным металлом </w:t>
      </w:r>
      <w:r w:rsidRPr="003967F1">
        <w:rPr>
          <w:color w:val="202122"/>
          <w:sz w:val="28"/>
          <w:szCs w:val="28"/>
        </w:rPr>
        <w:lastRenderedPageBreak/>
        <w:t>является лантан. Это обуславливается уменьшением радиусов атомов элементов от лантана до лютеция с одной стороны, и от лантана до скандия — с другой.</w:t>
      </w:r>
    </w:p>
    <w:p w14:paraId="11B0E3E8" w14:textId="2077C677" w:rsidR="008A12FC" w:rsidRPr="008A12FC" w:rsidRDefault="008A12FC" w:rsidP="007216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</w:t>
      </w:r>
      <w:r w:rsidRPr="008A12FC">
        <w:rPr>
          <w:sz w:val="28"/>
          <w:szCs w:val="28"/>
        </w:rPr>
        <w:t>сновные химические свойства</w:t>
      </w:r>
      <w:r>
        <w:rPr>
          <w:sz w:val="28"/>
          <w:szCs w:val="28"/>
        </w:rPr>
        <w:t xml:space="preserve"> редкоземельных металлов</w:t>
      </w:r>
      <w:r w:rsidRPr="008A12FC">
        <w:rPr>
          <w:sz w:val="28"/>
          <w:szCs w:val="28"/>
        </w:rPr>
        <w:t xml:space="preserve"> были предсказаны и определены Д. И. Менделеевым. Он первый определил теплоемкость церия и лантана. На основе периодического закона элементов Д. И. Менделеев предположил трехвалентность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 и исправил атомные веса иттрия, лантана, церия и эрбия, величины которых оказались сильно заниженными. Редкоземельные металлы обладают большой химической активностью. Свежий срез</w:t>
      </w:r>
      <w:r>
        <w:rPr>
          <w:sz w:val="28"/>
          <w:szCs w:val="28"/>
        </w:rPr>
        <w:t xml:space="preserve"> таких металлов</w:t>
      </w:r>
      <w:r w:rsidRPr="008A12FC">
        <w:rPr>
          <w:sz w:val="28"/>
          <w:szCs w:val="28"/>
        </w:rPr>
        <w:t xml:space="preserve"> по внешнему виду и блеску мало отличается от среза обычного железа. При </w:t>
      </w:r>
      <w:r>
        <w:rPr>
          <w:sz w:val="28"/>
          <w:szCs w:val="28"/>
        </w:rPr>
        <w:t xml:space="preserve">длительном хранении на воздухе редкоземельные металлы </w:t>
      </w:r>
      <w:r w:rsidRPr="008A12FC">
        <w:rPr>
          <w:sz w:val="28"/>
          <w:szCs w:val="28"/>
        </w:rPr>
        <w:t xml:space="preserve">начинают покрываться пленкой окиси, некоторые из них в меньшей, а некоторые в большей степени. При комнатной температуре при окислении церия наблюдается особое явление пирофорности — образование искры при трении или ударе. Наиболее сильно на воздухе окисляются лантан и церий. Элементы иттриевой подгруппы значительно устойчивее по отношению к воздуху, чем элементы цериевой подгруппы. Для </w:t>
      </w:r>
      <w:r>
        <w:rPr>
          <w:sz w:val="28"/>
          <w:szCs w:val="28"/>
        </w:rPr>
        <w:t>редкоземельных металлов</w:t>
      </w:r>
      <w:r w:rsidRPr="008A12FC">
        <w:rPr>
          <w:sz w:val="28"/>
          <w:szCs w:val="28"/>
        </w:rPr>
        <w:t xml:space="preserve"> наблюдается некоторое увеличение химической стойкости с ростом атомного номера элемента. Последний из них, лютеций по своей химической стойкости близок к</w:t>
      </w:r>
      <w:r w:rsidR="007216EB">
        <w:rPr>
          <w:sz w:val="28"/>
          <w:szCs w:val="28"/>
        </w:rPr>
        <w:t xml:space="preserve"> платиновым металлам. Менее </w:t>
      </w:r>
      <w:r w:rsidRPr="008A12FC">
        <w:rPr>
          <w:sz w:val="28"/>
          <w:szCs w:val="28"/>
        </w:rPr>
        <w:t xml:space="preserve">подвержен окислению металлический скандий. Являясь химически весьма активными веществами, </w:t>
      </w:r>
      <w:r w:rsidR="007216EB">
        <w:rPr>
          <w:sz w:val="28"/>
          <w:szCs w:val="28"/>
        </w:rPr>
        <w:t>редкоземельные металлы</w:t>
      </w:r>
      <w:r w:rsidRPr="008A12FC">
        <w:rPr>
          <w:sz w:val="28"/>
          <w:szCs w:val="28"/>
        </w:rPr>
        <w:t xml:space="preserve"> охотно вступают во взаимодействие со многими элементами. Многие соединения они образуют с большим выделением тепла; почти все элементы по величине теплоты образования соединений уступают </w:t>
      </w:r>
      <w:r w:rsidR="00E06824">
        <w:rPr>
          <w:sz w:val="28"/>
          <w:szCs w:val="28"/>
        </w:rPr>
        <w:t>РЗЭ</w:t>
      </w:r>
      <w:r w:rsidRPr="008A12FC">
        <w:rPr>
          <w:sz w:val="28"/>
          <w:szCs w:val="28"/>
        </w:rPr>
        <w:t>. Церий, лантан, неодим, празеодим, гадолиний и др. медленно реагируют с водо</w:t>
      </w:r>
      <w:r w:rsidR="007216EB">
        <w:rPr>
          <w:sz w:val="28"/>
          <w:szCs w:val="28"/>
        </w:rPr>
        <w:t>родом при комнатной температуре. С</w:t>
      </w:r>
      <w:r w:rsidRPr="008A12FC">
        <w:rPr>
          <w:sz w:val="28"/>
          <w:szCs w:val="28"/>
        </w:rPr>
        <w:t>корость реакции увеличива</w:t>
      </w:r>
      <w:r w:rsidR="005F1864">
        <w:rPr>
          <w:sz w:val="28"/>
          <w:szCs w:val="28"/>
        </w:rPr>
        <w:t>ется при повышении температуры. РЗЭ</w:t>
      </w:r>
      <w:r w:rsidRPr="008A12FC">
        <w:rPr>
          <w:sz w:val="28"/>
          <w:szCs w:val="28"/>
        </w:rPr>
        <w:t xml:space="preserve"> с водородом </w:t>
      </w:r>
      <w:r w:rsidR="007216EB">
        <w:rPr>
          <w:sz w:val="28"/>
          <w:szCs w:val="28"/>
        </w:rPr>
        <w:t>образуют гидриды типа RH2 и RH3</w:t>
      </w:r>
      <w:r w:rsidRPr="008A12FC">
        <w:rPr>
          <w:sz w:val="28"/>
          <w:szCs w:val="28"/>
        </w:rPr>
        <w:t>, г</w:t>
      </w:r>
      <w:r w:rsidR="007216EB">
        <w:rPr>
          <w:sz w:val="28"/>
          <w:szCs w:val="28"/>
        </w:rPr>
        <w:t>де под R подразумевается редкоземельный металл</w:t>
      </w:r>
      <w:r w:rsidRPr="008A12FC">
        <w:rPr>
          <w:sz w:val="28"/>
          <w:szCs w:val="28"/>
        </w:rPr>
        <w:t xml:space="preserve">. С галогенами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 реагируют интенсивно, </w:t>
      </w:r>
      <w:r w:rsidRPr="008A12FC">
        <w:rPr>
          <w:sz w:val="28"/>
          <w:szCs w:val="28"/>
        </w:rPr>
        <w:lastRenderedPageBreak/>
        <w:t xml:space="preserve">активность реакции понижается по ряду фтор — хлор — бром — йод. С азотом р. з. м. при нагревании до температуры красного каления образуют нитриды с общей формулой RN. Углерод образует с редкими землями карбиды с общей формулой C2R. Карбидизация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 происходит обычно при температуре плавления. Сульфиды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 имеют общую формулу R2S3 и образ</w:t>
      </w:r>
      <w:r w:rsidR="007216EB">
        <w:rPr>
          <w:sz w:val="28"/>
          <w:szCs w:val="28"/>
        </w:rPr>
        <w:t xml:space="preserve">уются косвенным путем, например, </w:t>
      </w:r>
      <w:r w:rsidRPr="008A12FC">
        <w:rPr>
          <w:sz w:val="28"/>
          <w:szCs w:val="28"/>
        </w:rPr>
        <w:t>действием сероводорода на хлориды. Они тугоплавки и устойчивы в присутствии многих расплавленных металлов. Наиболее интересными и важными соединениями редкоземельных элементов являются кислородные соединения. Окислы р. з. м. представляют собой весьма тугоплавкие порошки. Для них характерен сильно выраженный основной характер, который ослабевает от лантана к лютецию. Р</w:t>
      </w:r>
      <w:r w:rsidR="007216EB">
        <w:rPr>
          <w:sz w:val="28"/>
          <w:szCs w:val="28"/>
        </w:rPr>
        <w:t>астворимость окислов (типа R2O3</w:t>
      </w:r>
      <w:r w:rsidRPr="008A12FC">
        <w:rPr>
          <w:sz w:val="28"/>
          <w:szCs w:val="28"/>
        </w:rPr>
        <w:t xml:space="preserve">) в кислотах снижается по мере увеличения порядкового номера. В воде окислы нерастворимы, но способны присоединять ее с образованием гидратов окисей. Гидроокиси р. з. м. получают обычно косвенным путем—например, добавлением щелочей к растворам солей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. Все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, малоустойчивы по отношению к кислотам. Серная и соляная кислота любых концентраций, а также концентрированная азотная легко растворяют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>, разбавленная азотная кис</w:t>
      </w:r>
      <w:r w:rsidR="007216EB">
        <w:rPr>
          <w:sz w:val="28"/>
          <w:szCs w:val="28"/>
        </w:rPr>
        <w:t>лота действует только на церий</w:t>
      </w:r>
      <w:r w:rsidRPr="008A12FC">
        <w:rPr>
          <w:sz w:val="28"/>
          <w:szCs w:val="28"/>
        </w:rPr>
        <w:t xml:space="preserve">. По отношению к щелочам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 довольно инертны.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 способны вытеснять водород из воды, действуя как сильные восстановители. Они образуют большое количество солей как с неорганическими, так и с органическими анионами. Галогениды, нитраты, сульфаты, оксалаты, а также двойные соли </w:t>
      </w:r>
      <w:r w:rsidR="005F1864">
        <w:rPr>
          <w:sz w:val="28"/>
          <w:szCs w:val="28"/>
        </w:rPr>
        <w:t>РЗЭ</w:t>
      </w:r>
      <w:r w:rsidRPr="008A12FC">
        <w:rPr>
          <w:sz w:val="28"/>
          <w:szCs w:val="28"/>
        </w:rPr>
        <w:t xml:space="preserve"> отличаются различной растворимостью, чем пользуются для от</w:t>
      </w:r>
      <w:r w:rsidR="005F1864">
        <w:rPr>
          <w:sz w:val="28"/>
          <w:szCs w:val="28"/>
        </w:rPr>
        <w:t>деления РЗЭ</w:t>
      </w:r>
      <w:r w:rsidR="007216EB">
        <w:rPr>
          <w:sz w:val="28"/>
          <w:szCs w:val="28"/>
        </w:rPr>
        <w:t xml:space="preserve"> друг от друга</w:t>
      </w:r>
      <w:r w:rsidRPr="008A12FC">
        <w:rPr>
          <w:sz w:val="28"/>
          <w:szCs w:val="28"/>
        </w:rPr>
        <w:t>.</w:t>
      </w:r>
    </w:p>
    <w:p w14:paraId="79100136" w14:textId="21127EEE" w:rsidR="006E46C0" w:rsidRDefault="006E46C0" w:rsidP="00CA5B46">
      <w:pPr>
        <w:spacing w:line="360" w:lineRule="auto"/>
        <w:jc w:val="both"/>
        <w:rPr>
          <w:b/>
          <w:i/>
          <w:sz w:val="28"/>
          <w:szCs w:val="28"/>
        </w:rPr>
      </w:pPr>
    </w:p>
    <w:p w14:paraId="5D9C2356" w14:textId="77777777" w:rsidR="00CA5B46" w:rsidRPr="00CA5B46" w:rsidRDefault="00CA5B46" w:rsidP="00CA5B46">
      <w:pPr>
        <w:spacing w:line="360" w:lineRule="auto"/>
        <w:jc w:val="both"/>
        <w:rPr>
          <w:b/>
          <w:i/>
          <w:sz w:val="28"/>
          <w:szCs w:val="28"/>
        </w:rPr>
      </w:pPr>
    </w:p>
    <w:p w14:paraId="3CA132BA" w14:textId="0FB36340" w:rsidR="006E46C0" w:rsidRPr="003967F1" w:rsidRDefault="006E46C0" w:rsidP="007216EB">
      <w:pPr>
        <w:shd w:val="clear" w:color="auto" w:fill="FFFFFF"/>
        <w:spacing w:after="120" w:line="360" w:lineRule="auto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923DD0">
        <w:rPr>
          <w:color w:val="202122"/>
          <w:sz w:val="28"/>
          <w:szCs w:val="28"/>
        </w:rPr>
        <w:t xml:space="preserve">  </w:t>
      </w:r>
    </w:p>
    <w:p w14:paraId="0B98002D" w14:textId="171821D6" w:rsidR="00357BDC" w:rsidRPr="00A66A57" w:rsidRDefault="00357BDC" w:rsidP="00DF5749">
      <w:pPr>
        <w:spacing w:line="360" w:lineRule="auto"/>
        <w:rPr>
          <w:b/>
          <w:sz w:val="28"/>
          <w:szCs w:val="28"/>
        </w:rPr>
      </w:pPr>
    </w:p>
    <w:p w14:paraId="3360AE64" w14:textId="5F99F08C" w:rsidR="00B033E6" w:rsidRDefault="006E46C0" w:rsidP="007216EB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</w:t>
      </w:r>
      <w:r w:rsidR="006A6E4B">
        <w:rPr>
          <w:b/>
          <w:color w:val="000000"/>
          <w:sz w:val="28"/>
          <w:szCs w:val="28"/>
        </w:rPr>
        <w:t xml:space="preserve">. </w:t>
      </w:r>
      <w:r w:rsidRPr="006E46C0">
        <w:rPr>
          <w:b/>
          <w:color w:val="000000" w:themeColor="text1"/>
          <w:sz w:val="28"/>
          <w:szCs w:val="28"/>
        </w:rPr>
        <w:t>Применение редкоземельных металлов</w:t>
      </w:r>
    </w:p>
    <w:p w14:paraId="492397FF" w14:textId="77777777" w:rsidR="007216EB" w:rsidRPr="007216EB" w:rsidRDefault="007216EB" w:rsidP="007216EB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8F70BCC" w14:textId="5908AF22" w:rsidR="00DE6BF6" w:rsidRPr="00DE6BF6" w:rsidRDefault="00B033E6" w:rsidP="00DF5749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57BDC">
        <w:rPr>
          <w:b/>
          <w:color w:val="000000"/>
          <w:sz w:val="28"/>
          <w:szCs w:val="28"/>
        </w:rPr>
        <w:t xml:space="preserve">  </w:t>
      </w:r>
      <w:r w:rsidR="00DE6BF6" w:rsidRPr="00DE6BF6">
        <w:rPr>
          <w:color w:val="202122"/>
          <w:sz w:val="28"/>
          <w:szCs w:val="28"/>
        </w:rPr>
        <w:t>Потребление редкоземельных металлов в России сейчас составляет порядка 2 — 3 тыс. тонн в год и имеет тенденцию к росту. Примерно 70 % используется в электронике, несколько сотен тонн в год также необходимо для выпуска катализаторов для нефтепереработки, меньшее количество применяется при производстве магнитов и в оптике. В целом лишь около четверти редкоземельных металлов в России используется для производства продукции гражданского назначения, остальное — для выпуска изделий военно-технического назначения. Основные потребители редкоземельных металлов в России — предприятия, входящие в структуру «Ростеха».</w:t>
      </w:r>
    </w:p>
    <w:p w14:paraId="4CE01293" w14:textId="61738C5D" w:rsidR="00DE6BF6" w:rsidRPr="00DE6BF6" w:rsidRDefault="00B033E6" w:rsidP="00DF574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357BDC">
        <w:rPr>
          <w:color w:val="000000"/>
          <w:sz w:val="28"/>
          <w:szCs w:val="28"/>
          <w:shd w:val="clear" w:color="auto" w:fill="FFFFFF"/>
        </w:rPr>
        <w:t xml:space="preserve">  </w:t>
      </w:r>
      <w:r w:rsidR="00DE6BF6" w:rsidRPr="00DE6BF6">
        <w:rPr>
          <w:color w:val="000000"/>
          <w:sz w:val="28"/>
          <w:szCs w:val="28"/>
          <w:shd w:val="clear" w:color="auto" w:fill="FFFFFF"/>
        </w:rPr>
        <w:t>Скандий используется в аэрокосмической промышленности для создания легких и прочных сплавов, а также в производстве спортивного инвентаря и ламп высокой интенсивности.</w:t>
      </w:r>
    </w:p>
    <w:p w14:paraId="4B357AFA" w14:textId="1FCC1BF9" w:rsidR="00DE6BF6" w:rsidRPr="00DE6BF6" w:rsidRDefault="00B033E6" w:rsidP="00DF574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57BDC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E6BF6" w:rsidRPr="00DE6BF6">
        <w:rPr>
          <w:color w:val="000000"/>
          <w:sz w:val="28"/>
          <w:szCs w:val="28"/>
          <w:shd w:val="clear" w:color="auto" w:fill="FFFFFF"/>
        </w:rPr>
        <w:t>Иттрий используется в производстве люминофоров для цветных телевизоров и энергосберегающих ламп, а также в создании специальных сплавов, лазеров и керамики.</w:t>
      </w:r>
    </w:p>
    <w:p w14:paraId="5DBBA009" w14:textId="6255C649" w:rsidR="00DE6BF6" w:rsidRPr="00DE6BF6" w:rsidRDefault="00B033E6" w:rsidP="00DF574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357BDC">
        <w:rPr>
          <w:color w:val="000000"/>
          <w:sz w:val="28"/>
          <w:szCs w:val="28"/>
          <w:shd w:val="clear" w:color="auto" w:fill="FFFFFF"/>
        </w:rPr>
        <w:t xml:space="preserve">  </w:t>
      </w:r>
      <w:r w:rsidR="00DE6BF6" w:rsidRPr="00DE6BF6">
        <w:rPr>
          <w:color w:val="000000"/>
          <w:sz w:val="28"/>
          <w:szCs w:val="28"/>
          <w:shd w:val="clear" w:color="auto" w:fill="FFFFFF"/>
        </w:rPr>
        <w:t>Лантан используется в производстве оптических стекол, специальных сплавов и катализаторов для нефтепереработки. Также применяется в ядерной энергетике.</w:t>
      </w:r>
    </w:p>
    <w:p w14:paraId="01F76399" w14:textId="1EE260C5" w:rsidR="00DE6BF6" w:rsidRPr="00DE6BF6" w:rsidRDefault="00B033E6" w:rsidP="00DF574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357BDC">
        <w:rPr>
          <w:color w:val="000000"/>
          <w:sz w:val="28"/>
          <w:szCs w:val="28"/>
          <w:shd w:val="clear" w:color="auto" w:fill="FFFFFF"/>
        </w:rPr>
        <w:t xml:space="preserve">  </w:t>
      </w:r>
      <w:r w:rsidR="00DE6BF6" w:rsidRPr="00DE6BF6">
        <w:rPr>
          <w:color w:val="000000"/>
          <w:sz w:val="28"/>
          <w:szCs w:val="28"/>
          <w:shd w:val="clear" w:color="auto" w:fill="FFFFFF"/>
        </w:rPr>
        <w:t>Церий используется в производстве автомобильных катализаторов, специальных стекол и керамических пигментов.</w:t>
      </w:r>
    </w:p>
    <w:p w14:paraId="0AB48E65" w14:textId="39BD2F14" w:rsidR="00DE6BF6" w:rsidRPr="00DE6BF6" w:rsidRDefault="00B033E6" w:rsidP="00DF574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="00357BDC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="00DE6BF6" w:rsidRPr="00DE6BF6">
        <w:rPr>
          <w:bCs/>
          <w:color w:val="000000"/>
          <w:sz w:val="28"/>
          <w:szCs w:val="28"/>
          <w:shd w:val="clear" w:color="auto" w:fill="FFFFFF"/>
        </w:rPr>
        <w:t>Празеодим</w:t>
      </w:r>
      <w:r w:rsidR="00DE6BF6" w:rsidRPr="00DE6BF6">
        <w:rPr>
          <w:color w:val="000000"/>
          <w:sz w:val="28"/>
          <w:szCs w:val="28"/>
          <w:shd w:val="clear" w:color="auto" w:fill="FFFFFF"/>
        </w:rPr>
        <w:t xml:space="preserve"> используется в производстве мощных постоянных магнитов, которые применяются в ветрогенераторах, электромобилях и других устройствах. Также он находит применение в производстве специальных стекол и керамики.</w:t>
      </w:r>
    </w:p>
    <w:p w14:paraId="4BC779CE" w14:textId="7D004AE9" w:rsidR="00DE6BF6" w:rsidRPr="00DE6BF6" w:rsidRDefault="00B033E6" w:rsidP="00DF574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357BDC">
        <w:rPr>
          <w:color w:val="000000"/>
          <w:sz w:val="28"/>
          <w:szCs w:val="28"/>
          <w:shd w:val="clear" w:color="auto" w:fill="FFFFFF"/>
        </w:rPr>
        <w:t xml:space="preserve">  </w:t>
      </w:r>
      <w:r w:rsidR="00DE6BF6" w:rsidRPr="00DE6BF6">
        <w:rPr>
          <w:color w:val="000000"/>
          <w:sz w:val="28"/>
          <w:szCs w:val="28"/>
          <w:shd w:val="clear" w:color="auto" w:fill="FFFFFF"/>
        </w:rPr>
        <w:t>Неодим используется в производстве мощных постоянных магнитов, в том числе для электромобилей, а также лазеров, специальных стекол, жестких дисков, МРТ.</w:t>
      </w:r>
    </w:p>
    <w:p w14:paraId="3550A626" w14:textId="152C0FC6" w:rsidR="00E06824" w:rsidRPr="00E06824" w:rsidRDefault="00E06824" w:rsidP="00B23407">
      <w:pPr>
        <w:shd w:val="clear" w:color="auto" w:fill="FFFFFF"/>
        <w:spacing w:after="375" w:line="360" w:lineRule="auto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  <w:shd w:val="clear" w:color="auto" w:fill="FFFFFF"/>
        </w:rPr>
        <w:t xml:space="preserve">    </w:t>
      </w:r>
      <w:r w:rsidRPr="00E06824">
        <w:rPr>
          <w:color w:val="0F1115"/>
          <w:sz w:val="28"/>
          <w:szCs w:val="28"/>
          <w:shd w:val="clear" w:color="auto" w:fill="FFFFFF"/>
        </w:rPr>
        <w:t>Прометий используется в производстве атомных батарей и источников света. Самарий применяется в ядерной энергетике, микроэлектронике, военной промышленности при производстве постоянных магнитов. Европий используется в атомной, ядерной и водородной энергетике, медицине. Гадолиний используется в производстве контрастных веществ для МРТ, а также в ядерной технике и сверхпроводниках. Тербий используется в производстве люминофоров для цветных дисплеев и энергосберегающих ламп, а также в лазерной технике. Диспрозий применяется в энергетике, электронике, компьютерной промышленности, химической промышленности. Гольмий используется в производстве лазеров, магнитных материалов и специальных стекол. Эрбий используется в производстве лазеров, оптических волокон и материалов для ядерных реакторов. Тулий используется в производстве портативных рентгеновских аппаратов. Иттербий используется в производстве лазеров, магнитных материалов и специальных сплавов. Лютеций используется в производстве катализаторов, люминофоров и материалов для ядерных реакторов.</w:t>
      </w:r>
    </w:p>
    <w:p w14:paraId="1C225E56" w14:textId="2D1FBADE" w:rsidR="00B23407" w:rsidRDefault="00357BDC" w:rsidP="00B23407">
      <w:pPr>
        <w:shd w:val="clear" w:color="auto" w:fill="FFFFFF"/>
        <w:spacing w:after="375" w:line="360" w:lineRule="auto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</w:t>
      </w:r>
      <w:r w:rsidR="00B23407" w:rsidRPr="00B23407">
        <w:rPr>
          <w:color w:val="1A1A1A"/>
          <w:sz w:val="28"/>
          <w:szCs w:val="28"/>
          <w:shd w:val="clear" w:color="auto" w:fill="FFFFFF"/>
        </w:rPr>
        <w:t>Наиболее необычное применение РЗМ — в технологиях борьбы с контрафактом. Особые соединения редкоземельных элементов отражаются в ультрафиолетовом свете, благодаря чему они особенно полезны при выявлении поддельной валюты.</w:t>
      </w:r>
    </w:p>
    <w:p w14:paraId="3B71AEBA" w14:textId="094EC133" w:rsidR="00357BDC" w:rsidRPr="00357BDC" w:rsidRDefault="00357BDC" w:rsidP="00357BDC">
      <w:pPr>
        <w:widowControl/>
        <w:shd w:val="clear" w:color="auto" w:fill="FFFFFF"/>
        <w:autoSpaceDE/>
        <w:autoSpaceDN/>
        <w:adjustRightInd/>
        <w:spacing w:after="12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Д</w:t>
      </w:r>
      <w:r w:rsidRPr="00357BDC">
        <w:rPr>
          <w:color w:val="333333"/>
          <w:sz w:val="28"/>
          <w:szCs w:val="28"/>
        </w:rPr>
        <w:t xml:space="preserve">обавки РЗМ повышают качество чугуна и модифицируют структуру, поскольку очищают металл от примесей, препятствующих зарождению и росту сферического графита. Например, добавки церия обеспечивают </w:t>
      </w:r>
      <w:r w:rsidRPr="00357BDC">
        <w:rPr>
          <w:color w:val="333333"/>
          <w:sz w:val="28"/>
          <w:szCs w:val="28"/>
        </w:rPr>
        <w:lastRenderedPageBreak/>
        <w:t>гетерогенную структуру чугуна, который имеет хорошие механические и литейные свойства.</w:t>
      </w:r>
    </w:p>
    <w:p w14:paraId="62B5FDE0" w14:textId="2ADD1862" w:rsidR="00357BDC" w:rsidRPr="00357BDC" w:rsidRDefault="00357BDC" w:rsidP="00357BDC">
      <w:pPr>
        <w:widowControl/>
        <w:shd w:val="clear" w:color="auto" w:fill="FFFFFF"/>
        <w:autoSpaceDE/>
        <w:autoSpaceDN/>
        <w:adjustRightInd/>
        <w:spacing w:after="120" w:line="360" w:lineRule="auto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</w:t>
      </w:r>
      <w:r w:rsidRPr="00357BDC">
        <w:rPr>
          <w:bCs/>
          <w:color w:val="333333"/>
          <w:sz w:val="28"/>
          <w:szCs w:val="28"/>
        </w:rPr>
        <w:t>Производство жаропрочных сплавов</w:t>
      </w:r>
      <w:r w:rsidRPr="00357BDC">
        <w:rPr>
          <w:color w:val="333333"/>
          <w:sz w:val="28"/>
          <w:szCs w:val="28"/>
        </w:rPr>
        <w:t> на основе никеля, кобальта и железа (суперсплавов) — некоторые редкоземельные металлы добавляются в суперсплавы для повышения их стойкости к окислению на воздухе. Например, иттрий — важный компонент в сплавах Ме—Cr—Al—Y, способствуя образованию стойкой окалины на их поверхности.</w:t>
      </w:r>
    </w:p>
    <w:p w14:paraId="77E7F183" w14:textId="4BCFF3B3" w:rsidR="00357BDC" w:rsidRPr="00357BDC" w:rsidRDefault="00357BDC" w:rsidP="00357BDC">
      <w:pPr>
        <w:widowControl/>
        <w:shd w:val="clear" w:color="auto" w:fill="FFFFFF"/>
        <w:autoSpaceDE/>
        <w:autoSpaceDN/>
        <w:adjustRightInd/>
        <w:spacing w:before="100" w:beforeAutospacing="1" w:after="120" w:line="360" w:lineRule="auto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</w:t>
      </w:r>
      <w:r w:rsidRPr="00357BDC">
        <w:rPr>
          <w:bCs/>
          <w:color w:val="333333"/>
          <w:sz w:val="28"/>
          <w:szCs w:val="28"/>
        </w:rPr>
        <w:t>Легирование термомеханических покрытий</w:t>
      </w:r>
      <w:r w:rsidRPr="00357BDC">
        <w:rPr>
          <w:color w:val="333333"/>
          <w:sz w:val="28"/>
          <w:szCs w:val="28"/>
        </w:rPr>
        <w:t> — РЗМ улучшают механические свойства горячештамповочных сталей.</w:t>
      </w:r>
    </w:p>
    <w:p w14:paraId="68663226" w14:textId="77777777" w:rsidR="00357BDC" w:rsidRPr="00B23407" w:rsidRDefault="00357BDC" w:rsidP="00B23407">
      <w:pPr>
        <w:shd w:val="clear" w:color="auto" w:fill="FFFFFF"/>
        <w:spacing w:after="375" w:line="360" w:lineRule="auto"/>
        <w:jc w:val="both"/>
        <w:rPr>
          <w:color w:val="000000"/>
          <w:sz w:val="28"/>
          <w:szCs w:val="28"/>
        </w:rPr>
      </w:pPr>
    </w:p>
    <w:p w14:paraId="68FB078E" w14:textId="77777777" w:rsidR="00B23407" w:rsidRDefault="00B23407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32F4AB3F" w14:textId="77777777" w:rsidR="00B23407" w:rsidRDefault="00B23407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009E87D" w14:textId="77777777" w:rsidR="00B23407" w:rsidRDefault="00B23407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43FBF57" w14:textId="77777777" w:rsidR="00B23407" w:rsidRDefault="00B23407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386927E" w14:textId="77777777" w:rsidR="00B23407" w:rsidRDefault="00B23407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69FD15E9" w14:textId="70A8A30C" w:rsidR="00B23407" w:rsidRDefault="00B23407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108400CB" w14:textId="17C26452" w:rsidR="00E06824" w:rsidRDefault="00E06824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178F6520" w14:textId="257940EA" w:rsidR="00E06824" w:rsidRDefault="00E06824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37BC1591" w14:textId="497F28E3" w:rsidR="00E06824" w:rsidRDefault="00E06824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2E505D64" w14:textId="0D59B5A1" w:rsidR="00E06824" w:rsidRDefault="00E06824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5999437" w14:textId="77777777" w:rsidR="00E06824" w:rsidRDefault="00E06824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28BDE19B" w14:textId="597AD5F1" w:rsidR="00B23407" w:rsidRDefault="00B23407" w:rsidP="00357BDC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0E502909" w14:textId="73B959FB" w:rsidR="006E46C0" w:rsidRDefault="00B033E6" w:rsidP="00DF5749">
      <w:pPr>
        <w:pStyle w:val="a3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B033E6">
        <w:rPr>
          <w:b/>
          <w:color w:val="000000" w:themeColor="text1"/>
          <w:sz w:val="28"/>
          <w:szCs w:val="28"/>
        </w:rPr>
        <w:lastRenderedPageBreak/>
        <w:t>6. Производство редкоземельных металлов и их роль в экономике</w:t>
      </w:r>
    </w:p>
    <w:p w14:paraId="2D4F953A" w14:textId="77777777" w:rsidR="002538EF" w:rsidRPr="00B033E6" w:rsidRDefault="002538EF" w:rsidP="00DF5749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446C9EC0" w14:textId="3C461AB2" w:rsidR="00B033E6" w:rsidRPr="00357BDC" w:rsidRDefault="00B033E6" w:rsidP="00DF5749">
      <w:pPr>
        <w:spacing w:line="360" w:lineRule="auto"/>
        <w:jc w:val="both"/>
        <w:rPr>
          <w:sz w:val="28"/>
          <w:szCs w:val="28"/>
        </w:rPr>
      </w:pPr>
      <w:r w:rsidRPr="003967F1">
        <w:rPr>
          <w:i/>
          <w:sz w:val="28"/>
          <w:szCs w:val="28"/>
        </w:rPr>
        <w:t xml:space="preserve">  </w:t>
      </w:r>
      <w:r w:rsidR="00357BDC">
        <w:rPr>
          <w:i/>
          <w:sz w:val="28"/>
          <w:szCs w:val="28"/>
        </w:rPr>
        <w:t xml:space="preserve">  </w:t>
      </w:r>
      <w:r w:rsidRPr="00357BDC">
        <w:rPr>
          <w:sz w:val="28"/>
          <w:szCs w:val="28"/>
        </w:rPr>
        <w:t xml:space="preserve">Еще совсем недавно, чуть более </w:t>
      </w:r>
      <w:r w:rsidR="002538EF" w:rsidRPr="00357BDC">
        <w:rPr>
          <w:sz w:val="28"/>
          <w:szCs w:val="28"/>
        </w:rPr>
        <w:t>50 лет назад, общемировое потре</w:t>
      </w:r>
      <w:r w:rsidRPr="00357BDC">
        <w:rPr>
          <w:sz w:val="28"/>
          <w:szCs w:val="28"/>
        </w:rPr>
        <w:t>бление редкоземельных элементов в форме металлов и химических</w:t>
      </w:r>
      <w:r w:rsidR="002538EF" w:rsidRPr="00357BDC">
        <w:rPr>
          <w:sz w:val="28"/>
          <w:szCs w:val="28"/>
        </w:rPr>
        <w:t xml:space="preserve"> </w:t>
      </w:r>
      <w:r w:rsidRPr="00357BDC">
        <w:rPr>
          <w:sz w:val="28"/>
          <w:szCs w:val="28"/>
        </w:rPr>
        <w:t>соединений не превышало 2000 т/г. Новые научные достижения,</w:t>
      </w:r>
      <w:r w:rsidR="002538EF" w:rsidRPr="00357BDC">
        <w:rPr>
          <w:sz w:val="28"/>
          <w:szCs w:val="28"/>
        </w:rPr>
        <w:t xml:space="preserve"> </w:t>
      </w:r>
      <w:r w:rsidRPr="00357BDC">
        <w:rPr>
          <w:sz w:val="28"/>
          <w:szCs w:val="28"/>
        </w:rPr>
        <w:t>вызвавшие бурное развитие техники, привели к небывалому прежде</w:t>
      </w:r>
      <w:r w:rsidR="002538EF" w:rsidRPr="00357BDC">
        <w:rPr>
          <w:sz w:val="28"/>
          <w:szCs w:val="28"/>
        </w:rPr>
        <w:t xml:space="preserve"> </w:t>
      </w:r>
      <w:r w:rsidRPr="00357BDC">
        <w:rPr>
          <w:sz w:val="28"/>
          <w:szCs w:val="28"/>
        </w:rPr>
        <w:t>спросу на редкие металлы и редкозе</w:t>
      </w:r>
      <w:r w:rsidR="002538EF" w:rsidRPr="00357BDC">
        <w:rPr>
          <w:sz w:val="28"/>
          <w:szCs w:val="28"/>
        </w:rPr>
        <w:t>мельные в том числе. В результа</w:t>
      </w:r>
      <w:r w:rsidRPr="00357BDC">
        <w:rPr>
          <w:sz w:val="28"/>
          <w:szCs w:val="28"/>
        </w:rPr>
        <w:t xml:space="preserve">те их производство росло в среднем </w:t>
      </w:r>
      <w:r w:rsidR="002538EF" w:rsidRPr="00357BDC">
        <w:rPr>
          <w:sz w:val="28"/>
          <w:szCs w:val="28"/>
        </w:rPr>
        <w:t>на 10 % в год и в настоящее вре</w:t>
      </w:r>
      <w:r w:rsidRPr="00357BDC">
        <w:rPr>
          <w:sz w:val="28"/>
          <w:szCs w:val="28"/>
        </w:rPr>
        <w:t>мя приближается к отметке 200 000 т/г, объем глобального рынка</w:t>
      </w:r>
      <w:r w:rsidR="002538EF" w:rsidRPr="00357BDC">
        <w:rPr>
          <w:sz w:val="28"/>
          <w:szCs w:val="28"/>
        </w:rPr>
        <w:t xml:space="preserve"> </w:t>
      </w:r>
      <w:r w:rsidRPr="00357BDC">
        <w:rPr>
          <w:sz w:val="28"/>
          <w:szCs w:val="28"/>
        </w:rPr>
        <w:t>редкоземельной продукции достиг</w:t>
      </w:r>
      <w:r w:rsidR="002538EF" w:rsidRPr="00357BDC">
        <w:rPr>
          <w:sz w:val="28"/>
          <w:szCs w:val="28"/>
        </w:rPr>
        <w:t>ает 4 млрд долл., а конечной по</w:t>
      </w:r>
      <w:r w:rsidRPr="00357BDC">
        <w:rPr>
          <w:sz w:val="28"/>
          <w:szCs w:val="28"/>
        </w:rPr>
        <w:t>требительской продукции на основе редкоземельных элементов —</w:t>
      </w:r>
      <w:r w:rsidR="002538EF" w:rsidRPr="00357BDC">
        <w:rPr>
          <w:sz w:val="28"/>
          <w:szCs w:val="28"/>
        </w:rPr>
        <w:t xml:space="preserve"> </w:t>
      </w:r>
      <w:r w:rsidRPr="00357BDC">
        <w:rPr>
          <w:sz w:val="28"/>
          <w:szCs w:val="28"/>
        </w:rPr>
        <w:t xml:space="preserve">около 5 триллионов. </w:t>
      </w:r>
    </w:p>
    <w:p w14:paraId="161316FA" w14:textId="54777EA6" w:rsidR="00B033E6" w:rsidRPr="00B033E6" w:rsidRDefault="00B033E6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 w:rsidRPr="00B033E6">
        <w:rPr>
          <w:sz w:val="28"/>
          <w:szCs w:val="28"/>
        </w:rPr>
        <w:t xml:space="preserve">  </w:t>
      </w:r>
      <w:r w:rsidR="00357BDC">
        <w:rPr>
          <w:sz w:val="28"/>
          <w:szCs w:val="28"/>
        </w:rPr>
        <w:t xml:space="preserve">  </w:t>
      </w:r>
      <w:r w:rsidRPr="00B033E6">
        <w:rPr>
          <w:sz w:val="28"/>
          <w:szCs w:val="28"/>
        </w:rPr>
        <w:t xml:space="preserve">В начальный период роста (1964—1984 гг.) около 50 % мирового производства обеспечивало бастнезитовое месторождение Маунтин Пасс (США), но, начиная с освоения месторождения бастнезита Баян Обо и первых экспортных поставок в 1985 г., Китай начал укреплять своё положение на рынке редкоземельных металлов. </w:t>
      </w:r>
      <w:r w:rsidRPr="00B033E6">
        <w:rPr>
          <w:color w:val="202122"/>
          <w:sz w:val="28"/>
          <w:szCs w:val="28"/>
        </w:rPr>
        <w:t>В 1986 году в мире произвели 36500 тонн оксидов редкоземельных металлов. Из них в США 17 000 тонн, СССР 8 500 тонн, Китай 6 000 тонн. В 1990-х годах в Китае происходит модернизация отрасли с участием государства. С середины 1990-х годов КНР становится крупнейшим производителем. В 2007—2008 годах в мире добывалось по 124 тыс. тонн редкоземельных элемент</w:t>
      </w:r>
      <w:r>
        <w:rPr>
          <w:color w:val="202122"/>
          <w:sz w:val="28"/>
          <w:szCs w:val="28"/>
        </w:rPr>
        <w:t>ов в год. Лидировал Китай</w:t>
      </w:r>
      <w:r w:rsidRPr="00B033E6">
        <w:rPr>
          <w:color w:val="202122"/>
          <w:sz w:val="28"/>
          <w:szCs w:val="28"/>
        </w:rPr>
        <w:t>, добывая до</w:t>
      </w:r>
      <w:r>
        <w:rPr>
          <w:color w:val="202122"/>
          <w:sz w:val="28"/>
          <w:szCs w:val="28"/>
        </w:rPr>
        <w:t xml:space="preserve"> 120 тыс. тонн на месторождении Баян-Обо</w:t>
      </w:r>
      <w:r w:rsidRPr="00B033E6">
        <w:rPr>
          <w:color w:val="202122"/>
          <w:sz w:val="28"/>
          <w:szCs w:val="28"/>
        </w:rPr>
        <w:t xml:space="preserve">, принадлежащем государственной компании. В 2010-х годах Китай проводит политику ограничения добычи и экспорта редкоземельных металлов, что стимулировало рост цен. </w:t>
      </w:r>
      <w:r w:rsidRPr="00B033E6">
        <w:rPr>
          <w:sz w:val="28"/>
          <w:szCs w:val="28"/>
        </w:rPr>
        <w:t xml:space="preserve">Более того, ценовым давлением он вынудил свернуть деятельность крупнейших производителей этих металлов в США и других странах и в новом тысячелетии стал безоговорочным монополистом в производстве всего спектра редкоземельной продукции от сырья до конечных потребительских </w:t>
      </w:r>
      <w:r w:rsidRPr="00B033E6">
        <w:rPr>
          <w:sz w:val="28"/>
          <w:szCs w:val="28"/>
        </w:rPr>
        <w:lastRenderedPageBreak/>
        <w:t>устройств. Плавный прежде рост цен приобрел характер, близкий к экспоненциальному. Например, по сравнению с началом лета в августе 2017 г. цена на неодим и празеодим выросла на 50 %.</w:t>
      </w:r>
    </w:p>
    <w:p w14:paraId="7541AD73" w14:textId="6E784A5D" w:rsidR="00B033E6" w:rsidRPr="00B033E6" w:rsidRDefault="00B033E6" w:rsidP="00DF57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7BDC">
        <w:rPr>
          <w:sz w:val="28"/>
          <w:szCs w:val="28"/>
        </w:rPr>
        <w:t xml:space="preserve">  </w:t>
      </w:r>
      <w:r w:rsidRPr="00B033E6">
        <w:rPr>
          <w:sz w:val="28"/>
          <w:szCs w:val="28"/>
        </w:rPr>
        <w:t>До недавнего времени, особенно на фоне безудержного роста ценна мировом рынке редких земел</w:t>
      </w:r>
      <w:r w:rsidR="002538EF">
        <w:rPr>
          <w:sz w:val="28"/>
          <w:szCs w:val="28"/>
        </w:rPr>
        <w:t>ь, проблема производства и снаб</w:t>
      </w:r>
      <w:r w:rsidRPr="00B033E6">
        <w:rPr>
          <w:sz w:val="28"/>
          <w:szCs w:val="28"/>
        </w:rPr>
        <w:t>жения ими производителей конечной продукции воспринималась</w:t>
      </w:r>
      <w:r w:rsidR="002538EF">
        <w:rPr>
          <w:sz w:val="28"/>
          <w:szCs w:val="28"/>
        </w:rPr>
        <w:t xml:space="preserve"> с</w:t>
      </w:r>
      <w:r w:rsidRPr="00B033E6">
        <w:rPr>
          <w:sz w:val="28"/>
          <w:szCs w:val="28"/>
        </w:rPr>
        <w:t>овершенно не дифференцированно.</w:t>
      </w:r>
    </w:p>
    <w:p w14:paraId="73A811FB" w14:textId="267763A0" w:rsidR="00B033E6" w:rsidRPr="00B033E6" w:rsidRDefault="00B033E6" w:rsidP="00DF5749">
      <w:pPr>
        <w:spacing w:line="360" w:lineRule="auto"/>
        <w:jc w:val="both"/>
        <w:rPr>
          <w:sz w:val="28"/>
          <w:szCs w:val="28"/>
        </w:rPr>
      </w:pPr>
      <w:r w:rsidRPr="00B033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7BDC">
        <w:rPr>
          <w:sz w:val="28"/>
          <w:szCs w:val="28"/>
        </w:rPr>
        <w:t xml:space="preserve">  </w:t>
      </w:r>
      <w:r w:rsidRPr="00B033E6">
        <w:rPr>
          <w:sz w:val="28"/>
          <w:szCs w:val="28"/>
        </w:rPr>
        <w:t xml:space="preserve">Шагом в правильном направлении стал глубокий анализ сегодняшней и перспективной востребованности отдельных лантаноидов, их важности для производителей конечной продукции, влияния на поставки возможных геополитических факторов, соотношения отдельных РЗЭ в различных сырьевых источниках и т. д. В результате сформировалось новое понятие — «критические элементы», от которых зависит устойчивое развитие и обороноспособность государства. </w:t>
      </w:r>
    </w:p>
    <w:p w14:paraId="11C6B81B" w14:textId="11AC61B9" w:rsidR="00B033E6" w:rsidRDefault="00B033E6" w:rsidP="00DF5749">
      <w:pPr>
        <w:shd w:val="clear" w:color="auto" w:fill="FFFFFF"/>
        <w:spacing w:after="120" w:line="360" w:lineRule="auto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 w:rsidRPr="00B033E6">
        <w:rPr>
          <w:color w:val="202122"/>
          <w:sz w:val="28"/>
          <w:szCs w:val="28"/>
        </w:rPr>
        <w:t>На конец 2008 го</w:t>
      </w:r>
      <w:r>
        <w:rPr>
          <w:color w:val="202122"/>
          <w:sz w:val="28"/>
          <w:szCs w:val="28"/>
        </w:rPr>
        <w:t>да данные по запасам следующие: Китай 89 млн тонн, СНГ 21 млн тонн, США</w:t>
      </w:r>
      <w:r w:rsidRPr="00B033E6">
        <w:rPr>
          <w:color w:val="202122"/>
          <w:sz w:val="28"/>
          <w:szCs w:val="28"/>
        </w:rPr>
        <w:t xml:space="preserve"> 14 млн т</w:t>
      </w:r>
      <w:r w:rsidR="002538EF">
        <w:rPr>
          <w:color w:val="202122"/>
          <w:sz w:val="28"/>
          <w:szCs w:val="28"/>
        </w:rPr>
        <w:t xml:space="preserve">онн, Австралия (5,8 млн тонн), </w:t>
      </w:r>
      <w:r>
        <w:rPr>
          <w:color w:val="202122"/>
          <w:sz w:val="28"/>
          <w:szCs w:val="28"/>
        </w:rPr>
        <w:t>Индия 1,3 млн тонн, Бразилия</w:t>
      </w:r>
      <w:r w:rsidRPr="00B033E6">
        <w:rPr>
          <w:color w:val="202122"/>
          <w:sz w:val="28"/>
          <w:szCs w:val="28"/>
        </w:rPr>
        <w:t> 84 тыс. тонн. Сообщается так</w:t>
      </w:r>
      <w:r>
        <w:rPr>
          <w:color w:val="202122"/>
          <w:sz w:val="28"/>
          <w:szCs w:val="28"/>
        </w:rPr>
        <w:t>же о значительных запасах РЗМ в Казахстане</w:t>
      </w:r>
      <w:r w:rsidRPr="00B033E6">
        <w:rPr>
          <w:color w:val="202122"/>
          <w:sz w:val="28"/>
          <w:szCs w:val="28"/>
        </w:rPr>
        <w:t>.</w:t>
      </w:r>
    </w:p>
    <w:p w14:paraId="30C8B3BD" w14:textId="7D20384A" w:rsidR="00B033E6" w:rsidRPr="00B033E6" w:rsidRDefault="00B033E6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>
        <w:rPr>
          <w:color w:val="202122"/>
          <w:sz w:val="28"/>
          <w:szCs w:val="28"/>
        </w:rPr>
        <w:t>О</w:t>
      </w:r>
      <w:r w:rsidRPr="00B033E6">
        <w:rPr>
          <w:color w:val="202122"/>
          <w:sz w:val="28"/>
          <w:szCs w:val="28"/>
        </w:rPr>
        <w:t xml:space="preserve">бъём мирового рынка редкоземельных элементов в 2023 году составил $4,84 млрд и он может вырасти до $10,78 млрд к 2030 году. </w:t>
      </w:r>
    </w:p>
    <w:p w14:paraId="1EA42CFC" w14:textId="26CFEFAF" w:rsidR="00B033E6" w:rsidRPr="00B033E6" w:rsidRDefault="00B033E6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 w:rsidRPr="00B033E6">
        <w:rPr>
          <w:color w:val="202122"/>
          <w:sz w:val="28"/>
          <w:szCs w:val="28"/>
        </w:rPr>
        <w:t>Большую часть рынка редкоземельных металлов контролирует Китай: по итогам 2023 года КНР выпустила 240 тыс. тонн РЗМ, или 69 % из 350 тыс. тонн, произведенных во всём мире.</w:t>
      </w:r>
    </w:p>
    <w:p w14:paraId="507287E6" w14:textId="20DB38DF" w:rsidR="00B033E6" w:rsidRPr="00B033E6" w:rsidRDefault="00B033E6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>
        <w:rPr>
          <w:color w:val="202122"/>
          <w:sz w:val="28"/>
          <w:szCs w:val="28"/>
        </w:rPr>
        <w:t>С</w:t>
      </w:r>
      <w:r w:rsidRPr="00B033E6">
        <w:rPr>
          <w:color w:val="202122"/>
          <w:sz w:val="28"/>
          <w:szCs w:val="28"/>
        </w:rPr>
        <w:t>амыми дешевыми редкоземель</w:t>
      </w:r>
      <w:r>
        <w:rPr>
          <w:color w:val="202122"/>
          <w:sz w:val="28"/>
          <w:szCs w:val="28"/>
        </w:rPr>
        <w:t xml:space="preserve">ными элементами являются лантан </w:t>
      </w:r>
      <w:r w:rsidRPr="00B033E6">
        <w:rPr>
          <w:color w:val="202122"/>
          <w:sz w:val="28"/>
          <w:szCs w:val="28"/>
        </w:rPr>
        <w:t xml:space="preserve">и церий. Их средняя цена в 2024 году была около 25 тыс. юаней (~ $3,4 тыс.) за тонну. Самым дорогим редкоземельным элементом является скандий. Его цена, в зависимости от чистоты, достигает 26,5 — 33,5 млн юаней ($3,6-4,6 млн.) за тонну. </w:t>
      </w:r>
    </w:p>
    <w:p w14:paraId="62177E27" w14:textId="644A42C2" w:rsidR="00B033E6" w:rsidRPr="00B033E6" w:rsidRDefault="00BF6608" w:rsidP="00DF5749">
      <w:pPr>
        <w:spacing w:line="360" w:lineRule="auto"/>
        <w:jc w:val="both"/>
        <w:rPr>
          <w:sz w:val="28"/>
          <w:szCs w:val="28"/>
        </w:rPr>
      </w:pPr>
      <w:r>
        <w:rPr>
          <w:b/>
          <w:color w:val="202122"/>
          <w:sz w:val="28"/>
          <w:szCs w:val="28"/>
        </w:rPr>
        <w:lastRenderedPageBreak/>
        <w:t xml:space="preserve">  </w:t>
      </w:r>
      <w:r w:rsidR="00357BDC">
        <w:rPr>
          <w:b/>
          <w:color w:val="202122"/>
          <w:sz w:val="28"/>
          <w:szCs w:val="28"/>
        </w:rPr>
        <w:t xml:space="preserve">  </w:t>
      </w:r>
      <w:r w:rsidR="00B033E6" w:rsidRPr="00B033E6">
        <w:rPr>
          <w:color w:val="202122"/>
          <w:sz w:val="28"/>
          <w:szCs w:val="28"/>
        </w:rPr>
        <w:t xml:space="preserve">В СССР промышленная добыча редкоземельных металлов велась с 1950-х годов в РСФСР, Казахстане, Киргизии, Эстонии и на Украине и достигала 8 500 тонн в год. </w:t>
      </w:r>
      <w:r w:rsidR="00B033E6" w:rsidRPr="00B033E6">
        <w:rPr>
          <w:sz w:val="28"/>
          <w:szCs w:val="28"/>
        </w:rPr>
        <w:t>В государстве была создана целостная цепочка редкоземельных производств. В 1990 г. суммарное производство редкоземельной продукции в России составляло 8500 т, что являлось третьим показателем в мире, полностью закрывало собственные потребности и обеспечивало экспортные поставки (14 % от добытого количества).</w:t>
      </w:r>
    </w:p>
    <w:p w14:paraId="067918DC" w14:textId="149EA636" w:rsidR="00B033E6" w:rsidRPr="002538EF" w:rsidRDefault="00BF6608" w:rsidP="00DF57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7BDC">
        <w:rPr>
          <w:sz w:val="28"/>
          <w:szCs w:val="28"/>
        </w:rPr>
        <w:t xml:space="preserve">  </w:t>
      </w:r>
      <w:r w:rsidR="00B033E6" w:rsidRPr="00B033E6">
        <w:rPr>
          <w:sz w:val="28"/>
          <w:szCs w:val="28"/>
        </w:rPr>
        <w:t>С развалом Советского Союза налаженная система производств</w:t>
      </w:r>
      <w:r w:rsidR="002538EF">
        <w:rPr>
          <w:sz w:val="28"/>
          <w:szCs w:val="28"/>
        </w:rPr>
        <w:t xml:space="preserve"> </w:t>
      </w:r>
      <w:r w:rsidR="00B033E6" w:rsidRPr="00B033E6">
        <w:rPr>
          <w:sz w:val="28"/>
          <w:szCs w:val="28"/>
        </w:rPr>
        <w:t>распалась, а многие из составлявших ее предприятий остались</w:t>
      </w:r>
      <w:r w:rsidR="002538EF">
        <w:rPr>
          <w:sz w:val="28"/>
          <w:szCs w:val="28"/>
        </w:rPr>
        <w:t xml:space="preserve"> </w:t>
      </w:r>
      <w:r w:rsidR="00B033E6" w:rsidRPr="00B033E6">
        <w:rPr>
          <w:sz w:val="28"/>
          <w:szCs w:val="28"/>
        </w:rPr>
        <w:t xml:space="preserve">за рубежом или перестали существовать. </w:t>
      </w:r>
      <w:r w:rsidR="00B033E6" w:rsidRPr="00B033E6">
        <w:rPr>
          <w:color w:val="202122"/>
          <w:sz w:val="28"/>
          <w:szCs w:val="28"/>
        </w:rPr>
        <w:t xml:space="preserve">Также этому способствовала относительная бедность руд основных месторождений. </w:t>
      </w:r>
    </w:p>
    <w:p w14:paraId="6EBB5921" w14:textId="122E9FAF" w:rsidR="00B033E6" w:rsidRPr="00B033E6" w:rsidRDefault="00BF6608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 w:rsidR="00B033E6" w:rsidRPr="00B033E6">
        <w:rPr>
          <w:color w:val="202122"/>
          <w:sz w:val="28"/>
          <w:szCs w:val="28"/>
        </w:rPr>
        <w:t>На 2024 год Россия занимала второе место в мире по запасам редкоземельных элементов (28,7 млн тонн), однако добыча составляла не более 1 %, переработка практически отсутствовала, а доля импорта составляла до 90 % от потребностей в РЗЭ.</w:t>
      </w:r>
    </w:p>
    <w:p w14:paraId="24574372" w14:textId="4BF9A30E" w:rsidR="00B033E6" w:rsidRPr="00B033E6" w:rsidRDefault="00BF6608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 w:rsidR="00B033E6" w:rsidRPr="00B033E6">
        <w:rPr>
          <w:color w:val="202122"/>
          <w:sz w:val="28"/>
          <w:szCs w:val="28"/>
        </w:rPr>
        <w:t>Обширная отечественная сырьевая база редкоземельных метал</w:t>
      </w:r>
      <w:r>
        <w:rPr>
          <w:color w:val="202122"/>
          <w:sz w:val="28"/>
          <w:szCs w:val="28"/>
        </w:rPr>
        <w:t>лов привязана главным образом к апатит-нефелиновым</w:t>
      </w:r>
      <w:r w:rsidRPr="00B033E6"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месторождениям в Мурманской области</w:t>
      </w:r>
      <w:r w:rsidR="00B033E6" w:rsidRPr="00B033E6">
        <w:rPr>
          <w:color w:val="202122"/>
          <w:sz w:val="28"/>
          <w:szCs w:val="28"/>
        </w:rPr>
        <w:t xml:space="preserve">. </w:t>
      </w:r>
    </w:p>
    <w:p w14:paraId="42C33B04" w14:textId="10288C0E" w:rsidR="00B033E6" w:rsidRPr="00B033E6" w:rsidRDefault="00BF6608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 w:rsidR="00B033E6" w:rsidRPr="00B033E6">
        <w:rPr>
          <w:color w:val="202122"/>
          <w:sz w:val="28"/>
          <w:szCs w:val="28"/>
        </w:rPr>
        <w:t>Основным производителем редкоземель</w:t>
      </w:r>
      <w:r>
        <w:rPr>
          <w:color w:val="202122"/>
          <w:sz w:val="28"/>
          <w:szCs w:val="28"/>
        </w:rPr>
        <w:t>ной продукции в России является Соликамский магниевый завод</w:t>
      </w:r>
      <w:r w:rsidR="00B033E6" w:rsidRPr="00B033E6">
        <w:rPr>
          <w:color w:val="202122"/>
          <w:sz w:val="28"/>
          <w:szCs w:val="28"/>
        </w:rPr>
        <w:t>. Предприятие производит из лопаритового концентрата полуфабрикаты — карбонаты и оксиды самария, европия, гадолиния, лантана, неодима, прометия, церия. За первое полугодие 2023 года СМЗ выпустил 962 т карбонатов РЗМ.</w:t>
      </w:r>
    </w:p>
    <w:p w14:paraId="56BBD0AF" w14:textId="29637C51" w:rsidR="00B033E6" w:rsidRPr="00B033E6" w:rsidRDefault="00BF6608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>
        <w:rPr>
          <w:color w:val="202122"/>
          <w:sz w:val="28"/>
          <w:szCs w:val="28"/>
        </w:rPr>
        <w:t>В 2013 году Минпромторг</w:t>
      </w:r>
      <w:r w:rsidR="00B033E6" w:rsidRPr="00B033E6">
        <w:rPr>
          <w:color w:val="202122"/>
          <w:sz w:val="28"/>
          <w:szCs w:val="28"/>
        </w:rPr>
        <w:t> принимает программу по развитию добычи редкоземельных элементов стоимостью 145 млрд руб. до 20</w:t>
      </w:r>
      <w:r w:rsidR="00923DD0">
        <w:rPr>
          <w:color w:val="202122"/>
          <w:sz w:val="28"/>
          <w:szCs w:val="28"/>
        </w:rPr>
        <w:t>20 года. В 2016</w:t>
      </w:r>
      <w:r w:rsidR="00821CA8">
        <w:rPr>
          <w:color w:val="202122"/>
          <w:sz w:val="28"/>
          <w:szCs w:val="28"/>
        </w:rPr>
        <w:t> году обнуляется налог на добычу полезных ископаемых</w:t>
      </w:r>
      <w:r w:rsidR="00B033E6" w:rsidRPr="00B033E6">
        <w:rPr>
          <w:color w:val="202122"/>
          <w:sz w:val="28"/>
          <w:szCs w:val="28"/>
        </w:rPr>
        <w:t> для редкоземельных элементов.</w:t>
      </w:r>
    </w:p>
    <w:p w14:paraId="7E41A74E" w14:textId="76B95F70" w:rsidR="00B033E6" w:rsidRPr="00B033E6" w:rsidRDefault="00BF6608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lastRenderedPageBreak/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 w:rsidR="00B033E6" w:rsidRPr="00B033E6">
        <w:rPr>
          <w:color w:val="202122"/>
          <w:sz w:val="28"/>
          <w:szCs w:val="28"/>
        </w:rPr>
        <w:t xml:space="preserve">В 2016 году </w:t>
      </w:r>
      <w:r>
        <w:rPr>
          <w:color w:val="202122"/>
          <w:sz w:val="28"/>
          <w:szCs w:val="28"/>
        </w:rPr>
        <w:t xml:space="preserve">на новгородском заводе компании Акрон </w:t>
      </w:r>
      <w:r w:rsidR="00B033E6" w:rsidRPr="00B033E6">
        <w:rPr>
          <w:color w:val="202122"/>
          <w:sz w:val="28"/>
          <w:szCs w:val="28"/>
        </w:rPr>
        <w:t xml:space="preserve">запущен цех переработки апатитовых руд мощностью 200 тонн разделённых оксидов редкоземельных элементов в год. В </w:t>
      </w:r>
      <w:r>
        <w:rPr>
          <w:color w:val="202122"/>
          <w:sz w:val="28"/>
          <w:szCs w:val="28"/>
        </w:rPr>
        <w:t>2018 году в подмосковном городе Королёв</w:t>
      </w:r>
      <w:r w:rsidR="00B033E6" w:rsidRPr="00B033E6">
        <w:rPr>
          <w:color w:val="202122"/>
          <w:sz w:val="28"/>
          <w:szCs w:val="28"/>
        </w:rPr>
        <w:t> было запущено экспериментальное производство с получением оксидов индивидуальных элементов: La</w:t>
      </w:r>
      <w:r w:rsidR="00B033E6" w:rsidRPr="00B033E6">
        <w:rPr>
          <w:color w:val="202122"/>
          <w:sz w:val="28"/>
          <w:szCs w:val="28"/>
          <w:vertAlign w:val="subscript"/>
        </w:rPr>
        <w:t>2</w:t>
      </w:r>
      <w:r w:rsidR="00B033E6" w:rsidRPr="00B033E6">
        <w:rPr>
          <w:color w:val="202122"/>
          <w:sz w:val="28"/>
          <w:szCs w:val="28"/>
        </w:rPr>
        <w:t>O</w:t>
      </w:r>
      <w:r w:rsidR="00B033E6" w:rsidRPr="00B033E6">
        <w:rPr>
          <w:color w:val="202122"/>
          <w:sz w:val="28"/>
          <w:szCs w:val="28"/>
          <w:vertAlign w:val="subscript"/>
        </w:rPr>
        <w:t>3</w:t>
      </w:r>
      <w:r w:rsidR="00B033E6" w:rsidRPr="00B033E6">
        <w:rPr>
          <w:color w:val="202122"/>
          <w:sz w:val="28"/>
          <w:szCs w:val="28"/>
        </w:rPr>
        <w:t>, Ce</w:t>
      </w:r>
      <w:r w:rsidR="00B033E6" w:rsidRPr="00B033E6">
        <w:rPr>
          <w:color w:val="202122"/>
          <w:sz w:val="28"/>
          <w:szCs w:val="28"/>
          <w:vertAlign w:val="subscript"/>
        </w:rPr>
        <w:t>2</w:t>
      </w:r>
      <w:r w:rsidR="00B033E6" w:rsidRPr="00B033E6">
        <w:rPr>
          <w:color w:val="202122"/>
          <w:sz w:val="28"/>
          <w:szCs w:val="28"/>
        </w:rPr>
        <w:t>O</w:t>
      </w:r>
      <w:r w:rsidR="00B033E6" w:rsidRPr="00B033E6">
        <w:rPr>
          <w:color w:val="202122"/>
          <w:sz w:val="28"/>
          <w:szCs w:val="28"/>
          <w:vertAlign w:val="subscript"/>
        </w:rPr>
        <w:t>3</w:t>
      </w:r>
      <w:r w:rsidR="00B033E6" w:rsidRPr="00B033E6">
        <w:rPr>
          <w:color w:val="202122"/>
          <w:sz w:val="28"/>
          <w:szCs w:val="28"/>
        </w:rPr>
        <w:t>, Nd</w:t>
      </w:r>
      <w:r w:rsidR="00B033E6" w:rsidRPr="00B033E6">
        <w:rPr>
          <w:color w:val="202122"/>
          <w:sz w:val="28"/>
          <w:szCs w:val="28"/>
          <w:vertAlign w:val="subscript"/>
        </w:rPr>
        <w:t>2</w:t>
      </w:r>
      <w:r w:rsidR="00B033E6" w:rsidRPr="00B033E6">
        <w:rPr>
          <w:color w:val="202122"/>
          <w:sz w:val="28"/>
          <w:szCs w:val="28"/>
        </w:rPr>
        <w:t>O</w:t>
      </w:r>
      <w:r w:rsidR="00B033E6" w:rsidRPr="00B033E6">
        <w:rPr>
          <w:color w:val="202122"/>
          <w:sz w:val="28"/>
          <w:szCs w:val="28"/>
          <w:vertAlign w:val="subscript"/>
        </w:rPr>
        <w:t>3</w:t>
      </w:r>
      <w:r w:rsidR="00B033E6" w:rsidRPr="00B033E6">
        <w:rPr>
          <w:color w:val="202122"/>
          <w:sz w:val="28"/>
          <w:szCs w:val="28"/>
        </w:rPr>
        <w:t xml:space="preserve"> мощностью 130 тонн. </w:t>
      </w:r>
    </w:p>
    <w:p w14:paraId="51669F90" w14:textId="75EF8AB0" w:rsidR="00B033E6" w:rsidRPr="00BF6608" w:rsidRDefault="00BF6608" w:rsidP="00DF5749">
      <w:pPr>
        <w:shd w:val="clear" w:color="auto" w:fill="FFFFFF"/>
        <w:spacing w:after="120" w:line="360" w:lineRule="auto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  </w:t>
      </w:r>
      <w:r w:rsidR="00357BDC">
        <w:rPr>
          <w:color w:val="202122"/>
          <w:sz w:val="28"/>
          <w:szCs w:val="28"/>
        </w:rPr>
        <w:t xml:space="preserve">  </w:t>
      </w:r>
      <w:r w:rsidR="00B033E6" w:rsidRPr="00B033E6">
        <w:rPr>
          <w:color w:val="202122"/>
          <w:sz w:val="28"/>
          <w:szCs w:val="28"/>
        </w:rPr>
        <w:t>В конце июня 2024 года была утверждена обновленная «Стратегия развития минерально-сырьевой базы до 2050 года». РЗЭ вместе с другими стратегическим минеральным сырьем попали в третью группу значимых полезных ископаемых. Это наиболее дефицитные виды полезных ископаемых, внутреннее потребление которых в существенной степени обеспечивается импортом и, следовательно, подлежащие максимально возможному импортозамещению путём организации добычи и производства в РФ.</w:t>
      </w:r>
    </w:p>
    <w:p w14:paraId="38E90C68" w14:textId="5B2BB142" w:rsidR="006E46C0" w:rsidRDefault="006E46C0" w:rsidP="00DF5749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363C16A8" w14:textId="3C65F8E0" w:rsidR="006E46C0" w:rsidRDefault="006E46C0" w:rsidP="00DF5749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2F096CE3" w14:textId="7D9A3C9B" w:rsidR="006E46C0" w:rsidRDefault="006E46C0" w:rsidP="00DF5749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21140E75" w14:textId="3252EB10" w:rsidR="006E46C0" w:rsidRDefault="006E46C0" w:rsidP="00DF5749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3210906B" w14:textId="38DFAED2" w:rsidR="006E46C0" w:rsidRDefault="006E46C0" w:rsidP="00DF5749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78428C52" w14:textId="6325B6F3" w:rsidR="006E46C0" w:rsidRDefault="006E46C0" w:rsidP="00DF5749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38E87AEB" w14:textId="7CDAC5D1" w:rsidR="006E46C0" w:rsidRDefault="006E46C0" w:rsidP="00DF5749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0452E797" w14:textId="46F78B8C" w:rsidR="008E6B4B" w:rsidRDefault="008E6B4B" w:rsidP="00DF5749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14:paraId="21B1642F" w14:textId="7D5BD76E" w:rsidR="007216EB" w:rsidRDefault="007216EB" w:rsidP="00DF5749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14:paraId="4764A0E7" w14:textId="77777777" w:rsidR="007216EB" w:rsidRPr="00BF6608" w:rsidRDefault="007216EB" w:rsidP="00DF5749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14:paraId="0452E833" w14:textId="77777777" w:rsidR="00483FF3" w:rsidRDefault="00483FF3" w:rsidP="00DF5749">
      <w:pPr>
        <w:spacing w:before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14:paraId="0452E834" w14:textId="77777777" w:rsidR="00483FF3" w:rsidRDefault="00483FF3" w:rsidP="00DF5749">
      <w:pPr>
        <w:spacing w:before="0" w:line="360" w:lineRule="auto"/>
        <w:ind w:firstLine="567"/>
        <w:jc w:val="both"/>
        <w:rPr>
          <w:b/>
          <w:sz w:val="28"/>
          <w:szCs w:val="28"/>
        </w:rPr>
      </w:pPr>
    </w:p>
    <w:p w14:paraId="0452E835" w14:textId="033EC54E" w:rsidR="00483FF3" w:rsidRDefault="00EC53AC" w:rsidP="00DF5749">
      <w:pPr>
        <w:spacing w:before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357BDC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6810EA" w:rsidRPr="006810EA">
        <w:rPr>
          <w:color w:val="000000"/>
          <w:sz w:val="28"/>
          <w:szCs w:val="28"/>
          <w:bdr w:val="none" w:sz="0" w:space="0" w:color="auto" w:frame="1"/>
        </w:rPr>
        <w:t>В своей</w:t>
      </w:r>
      <w:r w:rsidR="00483FF3">
        <w:rPr>
          <w:color w:val="000000"/>
          <w:sz w:val="28"/>
          <w:szCs w:val="28"/>
          <w:bdr w:val="none" w:sz="0" w:space="0" w:color="auto" w:frame="1"/>
        </w:rPr>
        <w:t xml:space="preserve"> исследовательской</w:t>
      </w:r>
      <w:r>
        <w:rPr>
          <w:color w:val="000000"/>
          <w:sz w:val="28"/>
          <w:szCs w:val="28"/>
          <w:bdr w:val="none" w:sz="0" w:space="0" w:color="auto" w:frame="1"/>
        </w:rPr>
        <w:t xml:space="preserve"> работе я познакомился</w:t>
      </w:r>
      <w:r w:rsidR="006810EA" w:rsidRPr="006810EA">
        <w:rPr>
          <w:color w:val="000000"/>
          <w:sz w:val="28"/>
          <w:szCs w:val="28"/>
          <w:bdr w:val="none" w:sz="0" w:space="0" w:color="auto" w:frame="1"/>
        </w:rPr>
        <w:t xml:space="preserve"> с </w:t>
      </w:r>
      <w:r>
        <w:rPr>
          <w:color w:val="000000"/>
          <w:sz w:val="28"/>
          <w:szCs w:val="28"/>
          <w:bdr w:val="none" w:sz="0" w:space="0" w:color="auto" w:frame="1"/>
        </w:rPr>
        <w:t>различными редкоземельными металлами, с их особенностями</w:t>
      </w:r>
      <w:r w:rsidR="006810EA" w:rsidRPr="006810EA">
        <w:rPr>
          <w:color w:val="000000"/>
          <w:sz w:val="28"/>
          <w:szCs w:val="28"/>
          <w:bdr w:val="none" w:sz="0" w:space="0" w:color="auto" w:frame="1"/>
        </w:rPr>
        <w:t xml:space="preserve"> и </w:t>
      </w:r>
      <w:r>
        <w:rPr>
          <w:color w:val="000000"/>
          <w:sz w:val="28"/>
          <w:szCs w:val="28"/>
          <w:bdr w:val="none" w:sz="0" w:space="0" w:color="auto" w:frame="1"/>
        </w:rPr>
        <w:t xml:space="preserve">со сферами их применения. </w:t>
      </w:r>
      <w:r>
        <w:rPr>
          <w:sz w:val="28"/>
          <w:szCs w:val="28"/>
        </w:rPr>
        <w:t>Также я исследовал</w:t>
      </w:r>
      <w:r w:rsidRPr="004E2F22">
        <w:rPr>
          <w:sz w:val="28"/>
          <w:szCs w:val="28"/>
        </w:rPr>
        <w:t xml:space="preserve"> современные тенденции рынка редкоземельных металлов</w:t>
      </w:r>
      <w:r>
        <w:rPr>
          <w:sz w:val="28"/>
          <w:szCs w:val="28"/>
        </w:rPr>
        <w:t>, обобщил</w:t>
      </w:r>
      <w:r w:rsidRPr="004E2F22">
        <w:rPr>
          <w:sz w:val="28"/>
          <w:szCs w:val="28"/>
        </w:rPr>
        <w:t xml:space="preserve"> полученные знания </w:t>
      </w:r>
      <w:r>
        <w:rPr>
          <w:sz w:val="28"/>
          <w:szCs w:val="28"/>
        </w:rPr>
        <w:t xml:space="preserve">и сформулировал </w:t>
      </w:r>
      <w:r w:rsidRPr="004E2F22">
        <w:rPr>
          <w:sz w:val="28"/>
          <w:szCs w:val="28"/>
        </w:rPr>
        <w:t>выводы относительно роли редкоземельных металлов в экономике</w:t>
      </w:r>
      <w:r>
        <w:rPr>
          <w:sz w:val="28"/>
          <w:szCs w:val="28"/>
        </w:rPr>
        <w:t>, приведённые ниже</w:t>
      </w:r>
      <w:r w:rsidRPr="004E2F22">
        <w:rPr>
          <w:sz w:val="28"/>
          <w:szCs w:val="28"/>
        </w:rPr>
        <w:t>.</w:t>
      </w:r>
    </w:p>
    <w:p w14:paraId="02CAEF53" w14:textId="77777777" w:rsidR="00CA4CB7" w:rsidRPr="00EC53AC" w:rsidRDefault="00CA4CB7" w:rsidP="00DF5749">
      <w:pPr>
        <w:spacing w:before="0" w:line="360" w:lineRule="auto"/>
        <w:jc w:val="both"/>
        <w:rPr>
          <w:sz w:val="28"/>
          <w:szCs w:val="28"/>
        </w:rPr>
      </w:pPr>
    </w:p>
    <w:p w14:paraId="4141CBF1" w14:textId="1D72A2F7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357BDC">
        <w:rPr>
          <w:sz w:val="28"/>
          <w:szCs w:val="28"/>
        </w:rPr>
        <w:t xml:space="preserve">  </w:t>
      </w:r>
      <w:r>
        <w:rPr>
          <w:sz w:val="28"/>
          <w:szCs w:val="28"/>
        </w:rPr>
        <w:t>Мною сделаны следующие выводы</w:t>
      </w:r>
      <w:r w:rsidR="00CA4CB7">
        <w:rPr>
          <w:color w:val="000000"/>
          <w:sz w:val="28"/>
          <w:szCs w:val="28"/>
          <w:bdr w:val="none" w:sz="0" w:space="0" w:color="auto" w:frame="1"/>
        </w:rPr>
        <w:t>:</w:t>
      </w:r>
      <w:r w:rsidR="006810EA" w:rsidRPr="006810EA">
        <w:rPr>
          <w:color w:val="000000"/>
          <w:sz w:val="28"/>
          <w:szCs w:val="28"/>
          <w:bdr w:val="none" w:sz="0" w:space="0" w:color="auto" w:frame="1"/>
        </w:rPr>
        <w:t> </w:t>
      </w:r>
      <w:r w:rsidR="00081F6A">
        <w:rPr>
          <w:color w:val="000000"/>
          <w:sz w:val="28"/>
          <w:szCs w:val="28"/>
          <w:bdr w:val="none" w:sz="0" w:space="0" w:color="auto" w:frame="1"/>
        </w:rPr>
        <w:t>за счёт своих физических и химических свойств редкоземельные металлы нашли своё место во многих сферах.</w:t>
      </w:r>
      <w:r w:rsidR="00CA4CB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A4CB7" w:rsidRPr="00CA4CB7">
        <w:rPr>
          <w:iCs/>
          <w:sz w:val="28"/>
          <w:szCs w:val="28"/>
          <w:shd w:val="clear" w:color="auto" w:fill="FFFFFF"/>
        </w:rPr>
        <w:t>В будущем</w:t>
      </w:r>
      <w:r w:rsidR="00CA4CB7" w:rsidRPr="00CA4CB7">
        <w:rPr>
          <w:bCs/>
          <w:sz w:val="28"/>
          <w:szCs w:val="28"/>
          <w:shd w:val="clear" w:color="auto" w:fill="FFFFFF"/>
        </w:rPr>
        <w:t> редкоземельные металлы</w:t>
      </w:r>
      <w:r w:rsidR="00CA4CB7" w:rsidRPr="00CA4CB7">
        <w:rPr>
          <w:iCs/>
          <w:sz w:val="28"/>
          <w:szCs w:val="28"/>
          <w:shd w:val="clear" w:color="auto" w:fill="FFFFFF"/>
        </w:rPr>
        <w:t xml:space="preserve">, вероятно, станут еще более востребованными, </w:t>
      </w:r>
      <w:r w:rsidR="00CA4CB7">
        <w:rPr>
          <w:iCs/>
          <w:sz w:val="28"/>
          <w:szCs w:val="28"/>
          <w:shd w:val="clear" w:color="auto" w:fill="FFFFFF"/>
        </w:rPr>
        <w:t>вследствие развития</w:t>
      </w:r>
      <w:r w:rsidR="00CA4CB7" w:rsidRPr="00CA4CB7">
        <w:rPr>
          <w:iCs/>
          <w:sz w:val="28"/>
          <w:szCs w:val="28"/>
          <w:shd w:val="clear" w:color="auto" w:fill="FFFFFF"/>
        </w:rPr>
        <w:t xml:space="preserve"> высокотехнологичных отраслей</w:t>
      </w:r>
      <w:r w:rsidR="00CA4CB7">
        <w:rPr>
          <w:iCs/>
          <w:sz w:val="28"/>
          <w:szCs w:val="28"/>
          <w:shd w:val="clear" w:color="auto" w:fill="FFFFFF"/>
        </w:rPr>
        <w:t>.</w:t>
      </w:r>
    </w:p>
    <w:p w14:paraId="19913628" w14:textId="77777777" w:rsidR="00CA4CB7" w:rsidRPr="00CA4CB7" w:rsidRDefault="00CA4CB7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0452E836" w14:textId="50897516" w:rsidR="00483FF3" w:rsidRDefault="006810EA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10E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57BDC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CA4CB7">
        <w:rPr>
          <w:color w:val="000000"/>
          <w:sz w:val="28"/>
          <w:szCs w:val="28"/>
          <w:bdr w:val="none" w:sz="0" w:space="0" w:color="auto" w:frame="1"/>
        </w:rPr>
        <w:t>Своей исследовательской работой</w:t>
      </w:r>
      <w:r w:rsidR="00081F6A">
        <w:rPr>
          <w:color w:val="000000"/>
          <w:sz w:val="28"/>
          <w:szCs w:val="28"/>
          <w:bdr w:val="none" w:sz="0" w:space="0" w:color="auto" w:frame="1"/>
        </w:rPr>
        <w:t> я доказал</w:t>
      </w:r>
      <w:r w:rsidRPr="006810EA">
        <w:rPr>
          <w:color w:val="000000"/>
          <w:sz w:val="28"/>
          <w:szCs w:val="28"/>
          <w:bdr w:val="none" w:sz="0" w:space="0" w:color="auto" w:frame="1"/>
        </w:rPr>
        <w:t xml:space="preserve">, что </w:t>
      </w:r>
      <w:r w:rsidR="00CA4CB7">
        <w:rPr>
          <w:color w:val="000000"/>
          <w:sz w:val="28"/>
          <w:szCs w:val="28"/>
          <w:bdr w:val="none" w:sz="0" w:space="0" w:color="auto" w:frame="1"/>
        </w:rPr>
        <w:t>за редкоземельными металлами будущее</w:t>
      </w:r>
      <w:r w:rsidRPr="006810EA">
        <w:rPr>
          <w:color w:val="000000"/>
          <w:sz w:val="28"/>
          <w:szCs w:val="28"/>
          <w:bdr w:val="none" w:sz="0" w:space="0" w:color="auto" w:frame="1"/>
        </w:rPr>
        <w:t>.</w:t>
      </w:r>
      <w:r w:rsidR="00E424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810EA">
        <w:rPr>
          <w:color w:val="000000"/>
          <w:sz w:val="28"/>
          <w:szCs w:val="28"/>
          <w:bdr w:val="none" w:sz="0" w:space="0" w:color="auto" w:frame="1"/>
        </w:rPr>
        <w:t>Гипотеза доказана. Задачи реализованы.</w:t>
      </w:r>
    </w:p>
    <w:p w14:paraId="4A0DDCAF" w14:textId="3AC04011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C66AC28" w14:textId="06A444D6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66F17EFC" w14:textId="2DE9C4DD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C322E5E" w14:textId="4B1AFF96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65CC0DA8" w14:textId="7C905ACA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8F7E24E" w14:textId="7888ADC5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E7F4BE3" w14:textId="0BA49AA1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4CCD759" w14:textId="24F8D17C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8893A04" w14:textId="3A402D11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B0DB19A" w14:textId="4C76D86F" w:rsidR="00EC53AC" w:rsidRDefault="00EC53AC" w:rsidP="00DF5749">
      <w:pPr>
        <w:widowControl/>
        <w:autoSpaceDE/>
        <w:autoSpaceDN/>
        <w:adjustRightInd/>
        <w:spacing w:before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059911F" w14:textId="3142DECE" w:rsidR="004B7638" w:rsidRDefault="004B7638" w:rsidP="00DF5749">
      <w:pPr>
        <w:widowControl/>
        <w:autoSpaceDE/>
        <w:autoSpaceDN/>
        <w:adjustRightInd/>
        <w:spacing w:after="200" w:line="360" w:lineRule="auto"/>
        <w:rPr>
          <w:sz w:val="28"/>
          <w:szCs w:val="28"/>
        </w:rPr>
      </w:pPr>
    </w:p>
    <w:p w14:paraId="6D6A420D" w14:textId="300E7E69" w:rsidR="007216EB" w:rsidRDefault="007216EB" w:rsidP="00DF5749">
      <w:pPr>
        <w:widowControl/>
        <w:autoSpaceDE/>
        <w:autoSpaceDN/>
        <w:adjustRightInd/>
        <w:spacing w:after="200" w:line="360" w:lineRule="auto"/>
        <w:rPr>
          <w:sz w:val="28"/>
          <w:szCs w:val="28"/>
        </w:rPr>
      </w:pPr>
    </w:p>
    <w:p w14:paraId="371449A1" w14:textId="77777777" w:rsidR="007216EB" w:rsidRPr="004B7638" w:rsidRDefault="007216EB" w:rsidP="00DF5749">
      <w:pPr>
        <w:widowControl/>
        <w:autoSpaceDE/>
        <w:autoSpaceDN/>
        <w:adjustRightInd/>
        <w:spacing w:after="200" w:line="360" w:lineRule="auto"/>
        <w:rPr>
          <w:sz w:val="28"/>
          <w:szCs w:val="28"/>
        </w:rPr>
      </w:pPr>
    </w:p>
    <w:p w14:paraId="13941B53" w14:textId="7D925C8C" w:rsidR="004B7638" w:rsidRDefault="004B7638" w:rsidP="00DF5749">
      <w:pPr>
        <w:pStyle w:val="ad"/>
        <w:widowControl/>
        <w:autoSpaceDE/>
        <w:autoSpaceDN/>
        <w:adjustRightInd/>
        <w:spacing w:after="200" w:line="360" w:lineRule="auto"/>
        <w:jc w:val="center"/>
        <w:rPr>
          <w:b/>
          <w:sz w:val="28"/>
        </w:rPr>
      </w:pPr>
      <w:r w:rsidRPr="004B7638">
        <w:rPr>
          <w:b/>
          <w:sz w:val="28"/>
        </w:rPr>
        <w:lastRenderedPageBreak/>
        <w:t>Список используемых источников и литературы</w:t>
      </w:r>
    </w:p>
    <w:p w14:paraId="72F55BF8" w14:textId="77777777" w:rsidR="004B7638" w:rsidRPr="004B7638" w:rsidRDefault="004B7638" w:rsidP="00DF5749">
      <w:pPr>
        <w:pStyle w:val="ad"/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</w:p>
    <w:p w14:paraId="033D4659" w14:textId="77B9B712" w:rsidR="00081F6A" w:rsidRDefault="00561B5A" w:rsidP="00B23407">
      <w:pPr>
        <w:pStyle w:val="ad"/>
        <w:widowControl/>
        <w:numPr>
          <w:ilvl w:val="0"/>
          <w:numId w:val="22"/>
        </w:numPr>
        <w:autoSpaceDE/>
        <w:autoSpaceDN/>
        <w:adjustRightInd/>
        <w:spacing w:after="200" w:line="360" w:lineRule="auto"/>
        <w:rPr>
          <w:sz w:val="28"/>
          <w:szCs w:val="28"/>
        </w:rPr>
      </w:pPr>
      <w:r w:rsidRPr="00561B5A">
        <w:rPr>
          <w:color w:val="34343C"/>
          <w:sz w:val="28"/>
          <w:szCs w:val="28"/>
          <w:shd w:val="clear" w:color="auto" w:fill="FFFFFF"/>
        </w:rPr>
        <w:t>Е. Г. Поляков, А. В. Нечаев, А. В. Смирнов</w:t>
      </w:r>
      <w:r w:rsidR="00081F6A">
        <w:rPr>
          <w:color w:val="34343C"/>
          <w:sz w:val="28"/>
          <w:szCs w:val="28"/>
          <w:shd w:val="clear" w:color="auto" w:fill="FFFFFF"/>
        </w:rPr>
        <w:t xml:space="preserve">. </w:t>
      </w:r>
      <w:r w:rsidRPr="00561B5A">
        <w:rPr>
          <w:sz w:val="28"/>
          <w:szCs w:val="28"/>
        </w:rPr>
        <w:t>Металлургия редкоземельных металлов</w:t>
      </w:r>
      <w:r w:rsidR="00081F6A">
        <w:rPr>
          <w:sz w:val="28"/>
          <w:szCs w:val="28"/>
        </w:rPr>
        <w:t>.-</w:t>
      </w:r>
      <w:r w:rsidR="00081F6A" w:rsidRPr="00081F6A">
        <w:rPr>
          <w:rFonts w:ascii="Helvetica" w:hAnsi="Helvetica"/>
          <w:color w:val="34343C"/>
          <w:sz w:val="23"/>
          <w:szCs w:val="23"/>
          <w:shd w:val="clear" w:color="auto" w:fill="FFFFFF"/>
        </w:rPr>
        <w:t xml:space="preserve"> </w:t>
      </w:r>
      <w:r w:rsidR="00081F6A" w:rsidRPr="00081F6A">
        <w:rPr>
          <w:color w:val="34343C"/>
          <w:sz w:val="28"/>
          <w:szCs w:val="28"/>
          <w:shd w:val="clear" w:color="auto" w:fill="FFFFFF"/>
        </w:rPr>
        <w:t xml:space="preserve">Москва </w:t>
      </w:r>
      <w:r w:rsidR="00081F6A" w:rsidRPr="00081F6A">
        <w:rPr>
          <w:color w:val="34343C"/>
          <w:sz w:val="28"/>
          <w:szCs w:val="28"/>
          <w:shd w:val="clear" w:color="auto" w:fill="FFFFFF"/>
        </w:rPr>
        <w:sym w:font="Symbol" w:char="F0A7"/>
      </w:r>
      <w:r w:rsidR="00081F6A" w:rsidRPr="00081F6A">
        <w:rPr>
          <w:color w:val="34343C"/>
          <w:sz w:val="28"/>
          <w:szCs w:val="28"/>
          <w:shd w:val="clear" w:color="auto" w:fill="FFFFFF"/>
        </w:rPr>
        <w:t xml:space="preserve"> Юрайт</w:t>
      </w:r>
      <w:r w:rsidRPr="00561B5A">
        <w:rPr>
          <w:sz w:val="28"/>
          <w:szCs w:val="28"/>
        </w:rPr>
        <w:t>, 2021</w:t>
      </w:r>
      <w:r w:rsidR="00CA5B46">
        <w:rPr>
          <w:sz w:val="28"/>
          <w:szCs w:val="28"/>
        </w:rPr>
        <w:t>.</w:t>
      </w:r>
    </w:p>
    <w:p w14:paraId="1A25FD4C" w14:textId="77777777" w:rsidR="00067299" w:rsidRPr="00B23407" w:rsidRDefault="00067299" w:rsidP="00B23407">
      <w:pPr>
        <w:pStyle w:val="ad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line="360" w:lineRule="auto"/>
        <w:rPr>
          <w:color w:val="34343C"/>
          <w:sz w:val="28"/>
          <w:szCs w:val="28"/>
        </w:rPr>
      </w:pPr>
      <w:r w:rsidRPr="00B23407">
        <w:rPr>
          <w:color w:val="34343C"/>
          <w:sz w:val="28"/>
          <w:szCs w:val="28"/>
        </w:rPr>
        <w:t>Лисов В.И. Редкие металлы России: ресурс технологических</w:t>
      </w:r>
    </w:p>
    <w:p w14:paraId="3E73119E" w14:textId="60E53127" w:rsidR="00067299" w:rsidRPr="00B23407" w:rsidRDefault="00067299" w:rsidP="00B23407">
      <w:pPr>
        <w:pStyle w:val="ad"/>
        <w:widowControl/>
        <w:shd w:val="clear" w:color="auto" w:fill="FFFFFF"/>
        <w:autoSpaceDE/>
        <w:autoSpaceDN/>
        <w:adjustRightInd/>
        <w:spacing w:before="0" w:line="360" w:lineRule="auto"/>
        <w:rPr>
          <w:color w:val="34343C"/>
          <w:sz w:val="28"/>
          <w:szCs w:val="28"/>
        </w:rPr>
      </w:pPr>
      <w:r w:rsidRPr="00B23407">
        <w:rPr>
          <w:color w:val="34343C"/>
          <w:sz w:val="28"/>
          <w:szCs w:val="28"/>
        </w:rPr>
        <w:t>инноваций. – М. : Ц</w:t>
      </w:r>
      <w:r w:rsidR="00CA5B46">
        <w:rPr>
          <w:color w:val="34343C"/>
          <w:sz w:val="28"/>
          <w:szCs w:val="28"/>
        </w:rPr>
        <w:t xml:space="preserve">ентрЛитНефтегаз, 2018 – 509 с. </w:t>
      </w:r>
    </w:p>
    <w:p w14:paraId="74E2790E" w14:textId="55E3452A" w:rsidR="00067299" w:rsidRDefault="00CA5B46" w:rsidP="007216EB">
      <w:pPr>
        <w:pStyle w:val="ad"/>
        <w:widowControl/>
        <w:numPr>
          <w:ilvl w:val="0"/>
          <w:numId w:val="22"/>
        </w:numPr>
        <w:autoSpaceDE/>
        <w:autoSpaceDN/>
        <w:adjustRightInd/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Физико-химические</w:t>
      </w:r>
      <w:r w:rsidR="007216EB" w:rsidRPr="007216EB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свойства редкоземельных металлов</w:t>
      </w:r>
      <w:r w:rsidR="007216EB" w:rsidRPr="007216EB">
        <w:rPr>
          <w:sz w:val="28"/>
          <w:szCs w:val="28"/>
        </w:rPr>
        <w:t xml:space="preserve">, </w:t>
      </w:r>
      <w:r>
        <w:rPr>
          <w:sz w:val="28"/>
          <w:szCs w:val="28"/>
        </w:rPr>
        <w:t>скандия и иттрия</w:t>
      </w:r>
      <w:r w:rsidR="007216EB" w:rsidRPr="007216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216EB" w:rsidRPr="007216EB">
        <w:rPr>
          <w:sz w:val="28"/>
          <w:szCs w:val="28"/>
        </w:rPr>
        <w:t>Έ. М. Савицкий, В. Ф. Терехова, О. П. Наумкин</w:t>
      </w:r>
      <w:r>
        <w:rPr>
          <w:sz w:val="28"/>
          <w:szCs w:val="28"/>
        </w:rPr>
        <w:t>.</w:t>
      </w:r>
    </w:p>
    <w:p w14:paraId="4E9D58AE" w14:textId="22584047" w:rsidR="00F8302B" w:rsidRPr="00F8302B" w:rsidRDefault="00F8302B" w:rsidP="00F8302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48" w:after="48" w:line="336" w:lineRule="atLeast"/>
        <w:jc w:val="both"/>
        <w:rPr>
          <w:color w:val="222222"/>
          <w:sz w:val="28"/>
          <w:szCs w:val="28"/>
        </w:rPr>
      </w:pPr>
      <w:r w:rsidRPr="00F8302B">
        <w:rPr>
          <w:color w:val="222222"/>
          <w:sz w:val="28"/>
          <w:szCs w:val="28"/>
        </w:rPr>
        <w:t>Михайличенко А. И., Клименко М. А., в сб.: Итога науки -и техники. Металлургия цветных и редких металлов, т. 10, М., 1977, с. 5-36;</w:t>
      </w:r>
    </w:p>
    <w:p w14:paraId="360B2287" w14:textId="13A033FE" w:rsidR="00F8302B" w:rsidRPr="00F8302B" w:rsidRDefault="00F8302B" w:rsidP="00F8302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48" w:after="48" w:line="336" w:lineRule="atLeast"/>
        <w:jc w:val="both"/>
        <w:rPr>
          <w:color w:val="222222"/>
          <w:sz w:val="28"/>
          <w:szCs w:val="28"/>
        </w:rPr>
      </w:pPr>
      <w:r w:rsidRPr="00F8302B">
        <w:rPr>
          <w:color w:val="222222"/>
          <w:sz w:val="28"/>
          <w:szCs w:val="28"/>
        </w:rPr>
        <w:t>Зеликман А.Н., Меерсон Г.А., Металлургия редких металлов, М., 1973;</w:t>
      </w:r>
    </w:p>
    <w:p w14:paraId="192B9349" w14:textId="403B17C1" w:rsidR="00CA5B46" w:rsidRPr="00CA5B46" w:rsidRDefault="00CA5B46" w:rsidP="00CA5B46">
      <w:pPr>
        <w:pStyle w:val="ad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/>
        <w:rPr>
          <w:color w:val="34343C"/>
          <w:sz w:val="28"/>
          <w:szCs w:val="28"/>
        </w:rPr>
      </w:pPr>
      <w:r w:rsidRPr="00CA5B46">
        <w:rPr>
          <w:color w:val="34343C"/>
          <w:sz w:val="28"/>
          <w:szCs w:val="28"/>
        </w:rPr>
        <w:t>Магнетизм редкоземельных металлов и их интерметал-</w:t>
      </w:r>
    </w:p>
    <w:p w14:paraId="37BE18A2" w14:textId="77777777" w:rsidR="00CA5B46" w:rsidRPr="00CA5B46" w:rsidRDefault="00CA5B46" w:rsidP="00CA5B46">
      <w:pPr>
        <w:pStyle w:val="ad"/>
        <w:widowControl/>
        <w:shd w:val="clear" w:color="auto" w:fill="FFFFFF"/>
        <w:autoSpaceDE/>
        <w:autoSpaceDN/>
        <w:adjustRightInd/>
        <w:spacing w:before="0"/>
        <w:rPr>
          <w:color w:val="34343C"/>
          <w:sz w:val="28"/>
          <w:szCs w:val="28"/>
        </w:rPr>
      </w:pPr>
      <w:r w:rsidRPr="00CA5B46">
        <w:rPr>
          <w:color w:val="34343C"/>
          <w:sz w:val="28"/>
          <w:szCs w:val="28"/>
        </w:rPr>
        <w:t>лических соединений : [учеб. пособие] / Н. В. Кудреватых,</w:t>
      </w:r>
    </w:p>
    <w:p w14:paraId="12C3D2C6" w14:textId="77777777" w:rsidR="00CA5B46" w:rsidRPr="00CA5B46" w:rsidRDefault="00CA5B46" w:rsidP="00CA5B46">
      <w:pPr>
        <w:pStyle w:val="ad"/>
        <w:widowControl/>
        <w:shd w:val="clear" w:color="auto" w:fill="FFFFFF"/>
        <w:autoSpaceDE/>
        <w:autoSpaceDN/>
        <w:adjustRightInd/>
        <w:spacing w:before="0"/>
        <w:rPr>
          <w:color w:val="34343C"/>
          <w:sz w:val="28"/>
          <w:szCs w:val="28"/>
        </w:rPr>
      </w:pPr>
      <w:r w:rsidRPr="00CA5B46">
        <w:rPr>
          <w:color w:val="34343C"/>
          <w:sz w:val="28"/>
          <w:szCs w:val="28"/>
        </w:rPr>
        <w:t>А. С. Волегов ; М-во образования и науки Рос. Федерации, Урал.</w:t>
      </w:r>
    </w:p>
    <w:p w14:paraId="7D79BA30" w14:textId="77777777" w:rsidR="00CA5B46" w:rsidRPr="00CA5B46" w:rsidRDefault="00CA5B46" w:rsidP="00CA5B46">
      <w:pPr>
        <w:pStyle w:val="ad"/>
        <w:widowControl/>
        <w:shd w:val="clear" w:color="auto" w:fill="FFFFFF"/>
        <w:autoSpaceDE/>
        <w:autoSpaceDN/>
        <w:adjustRightInd/>
        <w:spacing w:before="0"/>
        <w:rPr>
          <w:color w:val="34343C"/>
          <w:sz w:val="28"/>
          <w:szCs w:val="28"/>
        </w:rPr>
      </w:pPr>
      <w:r w:rsidRPr="00CA5B46">
        <w:rPr>
          <w:color w:val="34343C"/>
          <w:sz w:val="28"/>
          <w:szCs w:val="28"/>
        </w:rPr>
        <w:t>федер. ун-т. – Екатеринбург : Изд-во Урал. ун-та, 2015 – 198 с.</w:t>
      </w:r>
    </w:p>
    <w:p w14:paraId="41E8AF7C" w14:textId="504AB6C3" w:rsidR="00CA5B46" w:rsidRDefault="00CA5B46" w:rsidP="00CA5B46">
      <w:pPr>
        <w:pStyle w:val="ad"/>
        <w:widowControl/>
        <w:shd w:val="clear" w:color="auto" w:fill="FFFFFF"/>
        <w:autoSpaceDE/>
        <w:autoSpaceDN/>
        <w:adjustRightInd/>
        <w:spacing w:before="0"/>
        <w:rPr>
          <w:color w:val="34343C"/>
          <w:sz w:val="28"/>
          <w:szCs w:val="28"/>
        </w:rPr>
      </w:pPr>
      <w:r w:rsidRPr="00CA5B46">
        <w:rPr>
          <w:color w:val="34343C"/>
          <w:sz w:val="28"/>
          <w:szCs w:val="28"/>
        </w:rPr>
        <w:t>ISBN 978-5-7996-1604-5</w:t>
      </w:r>
    </w:p>
    <w:p w14:paraId="5D52431C" w14:textId="25E2F32E" w:rsidR="00F8302B" w:rsidRDefault="00F8302B" w:rsidP="00CA5B46">
      <w:pPr>
        <w:pStyle w:val="ad"/>
        <w:widowControl/>
        <w:shd w:val="clear" w:color="auto" w:fill="FFFFFF"/>
        <w:autoSpaceDE/>
        <w:autoSpaceDN/>
        <w:adjustRightInd/>
        <w:spacing w:before="0"/>
        <w:rPr>
          <w:color w:val="34343C"/>
          <w:sz w:val="28"/>
          <w:szCs w:val="28"/>
        </w:rPr>
      </w:pPr>
    </w:p>
    <w:p w14:paraId="0E97F61E" w14:textId="77777777" w:rsidR="00F8302B" w:rsidRPr="00CA5B46" w:rsidRDefault="00F8302B" w:rsidP="00CA5B46">
      <w:pPr>
        <w:pStyle w:val="ad"/>
        <w:widowControl/>
        <w:shd w:val="clear" w:color="auto" w:fill="FFFFFF"/>
        <w:autoSpaceDE/>
        <w:autoSpaceDN/>
        <w:adjustRightInd/>
        <w:spacing w:before="0"/>
        <w:rPr>
          <w:color w:val="34343C"/>
          <w:sz w:val="28"/>
          <w:szCs w:val="28"/>
        </w:rPr>
      </w:pPr>
    </w:p>
    <w:p w14:paraId="0AE14815" w14:textId="77777777" w:rsidR="00CA5B46" w:rsidRPr="00CA5B46" w:rsidRDefault="00CA5B46" w:rsidP="00CA5B46">
      <w:pPr>
        <w:pStyle w:val="ad"/>
        <w:widowControl/>
        <w:autoSpaceDE/>
        <w:autoSpaceDN/>
        <w:adjustRightInd/>
        <w:spacing w:after="200" w:line="360" w:lineRule="auto"/>
        <w:rPr>
          <w:sz w:val="28"/>
          <w:szCs w:val="28"/>
        </w:rPr>
      </w:pPr>
    </w:p>
    <w:p w14:paraId="7232E221" w14:textId="74CAF61F" w:rsidR="00561B5A" w:rsidRPr="00561B5A" w:rsidRDefault="00561B5A" w:rsidP="00561B5A">
      <w:pPr>
        <w:widowControl/>
        <w:shd w:val="clear" w:color="auto" w:fill="FFFFFF"/>
        <w:autoSpaceDE/>
        <w:autoSpaceDN/>
        <w:adjustRightInd/>
        <w:spacing w:before="0"/>
        <w:rPr>
          <w:rFonts w:ascii="Helvetica" w:hAnsi="Helvetica"/>
          <w:color w:val="34343C"/>
          <w:sz w:val="23"/>
          <w:szCs w:val="23"/>
        </w:rPr>
      </w:pPr>
    </w:p>
    <w:p w14:paraId="2519EE5F" w14:textId="7BB7D9C1" w:rsidR="00561B5A" w:rsidRPr="00561B5A" w:rsidRDefault="00561B5A" w:rsidP="00561B5A">
      <w:pPr>
        <w:widowControl/>
        <w:shd w:val="clear" w:color="auto" w:fill="FFFFFF"/>
        <w:autoSpaceDE/>
        <w:autoSpaceDN/>
        <w:adjustRightInd/>
        <w:spacing w:before="0"/>
        <w:ind w:left="360"/>
        <w:rPr>
          <w:rFonts w:asciiTheme="minorHAnsi" w:hAnsiTheme="minorHAnsi"/>
          <w:color w:val="34343C"/>
          <w:sz w:val="23"/>
          <w:szCs w:val="23"/>
        </w:rPr>
      </w:pPr>
    </w:p>
    <w:p w14:paraId="0452E842" w14:textId="6C8AB38B" w:rsidR="00E42416" w:rsidRPr="00561B5A" w:rsidRDefault="00E42416" w:rsidP="00561B5A">
      <w:pPr>
        <w:widowControl/>
        <w:autoSpaceDE/>
        <w:autoSpaceDN/>
        <w:adjustRightInd/>
        <w:spacing w:after="200" w:line="360" w:lineRule="auto"/>
        <w:ind w:left="360"/>
        <w:rPr>
          <w:color w:val="000000"/>
          <w:sz w:val="28"/>
          <w:szCs w:val="28"/>
          <w:shd w:val="clear" w:color="auto" w:fill="FFFFFF"/>
        </w:rPr>
      </w:pPr>
    </w:p>
    <w:p w14:paraId="03A71681" w14:textId="5E40E245" w:rsidR="00561B5A" w:rsidRDefault="00561B5A" w:rsidP="00E42416">
      <w:pPr>
        <w:widowControl/>
        <w:autoSpaceDE/>
        <w:autoSpaceDN/>
        <w:adjustRightInd/>
        <w:spacing w:after="200" w:line="360" w:lineRule="auto"/>
        <w:ind w:left="360"/>
        <w:rPr>
          <w:color w:val="000000"/>
          <w:sz w:val="28"/>
          <w:szCs w:val="28"/>
          <w:shd w:val="clear" w:color="auto" w:fill="FFFFFF"/>
        </w:rPr>
      </w:pPr>
    </w:p>
    <w:p w14:paraId="7A355A30" w14:textId="5920AA87" w:rsidR="00561B5A" w:rsidRDefault="00561B5A" w:rsidP="00E42416">
      <w:pPr>
        <w:widowControl/>
        <w:autoSpaceDE/>
        <w:autoSpaceDN/>
        <w:adjustRightInd/>
        <w:spacing w:after="200" w:line="360" w:lineRule="auto"/>
        <w:ind w:left="360"/>
        <w:rPr>
          <w:color w:val="000000"/>
          <w:sz w:val="28"/>
          <w:szCs w:val="28"/>
          <w:shd w:val="clear" w:color="auto" w:fill="FFFFFF"/>
        </w:rPr>
      </w:pPr>
    </w:p>
    <w:p w14:paraId="553AE797" w14:textId="7DD8BCF2" w:rsidR="00561B5A" w:rsidRDefault="00561B5A" w:rsidP="00E42416">
      <w:pPr>
        <w:widowControl/>
        <w:autoSpaceDE/>
        <w:autoSpaceDN/>
        <w:adjustRightInd/>
        <w:spacing w:after="200" w:line="360" w:lineRule="auto"/>
        <w:ind w:left="360"/>
        <w:rPr>
          <w:color w:val="000000"/>
          <w:sz w:val="28"/>
          <w:szCs w:val="28"/>
          <w:shd w:val="clear" w:color="auto" w:fill="FFFFFF"/>
        </w:rPr>
      </w:pPr>
    </w:p>
    <w:p w14:paraId="7ED5889F" w14:textId="142CE26B" w:rsidR="00561B5A" w:rsidRDefault="00561B5A" w:rsidP="00E42416">
      <w:pPr>
        <w:widowControl/>
        <w:autoSpaceDE/>
        <w:autoSpaceDN/>
        <w:adjustRightInd/>
        <w:spacing w:after="200" w:line="360" w:lineRule="auto"/>
        <w:ind w:left="360"/>
        <w:rPr>
          <w:color w:val="000000"/>
          <w:sz w:val="28"/>
          <w:szCs w:val="28"/>
          <w:shd w:val="clear" w:color="auto" w:fill="FFFFFF"/>
        </w:rPr>
      </w:pPr>
    </w:p>
    <w:p w14:paraId="18F6D3CD" w14:textId="3F4E8A5A" w:rsidR="00561B5A" w:rsidRDefault="00561B5A" w:rsidP="00E42416">
      <w:pPr>
        <w:widowControl/>
        <w:autoSpaceDE/>
        <w:autoSpaceDN/>
        <w:adjustRightInd/>
        <w:spacing w:after="200" w:line="360" w:lineRule="auto"/>
        <w:ind w:left="360"/>
        <w:rPr>
          <w:color w:val="000000"/>
          <w:sz w:val="28"/>
          <w:szCs w:val="28"/>
          <w:shd w:val="clear" w:color="auto" w:fill="FFFFFF"/>
        </w:rPr>
      </w:pPr>
    </w:p>
    <w:p w14:paraId="431E65F4" w14:textId="6658891E" w:rsidR="00561B5A" w:rsidRDefault="00561B5A" w:rsidP="00E42416">
      <w:pPr>
        <w:widowControl/>
        <w:autoSpaceDE/>
        <w:autoSpaceDN/>
        <w:adjustRightInd/>
        <w:spacing w:after="200" w:line="360" w:lineRule="auto"/>
        <w:ind w:left="360"/>
        <w:rPr>
          <w:color w:val="000000"/>
          <w:sz w:val="28"/>
          <w:szCs w:val="28"/>
          <w:shd w:val="clear" w:color="auto" w:fill="FFFFFF"/>
        </w:rPr>
      </w:pPr>
    </w:p>
    <w:p w14:paraId="48998F58" w14:textId="172012BD" w:rsidR="007216EB" w:rsidRDefault="007216EB" w:rsidP="00081F6A">
      <w:pPr>
        <w:widowControl/>
        <w:autoSpaceDE/>
        <w:autoSpaceDN/>
        <w:adjustRightInd/>
        <w:spacing w:after="200" w:line="360" w:lineRule="auto"/>
        <w:rPr>
          <w:color w:val="000000"/>
          <w:sz w:val="28"/>
          <w:szCs w:val="28"/>
          <w:shd w:val="clear" w:color="auto" w:fill="FFFFFF"/>
        </w:rPr>
      </w:pPr>
    </w:p>
    <w:p w14:paraId="3B7E742D" w14:textId="3240E939" w:rsidR="00E06824" w:rsidRDefault="00081F6A" w:rsidP="00E06824">
      <w:pPr>
        <w:widowControl/>
        <w:autoSpaceDE/>
        <w:autoSpaceDN/>
        <w:adjustRightInd/>
        <w:spacing w:after="20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81F6A">
        <w:rPr>
          <w:b/>
          <w:color w:val="000000"/>
          <w:sz w:val="28"/>
          <w:szCs w:val="28"/>
          <w:shd w:val="clear" w:color="auto" w:fill="FFFFFF"/>
        </w:rPr>
        <w:lastRenderedPageBreak/>
        <w:t>Приложение</w:t>
      </w:r>
    </w:p>
    <w:p w14:paraId="6559A793" w14:textId="2061D02A" w:rsidR="00E06824" w:rsidRPr="00E06824" w:rsidRDefault="00E06824" w:rsidP="00E06824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E06824">
        <w:rPr>
          <w:color w:val="000000"/>
          <w:sz w:val="28"/>
          <w:szCs w:val="28"/>
          <w:shd w:val="clear" w:color="auto" w:fill="FFFFFF"/>
        </w:rPr>
        <w:t>Структура мировых запасов редкоземельных металлов</w:t>
      </w:r>
    </w:p>
    <w:p w14:paraId="36F7665F" w14:textId="60AE3DBA" w:rsidR="000955E2" w:rsidRDefault="00E06824" w:rsidP="00E06824">
      <w:pPr>
        <w:widowControl/>
        <w:autoSpaceDE/>
        <w:autoSpaceDN/>
        <w:adjustRightInd/>
        <w:spacing w:after="200"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E06824">
        <w:rPr>
          <w:b/>
          <w:color w:val="000000"/>
          <w:sz w:val="28"/>
          <w:szCs w:val="28"/>
          <w:shd w:val="clear" w:color="auto" w:fill="FFFFFF"/>
        </w:rPr>
        <w:drawing>
          <wp:inline distT="0" distB="0" distL="0" distR="0" wp14:anchorId="1783027B" wp14:editId="69CF7759">
            <wp:extent cx="5760720" cy="3424031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75D4F" w14:textId="77777777" w:rsidR="00F23099" w:rsidRPr="00E06824" w:rsidRDefault="00F23099" w:rsidP="00F23099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E06824">
        <w:rPr>
          <w:color w:val="000000"/>
          <w:sz w:val="28"/>
          <w:szCs w:val="28"/>
          <w:shd w:val="clear" w:color="auto" w:fill="FFFFFF"/>
        </w:rPr>
        <w:t>Структура добычи РЗМ по странам-продуцентам</w:t>
      </w:r>
    </w:p>
    <w:p w14:paraId="5E3AE509" w14:textId="12336DAA" w:rsidR="000955E2" w:rsidRDefault="00E06824" w:rsidP="00EC2A34">
      <w:pPr>
        <w:widowControl/>
        <w:autoSpaceDE/>
        <w:autoSpaceDN/>
        <w:adjustRightInd/>
        <w:spacing w:after="20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06824">
        <w:rPr>
          <w:b/>
          <w:color w:val="000000"/>
          <w:sz w:val="28"/>
          <w:szCs w:val="28"/>
          <w:shd w:val="clear" w:color="auto" w:fill="FFFFFF"/>
        </w:rPr>
        <w:drawing>
          <wp:inline distT="0" distB="0" distL="0" distR="0" wp14:anchorId="5A02D72B" wp14:editId="1E965B27">
            <wp:extent cx="5760720" cy="3899535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5894" w14:textId="0E72FE14" w:rsidR="00CA4CB7" w:rsidRPr="00EC2A34" w:rsidRDefault="00E06824" w:rsidP="00EC2A34">
      <w:pPr>
        <w:widowControl/>
        <w:autoSpaceDE/>
        <w:autoSpaceDN/>
        <w:adjustRightInd/>
        <w:spacing w:after="20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06824">
        <w:rPr>
          <w:b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6C8A06C0" wp14:editId="379389CA">
            <wp:extent cx="6432550" cy="4603187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062" cy="461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E6FCC" w14:textId="51D9E0AE" w:rsidR="00D73BFD" w:rsidRPr="00EC2A34" w:rsidRDefault="00E06824">
      <w:pPr>
        <w:widowControl/>
        <w:autoSpaceDE/>
        <w:autoSpaceDN/>
        <w:adjustRightInd/>
        <w:spacing w:after="20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06824">
        <w:rPr>
          <w:b/>
          <w:color w:val="000000"/>
          <w:sz w:val="28"/>
          <w:szCs w:val="28"/>
          <w:shd w:val="clear" w:color="auto" w:fill="FFFFFF"/>
        </w:rPr>
        <w:drawing>
          <wp:inline distT="0" distB="0" distL="0" distR="0" wp14:anchorId="2E8D4423" wp14:editId="1C59B7E4">
            <wp:extent cx="6058882" cy="35242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556" cy="353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BFD" w:rsidRPr="00EC2A34" w:rsidSect="00991B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24B4A" w14:textId="77777777" w:rsidR="00314829" w:rsidRDefault="00314829" w:rsidP="00D02466">
      <w:pPr>
        <w:spacing w:before="0"/>
      </w:pPr>
      <w:r>
        <w:separator/>
      </w:r>
    </w:p>
  </w:endnote>
  <w:endnote w:type="continuationSeparator" w:id="0">
    <w:p w14:paraId="1A508905" w14:textId="77777777" w:rsidR="00314829" w:rsidRDefault="00314829" w:rsidP="00D024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EA661" w14:textId="77777777" w:rsidR="00326036" w:rsidRDefault="003260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83390"/>
      <w:docPartObj>
        <w:docPartGallery w:val="Page Numbers (Bottom of Page)"/>
        <w:docPartUnique/>
      </w:docPartObj>
    </w:sdtPr>
    <w:sdtEndPr/>
    <w:sdtContent>
      <w:p w14:paraId="0452E918" w14:textId="5E90B6DA" w:rsidR="00CA4CB7" w:rsidRDefault="00CA4CB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0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2E919" w14:textId="77777777" w:rsidR="00CA4CB7" w:rsidRDefault="00CA4CB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E1455" w14:textId="77777777" w:rsidR="00326036" w:rsidRDefault="00326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58F1C" w14:textId="77777777" w:rsidR="00314829" w:rsidRDefault="00314829" w:rsidP="00D02466">
      <w:pPr>
        <w:spacing w:before="0"/>
      </w:pPr>
      <w:r>
        <w:separator/>
      </w:r>
    </w:p>
  </w:footnote>
  <w:footnote w:type="continuationSeparator" w:id="0">
    <w:p w14:paraId="73735158" w14:textId="77777777" w:rsidR="00314829" w:rsidRDefault="00314829" w:rsidP="00D0246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0B2D1" w14:textId="77777777" w:rsidR="00326036" w:rsidRDefault="003260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BD63" w14:textId="77777777" w:rsidR="00326036" w:rsidRDefault="0032603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088CA" w14:textId="77777777" w:rsidR="00326036" w:rsidRDefault="003260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B06"/>
    <w:multiLevelType w:val="hybridMultilevel"/>
    <w:tmpl w:val="658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88E"/>
    <w:multiLevelType w:val="multilevel"/>
    <w:tmpl w:val="DC58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87CAE"/>
    <w:multiLevelType w:val="multilevel"/>
    <w:tmpl w:val="D4D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010ED"/>
    <w:multiLevelType w:val="hybridMultilevel"/>
    <w:tmpl w:val="21DE938C"/>
    <w:lvl w:ilvl="0" w:tplc="041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200C281C"/>
    <w:multiLevelType w:val="multilevel"/>
    <w:tmpl w:val="019A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6274A"/>
    <w:multiLevelType w:val="hybridMultilevel"/>
    <w:tmpl w:val="25B86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17AD"/>
    <w:multiLevelType w:val="multilevel"/>
    <w:tmpl w:val="13D65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20774"/>
    <w:multiLevelType w:val="multilevel"/>
    <w:tmpl w:val="1F7A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41179"/>
    <w:multiLevelType w:val="multilevel"/>
    <w:tmpl w:val="1BC8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A37CC"/>
    <w:multiLevelType w:val="multilevel"/>
    <w:tmpl w:val="A8BE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F7AA8"/>
    <w:multiLevelType w:val="multilevel"/>
    <w:tmpl w:val="8E2A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852D6"/>
    <w:multiLevelType w:val="hybridMultilevel"/>
    <w:tmpl w:val="26666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757FF"/>
    <w:multiLevelType w:val="hybridMultilevel"/>
    <w:tmpl w:val="E888588A"/>
    <w:lvl w:ilvl="0" w:tplc="4FCCC32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3" w15:restartNumberingAfterBreak="0">
    <w:nsid w:val="470E2774"/>
    <w:multiLevelType w:val="hybridMultilevel"/>
    <w:tmpl w:val="A97808B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514C1B1E"/>
    <w:multiLevelType w:val="hybridMultilevel"/>
    <w:tmpl w:val="AE52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51ED2"/>
    <w:multiLevelType w:val="multilevel"/>
    <w:tmpl w:val="226E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A105BB"/>
    <w:multiLevelType w:val="multilevel"/>
    <w:tmpl w:val="F7A8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A80AD8"/>
    <w:multiLevelType w:val="multilevel"/>
    <w:tmpl w:val="7F00A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FF1C92"/>
    <w:multiLevelType w:val="hybridMultilevel"/>
    <w:tmpl w:val="8C56580E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9" w15:restartNumberingAfterBreak="0">
    <w:nsid w:val="600020F5"/>
    <w:multiLevelType w:val="multilevel"/>
    <w:tmpl w:val="273A3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65A19"/>
    <w:multiLevelType w:val="multilevel"/>
    <w:tmpl w:val="88EC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03656C"/>
    <w:multiLevelType w:val="hybridMultilevel"/>
    <w:tmpl w:val="37C4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36AB4"/>
    <w:multiLevelType w:val="multilevel"/>
    <w:tmpl w:val="8A6E0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E70232"/>
    <w:multiLevelType w:val="hybridMultilevel"/>
    <w:tmpl w:val="B1103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32B5C"/>
    <w:multiLevelType w:val="multilevel"/>
    <w:tmpl w:val="2A00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4"/>
  </w:num>
  <w:num w:numId="3">
    <w:abstractNumId w:val="8"/>
  </w:num>
  <w:num w:numId="4">
    <w:abstractNumId w:val="17"/>
  </w:num>
  <w:num w:numId="5">
    <w:abstractNumId w:val="22"/>
  </w:num>
  <w:num w:numId="6">
    <w:abstractNumId w:val="15"/>
  </w:num>
  <w:num w:numId="7">
    <w:abstractNumId w:val="6"/>
  </w:num>
  <w:num w:numId="8">
    <w:abstractNumId w:val="9"/>
  </w:num>
  <w:num w:numId="9">
    <w:abstractNumId w:val="19"/>
  </w:num>
  <w:num w:numId="10">
    <w:abstractNumId w:val="20"/>
  </w:num>
  <w:num w:numId="11">
    <w:abstractNumId w:val="4"/>
  </w:num>
  <w:num w:numId="12">
    <w:abstractNumId w:val="12"/>
  </w:num>
  <w:num w:numId="13">
    <w:abstractNumId w:val="13"/>
  </w:num>
  <w:num w:numId="14">
    <w:abstractNumId w:val="18"/>
  </w:num>
  <w:num w:numId="15">
    <w:abstractNumId w:val="3"/>
  </w:num>
  <w:num w:numId="16">
    <w:abstractNumId w:val="23"/>
  </w:num>
  <w:num w:numId="17">
    <w:abstractNumId w:val="14"/>
  </w:num>
  <w:num w:numId="18">
    <w:abstractNumId w:val="1"/>
  </w:num>
  <w:num w:numId="19">
    <w:abstractNumId w:val="5"/>
  </w:num>
  <w:num w:numId="20">
    <w:abstractNumId w:val="21"/>
  </w:num>
  <w:num w:numId="21">
    <w:abstractNumId w:val="11"/>
  </w:num>
  <w:num w:numId="22">
    <w:abstractNumId w:val="0"/>
  </w:num>
  <w:num w:numId="23">
    <w:abstractNumId w:val="7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BBA"/>
    <w:rsid w:val="00055C99"/>
    <w:rsid w:val="00067299"/>
    <w:rsid w:val="000704DF"/>
    <w:rsid w:val="00081F6A"/>
    <w:rsid w:val="000865CC"/>
    <w:rsid w:val="000955E2"/>
    <w:rsid w:val="000B52C3"/>
    <w:rsid w:val="000C60D9"/>
    <w:rsid w:val="0013089C"/>
    <w:rsid w:val="00145E67"/>
    <w:rsid w:val="00171512"/>
    <w:rsid w:val="001913F7"/>
    <w:rsid w:val="001A2CBD"/>
    <w:rsid w:val="0020213C"/>
    <w:rsid w:val="002538EF"/>
    <w:rsid w:val="0026322D"/>
    <w:rsid w:val="00267E75"/>
    <w:rsid w:val="00285E0C"/>
    <w:rsid w:val="002A2585"/>
    <w:rsid w:val="002A3D7D"/>
    <w:rsid w:val="002F1434"/>
    <w:rsid w:val="00314829"/>
    <w:rsid w:val="00326036"/>
    <w:rsid w:val="00345801"/>
    <w:rsid w:val="003531B1"/>
    <w:rsid w:val="00357BDC"/>
    <w:rsid w:val="00381CA2"/>
    <w:rsid w:val="00421400"/>
    <w:rsid w:val="004671F4"/>
    <w:rsid w:val="00483FF3"/>
    <w:rsid w:val="0048743D"/>
    <w:rsid w:val="004B7638"/>
    <w:rsid w:val="004C5223"/>
    <w:rsid w:val="004E2F22"/>
    <w:rsid w:val="00561B5A"/>
    <w:rsid w:val="00562D4F"/>
    <w:rsid w:val="005B00BE"/>
    <w:rsid w:val="005B74F9"/>
    <w:rsid w:val="005E5098"/>
    <w:rsid w:val="005F1864"/>
    <w:rsid w:val="005F2F13"/>
    <w:rsid w:val="005F7FAE"/>
    <w:rsid w:val="0061170C"/>
    <w:rsid w:val="006320C3"/>
    <w:rsid w:val="00651AB2"/>
    <w:rsid w:val="00661688"/>
    <w:rsid w:val="006810EA"/>
    <w:rsid w:val="006A078B"/>
    <w:rsid w:val="006A6E4B"/>
    <w:rsid w:val="006B2603"/>
    <w:rsid w:val="006D4FA4"/>
    <w:rsid w:val="006E46C0"/>
    <w:rsid w:val="006F5B6A"/>
    <w:rsid w:val="00714AD8"/>
    <w:rsid w:val="007216EB"/>
    <w:rsid w:val="0073275D"/>
    <w:rsid w:val="0073343D"/>
    <w:rsid w:val="0073384C"/>
    <w:rsid w:val="00750772"/>
    <w:rsid w:val="007A6BF6"/>
    <w:rsid w:val="007B4BE7"/>
    <w:rsid w:val="007D0E64"/>
    <w:rsid w:val="007E15DF"/>
    <w:rsid w:val="00807A7A"/>
    <w:rsid w:val="00821CA8"/>
    <w:rsid w:val="008243C4"/>
    <w:rsid w:val="00882EFE"/>
    <w:rsid w:val="008A12FC"/>
    <w:rsid w:val="008C183B"/>
    <w:rsid w:val="008D6EAB"/>
    <w:rsid w:val="008E6B4B"/>
    <w:rsid w:val="009006C8"/>
    <w:rsid w:val="00923DD0"/>
    <w:rsid w:val="00947495"/>
    <w:rsid w:val="00991B8D"/>
    <w:rsid w:val="00997FC3"/>
    <w:rsid w:val="009A4613"/>
    <w:rsid w:val="009A5D7F"/>
    <w:rsid w:val="009D620E"/>
    <w:rsid w:val="00A66A57"/>
    <w:rsid w:val="00A76BBA"/>
    <w:rsid w:val="00A86773"/>
    <w:rsid w:val="00A9442C"/>
    <w:rsid w:val="00B033E6"/>
    <w:rsid w:val="00B042C6"/>
    <w:rsid w:val="00B17CC5"/>
    <w:rsid w:val="00B23407"/>
    <w:rsid w:val="00B5716A"/>
    <w:rsid w:val="00B658D4"/>
    <w:rsid w:val="00B6756C"/>
    <w:rsid w:val="00B8120E"/>
    <w:rsid w:val="00BC4C6D"/>
    <w:rsid w:val="00BE2B22"/>
    <w:rsid w:val="00BF6608"/>
    <w:rsid w:val="00C339BA"/>
    <w:rsid w:val="00C4019C"/>
    <w:rsid w:val="00C579F8"/>
    <w:rsid w:val="00CA4CB7"/>
    <w:rsid w:val="00CA5B46"/>
    <w:rsid w:val="00CF4215"/>
    <w:rsid w:val="00D02466"/>
    <w:rsid w:val="00D04C64"/>
    <w:rsid w:val="00D244E4"/>
    <w:rsid w:val="00D654D1"/>
    <w:rsid w:val="00D73BFD"/>
    <w:rsid w:val="00D9648A"/>
    <w:rsid w:val="00DE437F"/>
    <w:rsid w:val="00DE6BF6"/>
    <w:rsid w:val="00DF3C22"/>
    <w:rsid w:val="00DF535B"/>
    <w:rsid w:val="00DF5749"/>
    <w:rsid w:val="00E00DD4"/>
    <w:rsid w:val="00E06824"/>
    <w:rsid w:val="00E10629"/>
    <w:rsid w:val="00E1302E"/>
    <w:rsid w:val="00E210C1"/>
    <w:rsid w:val="00E22C6E"/>
    <w:rsid w:val="00E42416"/>
    <w:rsid w:val="00E44A31"/>
    <w:rsid w:val="00E73B1B"/>
    <w:rsid w:val="00EC2A34"/>
    <w:rsid w:val="00EC53AC"/>
    <w:rsid w:val="00EE7B7D"/>
    <w:rsid w:val="00F14ACC"/>
    <w:rsid w:val="00F23099"/>
    <w:rsid w:val="00F32B93"/>
    <w:rsid w:val="00F8302B"/>
    <w:rsid w:val="00F9083F"/>
    <w:rsid w:val="00FA7138"/>
    <w:rsid w:val="00FB08EE"/>
    <w:rsid w:val="00FC6928"/>
    <w:rsid w:val="00FD6D72"/>
    <w:rsid w:val="00FE3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2E675"/>
  <w15:docId w15:val="{A6172921-0A69-4D71-8448-6BF0C6E9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BA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83B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B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4019C"/>
    <w:rPr>
      <w:b/>
      <w:bCs/>
    </w:rPr>
  </w:style>
  <w:style w:type="character" w:styleId="a5">
    <w:name w:val="Emphasis"/>
    <w:basedOn w:val="a0"/>
    <w:uiPriority w:val="20"/>
    <w:qFormat/>
    <w:rsid w:val="00C4019C"/>
    <w:rPr>
      <w:i/>
      <w:iCs/>
    </w:rPr>
  </w:style>
  <w:style w:type="character" w:styleId="a6">
    <w:name w:val="Hyperlink"/>
    <w:basedOn w:val="a0"/>
    <w:uiPriority w:val="99"/>
    <w:unhideWhenUsed/>
    <w:rsid w:val="00D024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246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D0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0246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D0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A66A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A66A57"/>
  </w:style>
  <w:style w:type="character" w:customStyle="1" w:styleId="c3">
    <w:name w:val="c3"/>
    <w:basedOn w:val="a0"/>
    <w:rsid w:val="00A66A57"/>
  </w:style>
  <w:style w:type="paragraph" w:customStyle="1" w:styleId="c2">
    <w:name w:val="c2"/>
    <w:basedOn w:val="a"/>
    <w:rsid w:val="00A66A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A66A57"/>
  </w:style>
  <w:style w:type="character" w:customStyle="1" w:styleId="c14">
    <w:name w:val="c14"/>
    <w:basedOn w:val="a0"/>
    <w:rsid w:val="00A66A57"/>
  </w:style>
  <w:style w:type="paragraph" w:styleId="ab">
    <w:name w:val="Balloon Text"/>
    <w:basedOn w:val="a"/>
    <w:link w:val="ac"/>
    <w:uiPriority w:val="99"/>
    <w:semiHidden/>
    <w:unhideWhenUsed/>
    <w:rsid w:val="00285E0C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E0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E2B22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8C1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C183B"/>
    <w:pPr>
      <w:widowControl/>
      <w:autoSpaceDE/>
      <w:autoSpaceDN/>
      <w:adjustRightInd/>
      <w:spacing w:before="0"/>
      <w:jc w:val="right"/>
    </w:pPr>
    <w:rPr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8C183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8C18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1">
    <w:name w:val="c11"/>
    <w:basedOn w:val="a"/>
    <w:rsid w:val="004671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565CB-266A-4C7A-90C3-5C98620B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26</Pages>
  <Words>4639</Words>
  <Characters>26444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Admin</cp:lastModifiedBy>
  <cp:revision>40</cp:revision>
  <cp:lastPrinted>2026-01-25T16:27:00Z</cp:lastPrinted>
  <dcterms:created xsi:type="dcterms:W3CDTF">2019-04-01T16:36:00Z</dcterms:created>
  <dcterms:modified xsi:type="dcterms:W3CDTF">2026-03-24T16:59:00Z</dcterms:modified>
</cp:coreProperties>
</file>