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18A9" w14:textId="77777777" w:rsidR="002F6928" w:rsidRPr="002F6928" w:rsidRDefault="002F6928" w:rsidP="002F6928">
      <w:pPr>
        <w:pStyle w:val="ac"/>
        <w:jc w:val="center"/>
        <w:rPr>
          <w:sz w:val="28"/>
          <w:szCs w:val="28"/>
        </w:rPr>
      </w:pPr>
      <w:r w:rsidRPr="002F6928">
        <w:rPr>
          <w:rStyle w:val="ad"/>
          <w:rFonts w:eastAsiaTheme="majorEastAsia"/>
          <w:sz w:val="28"/>
          <w:szCs w:val="28"/>
        </w:rPr>
        <w:t>Нарушение произносительной стороны речи при дизартрии</w:t>
      </w:r>
    </w:p>
    <w:p w14:paraId="6F6EE4A2" w14:textId="77777777" w:rsidR="002F6928" w:rsidRDefault="002F6928" w:rsidP="002F6928">
      <w:pPr>
        <w:pStyle w:val="ac"/>
      </w:pPr>
      <w:r>
        <w:t>Дизартрия — это нарушение речевой функции, связанное с поражением центральной нервной системы, которое приводит к затруднению артикуляции звуков. Это заболевание может проявляться в различной степени тяжести и затрагивать как фонетическую, так и просодическую стороны речи. В данной статье рассмотрим основные аспекты нарушения произносительной стороны речи при дизартрии, а также методы диагностики и коррекции.</w:t>
      </w:r>
    </w:p>
    <w:p w14:paraId="0C460182" w14:textId="77777777" w:rsidR="002F6928" w:rsidRDefault="002F6928" w:rsidP="002F6928">
      <w:pPr>
        <w:pStyle w:val="ac"/>
      </w:pPr>
      <w:r>
        <w:rPr>
          <w:rStyle w:val="ad"/>
          <w:rFonts w:eastAsiaTheme="majorEastAsia"/>
        </w:rPr>
        <w:t>Причины дизартрии</w:t>
      </w:r>
    </w:p>
    <w:p w14:paraId="74B48601" w14:textId="77777777" w:rsidR="002F6928" w:rsidRDefault="002F6928" w:rsidP="002F6928">
      <w:pPr>
        <w:pStyle w:val="ac"/>
      </w:pPr>
      <w:r>
        <w:t>Дизартрия может быть вызвана различными факторами, включая:</w:t>
      </w:r>
    </w:p>
    <w:p w14:paraId="4C85D3E4" w14:textId="77777777" w:rsidR="002F6928" w:rsidRDefault="002F6928" w:rsidP="002F6928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Органические поражения головного мозга</w:t>
      </w:r>
      <w:r>
        <w:t>: инсульты, черепно-мозговые травмы, опухоли мозга, энцефалиты, менингиты и другие заболевания.</w:t>
      </w:r>
    </w:p>
    <w:p w14:paraId="451EB1A9" w14:textId="77777777" w:rsidR="002F6928" w:rsidRDefault="002F6928" w:rsidP="002F6928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Наследственные факторы</w:t>
      </w:r>
      <w:r>
        <w:t>: генетические заболевания, влияющие на развитие нервной системы.</w:t>
      </w:r>
    </w:p>
    <w:p w14:paraId="45928672" w14:textId="77777777" w:rsidR="002F6928" w:rsidRDefault="002F6928" w:rsidP="002F6928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Инфекционные заболевания</w:t>
      </w:r>
      <w:r>
        <w:t>: например, туберкулез, сифилис, которые могут поражать центральную нервную систему.</w:t>
      </w:r>
    </w:p>
    <w:p w14:paraId="213CAC64" w14:textId="77777777" w:rsidR="002F6928" w:rsidRDefault="002F6928" w:rsidP="002F6928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Токсическое воздействие</w:t>
      </w:r>
      <w:r>
        <w:t>: отравление тяжелыми металлами, наркотиками, алкоголем и другими токсинами.</w:t>
      </w:r>
    </w:p>
    <w:p w14:paraId="2FAE3E2A" w14:textId="77777777" w:rsidR="002F6928" w:rsidRDefault="002F6928" w:rsidP="002F6928">
      <w:pPr>
        <w:pStyle w:val="ac"/>
        <w:numPr>
          <w:ilvl w:val="0"/>
          <w:numId w:val="1"/>
        </w:numPr>
      </w:pPr>
      <w:r>
        <w:rPr>
          <w:rStyle w:val="ad"/>
          <w:rFonts w:eastAsiaTheme="majorEastAsia"/>
        </w:rPr>
        <w:t>Врожденные аномалии</w:t>
      </w:r>
      <w:r>
        <w:t>: аномалии развития центральной нервной системы, такие как гидроцефалия или микроцефалия.</w:t>
      </w:r>
    </w:p>
    <w:p w14:paraId="4A938FD3" w14:textId="77777777" w:rsidR="002F6928" w:rsidRDefault="002F6928" w:rsidP="002F6928">
      <w:pPr>
        <w:pStyle w:val="ac"/>
      </w:pPr>
      <w:r>
        <w:rPr>
          <w:rStyle w:val="ad"/>
          <w:rFonts w:eastAsiaTheme="majorEastAsia"/>
        </w:rPr>
        <w:t>Симптомы дизартрии</w:t>
      </w:r>
    </w:p>
    <w:p w14:paraId="1A015ED5" w14:textId="77777777" w:rsidR="002F6928" w:rsidRDefault="002F6928" w:rsidP="002F6928">
      <w:pPr>
        <w:pStyle w:val="ac"/>
      </w:pPr>
      <w:r>
        <w:t>Основные симптомы дизартрии включают:</w:t>
      </w:r>
    </w:p>
    <w:p w14:paraId="419FC84D" w14:textId="77777777" w:rsidR="002F6928" w:rsidRDefault="002F6928" w:rsidP="002F6928">
      <w:pPr>
        <w:pStyle w:val="ac"/>
        <w:numPr>
          <w:ilvl w:val="0"/>
          <w:numId w:val="2"/>
        </w:numPr>
      </w:pPr>
      <w:r>
        <w:rPr>
          <w:rStyle w:val="ad"/>
          <w:rFonts w:eastAsiaTheme="majorEastAsia"/>
        </w:rPr>
        <w:t>Нарушения артикуляции</w:t>
      </w:r>
      <w:r>
        <w:t>: нечеткое произношение звуков, смазанность речи.</w:t>
      </w:r>
    </w:p>
    <w:p w14:paraId="29D41148" w14:textId="77777777" w:rsidR="002F6928" w:rsidRDefault="002F6928" w:rsidP="002F6928">
      <w:pPr>
        <w:pStyle w:val="ac"/>
        <w:numPr>
          <w:ilvl w:val="0"/>
          <w:numId w:val="2"/>
        </w:numPr>
      </w:pPr>
      <w:r>
        <w:rPr>
          <w:rStyle w:val="ad"/>
          <w:rFonts w:eastAsiaTheme="majorEastAsia"/>
        </w:rPr>
        <w:t>Нарушения голоса</w:t>
      </w:r>
      <w:r>
        <w:t>: изменение тембра голоса, его громкости и интонации.</w:t>
      </w:r>
    </w:p>
    <w:p w14:paraId="47A7D2CB" w14:textId="77777777" w:rsidR="002F6928" w:rsidRDefault="002F6928" w:rsidP="002F6928">
      <w:pPr>
        <w:pStyle w:val="ac"/>
        <w:numPr>
          <w:ilvl w:val="0"/>
          <w:numId w:val="2"/>
        </w:numPr>
      </w:pPr>
      <w:r>
        <w:rPr>
          <w:rStyle w:val="ad"/>
          <w:rFonts w:eastAsiaTheme="majorEastAsia"/>
        </w:rPr>
        <w:t>Нарушения ритма и темпа речи</w:t>
      </w:r>
      <w:r>
        <w:t>: замедленная или ускоренная речь, нарушение пауз и ударений.</w:t>
      </w:r>
    </w:p>
    <w:p w14:paraId="0C4E9535" w14:textId="77777777" w:rsidR="002F6928" w:rsidRDefault="002F6928" w:rsidP="002F6928">
      <w:pPr>
        <w:pStyle w:val="ac"/>
        <w:numPr>
          <w:ilvl w:val="0"/>
          <w:numId w:val="2"/>
        </w:numPr>
      </w:pPr>
      <w:r>
        <w:rPr>
          <w:rStyle w:val="ad"/>
          <w:rFonts w:eastAsiaTheme="majorEastAsia"/>
        </w:rPr>
        <w:t>Нарушения дыхания</w:t>
      </w:r>
      <w:r>
        <w:t>: нерегулярное дыхание, поверхностное или глубокое дыхание.</w:t>
      </w:r>
    </w:p>
    <w:p w14:paraId="3DBED577" w14:textId="77777777" w:rsidR="002F6928" w:rsidRDefault="002F6928" w:rsidP="002F6928">
      <w:pPr>
        <w:pStyle w:val="ac"/>
      </w:pPr>
      <w:r>
        <w:rPr>
          <w:rStyle w:val="ad"/>
          <w:rFonts w:eastAsiaTheme="majorEastAsia"/>
        </w:rPr>
        <w:t>Диагностика дизартрии</w:t>
      </w:r>
    </w:p>
    <w:p w14:paraId="5D100D72" w14:textId="77777777" w:rsidR="002F6928" w:rsidRDefault="002F6928" w:rsidP="002F6928">
      <w:pPr>
        <w:pStyle w:val="ac"/>
      </w:pPr>
      <w:r>
        <w:t>Диагностика дизартрии включает несколько этапов:</w:t>
      </w:r>
    </w:p>
    <w:p w14:paraId="4BE0B8BD" w14:textId="77777777" w:rsidR="002F6928" w:rsidRDefault="002F6928" w:rsidP="002F6928">
      <w:pPr>
        <w:pStyle w:val="ac"/>
        <w:numPr>
          <w:ilvl w:val="0"/>
          <w:numId w:val="3"/>
        </w:numPr>
      </w:pPr>
      <w:r>
        <w:rPr>
          <w:rStyle w:val="ad"/>
          <w:rFonts w:eastAsiaTheme="majorEastAsia"/>
        </w:rPr>
        <w:t>Сбор анамнеза</w:t>
      </w:r>
      <w:r>
        <w:t>: врач собирает информацию о возможных причинах заболевания, времени его появления и динамике развития.</w:t>
      </w:r>
    </w:p>
    <w:p w14:paraId="071BFAD6" w14:textId="77777777" w:rsidR="002F6928" w:rsidRDefault="002F6928" w:rsidP="002F6928">
      <w:pPr>
        <w:pStyle w:val="ac"/>
        <w:numPr>
          <w:ilvl w:val="0"/>
          <w:numId w:val="3"/>
        </w:numPr>
      </w:pPr>
      <w:r>
        <w:rPr>
          <w:rStyle w:val="ad"/>
          <w:rFonts w:eastAsiaTheme="majorEastAsia"/>
        </w:rPr>
        <w:t>Осмотр логопеда</w:t>
      </w:r>
      <w:r>
        <w:t>: логопед проводит оценку артикуляционной моторики, голоса, ритма и темпа речи.</w:t>
      </w:r>
    </w:p>
    <w:p w14:paraId="5772A4DB" w14:textId="77777777" w:rsidR="002F6928" w:rsidRDefault="002F6928" w:rsidP="002F6928">
      <w:pPr>
        <w:pStyle w:val="ac"/>
        <w:numPr>
          <w:ilvl w:val="0"/>
          <w:numId w:val="3"/>
        </w:numPr>
      </w:pPr>
      <w:r>
        <w:rPr>
          <w:rStyle w:val="ad"/>
          <w:rFonts w:eastAsiaTheme="majorEastAsia"/>
        </w:rPr>
        <w:t>Инструментальные методы исследования</w:t>
      </w:r>
      <w:r>
        <w:t>: электроэнцефалография (ЭЭГ), магнитно-резонансная томография (МРТ), компьютерная томография (КТ) и другие методы для выявления органических поражений головного мозга.</w:t>
      </w:r>
    </w:p>
    <w:p w14:paraId="642B397A" w14:textId="77777777" w:rsidR="002F6928" w:rsidRDefault="002F6928" w:rsidP="002F6928">
      <w:pPr>
        <w:pStyle w:val="ac"/>
      </w:pPr>
      <w:r>
        <w:rPr>
          <w:rStyle w:val="ad"/>
          <w:rFonts w:eastAsiaTheme="majorEastAsia"/>
        </w:rPr>
        <w:t>Методы коррекции дизартрии</w:t>
      </w:r>
    </w:p>
    <w:p w14:paraId="6948E7F1" w14:textId="77777777" w:rsidR="002F6928" w:rsidRDefault="002F6928" w:rsidP="002F6928">
      <w:pPr>
        <w:pStyle w:val="ac"/>
      </w:pPr>
      <w:r>
        <w:t>Коррекция дизартрии требует комплексного подхода, включающего:</w:t>
      </w:r>
    </w:p>
    <w:p w14:paraId="2CF6F499" w14:textId="77777777" w:rsidR="002F6928" w:rsidRDefault="002F6928" w:rsidP="002F6928">
      <w:pPr>
        <w:pStyle w:val="ac"/>
        <w:numPr>
          <w:ilvl w:val="0"/>
          <w:numId w:val="4"/>
        </w:numPr>
      </w:pPr>
      <w:r>
        <w:rPr>
          <w:rStyle w:val="ad"/>
          <w:rFonts w:eastAsiaTheme="majorEastAsia"/>
        </w:rPr>
        <w:lastRenderedPageBreak/>
        <w:t>Логопедическую работу</w:t>
      </w:r>
      <w:r>
        <w:t>: упражнения для развития артикуляционной моторики, дыхательной гимнастики, упражнений на голос и интонацию.</w:t>
      </w:r>
    </w:p>
    <w:p w14:paraId="19126894" w14:textId="77777777" w:rsidR="002F6928" w:rsidRDefault="002F6928" w:rsidP="002F6928">
      <w:pPr>
        <w:pStyle w:val="ac"/>
        <w:numPr>
          <w:ilvl w:val="0"/>
          <w:numId w:val="4"/>
        </w:numPr>
      </w:pPr>
      <w:r>
        <w:rPr>
          <w:rStyle w:val="ad"/>
          <w:rFonts w:eastAsiaTheme="majorEastAsia"/>
        </w:rPr>
        <w:t>Медикаментозное лечение</w:t>
      </w:r>
      <w:r>
        <w:t>: назначение препаратов для улучшения мозгового кровообращения, снижения мышечного тонуса и других симптомов.</w:t>
      </w:r>
    </w:p>
    <w:p w14:paraId="7242A4D1" w14:textId="77777777" w:rsidR="002F6928" w:rsidRDefault="002F6928" w:rsidP="002F6928">
      <w:pPr>
        <w:pStyle w:val="ac"/>
        <w:numPr>
          <w:ilvl w:val="0"/>
          <w:numId w:val="4"/>
        </w:numPr>
      </w:pPr>
      <w:r>
        <w:rPr>
          <w:rStyle w:val="ad"/>
          <w:rFonts w:eastAsiaTheme="majorEastAsia"/>
        </w:rPr>
        <w:t>Физиотерапевтические методы</w:t>
      </w:r>
      <w:r>
        <w:t>: массаж, электростимуляция, магнитотерапия и другие методы для улучшения состояния нервной системы.</w:t>
      </w:r>
    </w:p>
    <w:p w14:paraId="01B9E8D4" w14:textId="77777777" w:rsidR="002F6928" w:rsidRDefault="002F6928" w:rsidP="002F6928">
      <w:pPr>
        <w:pStyle w:val="ac"/>
        <w:numPr>
          <w:ilvl w:val="0"/>
          <w:numId w:val="4"/>
        </w:numPr>
      </w:pPr>
      <w:r>
        <w:rPr>
          <w:rStyle w:val="ad"/>
          <w:rFonts w:eastAsiaTheme="majorEastAsia"/>
        </w:rPr>
        <w:t>Психологическую поддержку</w:t>
      </w:r>
      <w:r>
        <w:t>: работа с психологом для преодоления эмоциональных и психологических трудностей, связанных с заболеванием.</w:t>
      </w:r>
    </w:p>
    <w:p w14:paraId="5425CD14" w14:textId="77777777" w:rsidR="002F6928" w:rsidRDefault="002F6928" w:rsidP="002F6928">
      <w:pPr>
        <w:pStyle w:val="ac"/>
      </w:pPr>
      <w:r>
        <w:rPr>
          <w:rStyle w:val="ad"/>
          <w:rFonts w:eastAsiaTheme="majorEastAsia"/>
        </w:rPr>
        <w:t>Заключение</w:t>
      </w:r>
    </w:p>
    <w:p w14:paraId="49395DB8" w14:textId="77777777" w:rsidR="002F6928" w:rsidRDefault="002F6928" w:rsidP="002F6928">
      <w:pPr>
        <w:pStyle w:val="ac"/>
      </w:pPr>
      <w:r>
        <w:t>Дизартрия — серьезное заболевание, требующее своевременной диагностики и комплексного лечения. Своевременное обращение к специалистам и выполнение всех рекомендаций могут значительно улучшить качество жизни пациента и восстановить его речевую функцию.</w:t>
      </w:r>
    </w:p>
    <w:p w14:paraId="092AE29B" w14:textId="77777777" w:rsidR="0092223A" w:rsidRDefault="0092223A"/>
    <w:sectPr w:rsidR="0092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F3FE2"/>
    <w:multiLevelType w:val="multilevel"/>
    <w:tmpl w:val="28CE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905DBC"/>
    <w:multiLevelType w:val="multilevel"/>
    <w:tmpl w:val="84EA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0D35DB"/>
    <w:multiLevelType w:val="multilevel"/>
    <w:tmpl w:val="92FC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BD1CCD"/>
    <w:multiLevelType w:val="multilevel"/>
    <w:tmpl w:val="3904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4504208">
    <w:abstractNumId w:val="1"/>
  </w:num>
  <w:num w:numId="2" w16cid:durableId="1193886899">
    <w:abstractNumId w:val="0"/>
  </w:num>
  <w:num w:numId="3" w16cid:durableId="159275075">
    <w:abstractNumId w:val="2"/>
  </w:num>
  <w:num w:numId="4" w16cid:durableId="1889558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28"/>
    <w:rsid w:val="002F6928"/>
    <w:rsid w:val="0035637F"/>
    <w:rsid w:val="0037605F"/>
    <w:rsid w:val="0092223A"/>
    <w:rsid w:val="00A2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E5AA"/>
  <w15:chartTrackingRefBased/>
  <w15:docId w15:val="{54C6CD8D-AA64-444F-969A-8FFB5952F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6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6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69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69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69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69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69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69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69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6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6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6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6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69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69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69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6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69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F6928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F6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Strong"/>
    <w:basedOn w:val="a0"/>
    <w:uiPriority w:val="22"/>
    <w:qFormat/>
    <w:rsid w:val="002F69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2026-03-23T11:53:00Z</dcterms:created>
  <dcterms:modified xsi:type="dcterms:W3CDTF">2026-03-23T11:54:00Z</dcterms:modified>
</cp:coreProperties>
</file>