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F79C7">
        <w:rPr>
          <w:b/>
          <w:bCs/>
          <w:color w:val="000000" w:themeColor="text1"/>
          <w:sz w:val="28"/>
          <w:szCs w:val="28"/>
        </w:rPr>
        <w:t>МБОУ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F79C7">
        <w:rPr>
          <w:b/>
          <w:bCs/>
          <w:color w:val="000000" w:themeColor="text1"/>
          <w:sz w:val="28"/>
          <w:szCs w:val="28"/>
        </w:rPr>
        <w:t xml:space="preserve"> г. Астрахани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F79C7">
        <w:rPr>
          <w:b/>
          <w:bCs/>
          <w:color w:val="000000" w:themeColor="text1"/>
          <w:sz w:val="28"/>
          <w:szCs w:val="28"/>
        </w:rPr>
        <w:t xml:space="preserve"> «СОШ № 11 имени </w:t>
      </w:r>
      <w:proofErr w:type="spellStart"/>
      <w:r w:rsidRPr="004F79C7">
        <w:rPr>
          <w:b/>
          <w:bCs/>
          <w:color w:val="000000" w:themeColor="text1"/>
          <w:sz w:val="28"/>
          <w:szCs w:val="28"/>
        </w:rPr>
        <w:t>Г.А.Алиева</w:t>
      </w:r>
      <w:proofErr w:type="spellEnd"/>
      <w:r w:rsidRPr="004F79C7">
        <w:rPr>
          <w:b/>
          <w:bCs/>
          <w:color w:val="000000" w:themeColor="text1"/>
          <w:sz w:val="28"/>
          <w:szCs w:val="28"/>
        </w:rPr>
        <w:t>»</w:t>
      </w:r>
    </w:p>
    <w:p w:rsid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F79C7" w:rsidRP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F79C7" w:rsidRDefault="004F79C7" w:rsidP="004F79C7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52"/>
          <w:szCs w:val="52"/>
        </w:rPr>
      </w:pPr>
      <w:r w:rsidRPr="007C7C49">
        <w:rPr>
          <w:b/>
          <w:bCs/>
          <w:color w:val="000000" w:themeColor="text1"/>
          <w:sz w:val="52"/>
          <w:szCs w:val="52"/>
        </w:rPr>
        <w:t>Зашифрованные конфликты</w:t>
      </w:r>
    </w:p>
    <w:p w:rsidR="004F79C7" w:rsidRPr="007C7C49" w:rsidRDefault="004F79C7" w:rsidP="004F79C7">
      <w:pPr>
        <w:pStyle w:val="a6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52"/>
          <w:szCs w:val="52"/>
        </w:rPr>
      </w:pPr>
      <w:r w:rsidRPr="007C7C49">
        <w:rPr>
          <w:b/>
          <w:bCs/>
          <w:color w:val="000000" w:themeColor="text1"/>
          <w:sz w:val="52"/>
          <w:szCs w:val="52"/>
        </w:rPr>
        <w:t xml:space="preserve"> или</w:t>
      </w:r>
    </w:p>
    <w:p w:rsidR="004F79C7" w:rsidRDefault="004F79C7" w:rsidP="004F79C7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52"/>
          <w:szCs w:val="52"/>
        </w:rPr>
      </w:pPr>
      <w:r w:rsidRPr="007C7C49">
        <w:rPr>
          <w:b/>
          <w:bCs/>
          <w:color w:val="000000" w:themeColor="text1"/>
          <w:sz w:val="52"/>
          <w:szCs w:val="52"/>
        </w:rPr>
        <w:t>попытаемся помириться с собой?</w:t>
      </w:r>
    </w:p>
    <w:p w:rsidR="004F79C7" w:rsidRDefault="004F79C7" w:rsidP="004F79C7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:rsidR="004F79C7" w:rsidRDefault="004F79C7" w:rsidP="004F79C7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:rsidR="004F79C7" w:rsidRDefault="004F79C7" w:rsidP="004F79C7">
      <w:pPr>
        <w:pStyle w:val="a6"/>
        <w:shd w:val="clear" w:color="auto" w:fill="FFFFFF"/>
        <w:spacing w:before="0" w:beforeAutospacing="0" w:after="240" w:afterAutospacing="0"/>
        <w:jc w:val="right"/>
        <w:rPr>
          <w:b/>
          <w:bCs/>
          <w:color w:val="000000" w:themeColor="text1"/>
        </w:rPr>
      </w:pPr>
      <w:r w:rsidRPr="004F79C7">
        <w:rPr>
          <w:b/>
          <w:bCs/>
          <w:color w:val="000000" w:themeColor="text1"/>
        </w:rPr>
        <w:t xml:space="preserve">Дедова Н.Н., </w:t>
      </w:r>
    </w:p>
    <w:p w:rsidR="004F79C7" w:rsidRDefault="004F79C7" w:rsidP="004F79C7">
      <w:pPr>
        <w:pStyle w:val="a6"/>
        <w:shd w:val="clear" w:color="auto" w:fill="FFFFFF"/>
        <w:spacing w:before="0" w:beforeAutospacing="0" w:after="240" w:afterAutospacing="0"/>
        <w:jc w:val="right"/>
        <w:rPr>
          <w:b/>
          <w:bCs/>
          <w:color w:val="000000" w:themeColor="text1"/>
        </w:rPr>
      </w:pPr>
      <w:r w:rsidRPr="004F79C7">
        <w:rPr>
          <w:b/>
          <w:bCs/>
          <w:color w:val="000000" w:themeColor="text1"/>
        </w:rPr>
        <w:t>учитель математики</w:t>
      </w:r>
      <w:r>
        <w:rPr>
          <w:b/>
          <w:bCs/>
          <w:color w:val="000000" w:themeColor="text1"/>
        </w:rPr>
        <w:t>.</w:t>
      </w:r>
    </w:p>
    <w:p w:rsidR="004F79C7" w:rsidRDefault="004F79C7" w:rsidP="004F79C7">
      <w:pPr>
        <w:pStyle w:val="a6"/>
        <w:shd w:val="clear" w:color="auto" w:fill="FFFFFF"/>
        <w:spacing w:before="0" w:beforeAutospacing="0" w:after="240" w:afterAutospacing="0"/>
        <w:jc w:val="right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Буйницкая</w:t>
      </w:r>
      <w:proofErr w:type="spellEnd"/>
      <w:r>
        <w:rPr>
          <w:b/>
          <w:bCs/>
          <w:color w:val="000000" w:themeColor="text1"/>
        </w:rPr>
        <w:t xml:space="preserve"> М.Ю.,</w:t>
      </w:r>
    </w:p>
    <w:p w:rsidR="004F79C7" w:rsidRPr="004F79C7" w:rsidRDefault="004F79C7" w:rsidP="004F79C7">
      <w:pPr>
        <w:pStyle w:val="a6"/>
        <w:shd w:val="clear" w:color="auto" w:fill="FFFFFF"/>
        <w:spacing w:before="0" w:beforeAutospacing="0" w:after="240" w:afterAutospacing="0"/>
        <w:jc w:val="righ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учитель технологии. </w:t>
      </w:r>
    </w:p>
    <w:p w:rsidR="004F79C7" w:rsidRP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</w:p>
    <w:p w:rsidR="004F79C7" w:rsidRP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</w:p>
    <w:p w:rsidR="004F79C7" w:rsidRP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</w:p>
    <w:p w:rsidR="004F79C7" w:rsidRP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</w:p>
    <w:p w:rsidR="004F79C7" w:rsidRP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</w:p>
    <w:p w:rsid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</w:p>
    <w:p w:rsidR="004F79C7" w:rsidRPr="004F79C7" w:rsidRDefault="004F79C7" w:rsidP="00C351EB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Астрахань, 2024 </w:t>
      </w:r>
      <w:bookmarkStart w:id="0" w:name="_GoBack"/>
      <w:bookmarkEnd w:id="0"/>
    </w:p>
    <w:p w:rsidR="00F225E1" w:rsidRPr="007C7C49" w:rsidRDefault="00F225E1" w:rsidP="00EE7481">
      <w:pPr>
        <w:pStyle w:val="a6"/>
        <w:shd w:val="clear" w:color="auto" w:fill="FFFFFF"/>
        <w:spacing w:before="0" w:beforeAutospacing="0" w:after="240" w:afterAutospacing="0"/>
        <w:jc w:val="right"/>
        <w:rPr>
          <w:b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br/>
      </w: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 wp14:anchorId="4FD0647E" wp14:editId="08AC0952">
            <wp:extent cx="6353175" cy="4762500"/>
            <wp:effectExtent l="0" t="0" r="9525" b="0"/>
            <wp:docPr id="3" name="Рисунок 3" descr="Тайный шифр человеческих конфликтов или война с самим со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айный шифр человеческих конфликтов или война с самим соб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5"/>
          <w:szCs w:val="25"/>
        </w:rPr>
        <w:br/>
      </w:r>
      <w:proofErr w:type="gramStart"/>
      <w:r w:rsidRPr="007C7C49">
        <w:rPr>
          <w:b/>
          <w:iCs/>
          <w:color w:val="000000"/>
          <w:sz w:val="28"/>
          <w:szCs w:val="28"/>
        </w:rPr>
        <w:t>Во взаимоотношениях проблема не с другим, а с собой</w:t>
      </w:r>
      <w:r w:rsidR="00C351EB" w:rsidRPr="007C7C49">
        <w:rPr>
          <w:b/>
          <w:iCs/>
          <w:color w:val="000000"/>
          <w:sz w:val="28"/>
          <w:szCs w:val="28"/>
        </w:rPr>
        <w:t>!</w:t>
      </w:r>
      <w:proofErr w:type="gramEnd"/>
    </w:p>
    <w:p w:rsidR="00EE7481" w:rsidRDefault="007C7C49" w:rsidP="00EE7481">
      <w:pPr>
        <w:pStyle w:val="a6"/>
        <w:shd w:val="clear" w:color="auto" w:fill="FFFFFF"/>
        <w:spacing w:before="0" w:beforeAutospacing="0" w:after="240" w:afterAutospacing="0"/>
        <w:jc w:val="right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Шри </w:t>
      </w:r>
      <w:proofErr w:type="spellStart"/>
      <w:r>
        <w:rPr>
          <w:rFonts w:ascii="Arial" w:hAnsi="Arial" w:cs="Arial"/>
          <w:b/>
          <w:color w:val="000000"/>
          <w:sz w:val="25"/>
          <w:szCs w:val="25"/>
        </w:rPr>
        <w:t>Багаван</w:t>
      </w:r>
      <w:proofErr w:type="spellEnd"/>
    </w:p>
    <w:p w:rsidR="00F20741" w:rsidRPr="00F20741" w:rsidRDefault="00F20741" w:rsidP="00F2074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20741">
        <w:rPr>
          <w:color w:val="000000"/>
          <w:sz w:val="28"/>
          <w:szCs w:val="28"/>
        </w:rPr>
        <w:t xml:space="preserve">Конфликты вездесущи. Чем </w:t>
      </w:r>
      <w:r>
        <w:rPr>
          <w:color w:val="000000"/>
          <w:sz w:val="28"/>
          <w:szCs w:val="28"/>
        </w:rPr>
        <w:t xml:space="preserve"> </w:t>
      </w:r>
      <w:r w:rsidRPr="00F20741">
        <w:rPr>
          <w:color w:val="000000"/>
          <w:sz w:val="28"/>
          <w:szCs w:val="28"/>
        </w:rPr>
        <w:t xml:space="preserve">лучше </w:t>
      </w:r>
      <w:r>
        <w:rPr>
          <w:color w:val="000000"/>
          <w:sz w:val="28"/>
          <w:szCs w:val="28"/>
        </w:rPr>
        <w:t xml:space="preserve"> </w:t>
      </w:r>
      <w:r w:rsidRPr="00F20741">
        <w:rPr>
          <w:color w:val="000000"/>
          <w:sz w:val="28"/>
          <w:szCs w:val="28"/>
        </w:rPr>
        <w:t xml:space="preserve">человек </w:t>
      </w:r>
      <w:r>
        <w:rPr>
          <w:color w:val="000000"/>
          <w:sz w:val="28"/>
          <w:szCs w:val="28"/>
        </w:rPr>
        <w:t xml:space="preserve"> </w:t>
      </w:r>
      <w:r w:rsidRPr="00F20741">
        <w:rPr>
          <w:color w:val="000000"/>
          <w:sz w:val="28"/>
          <w:szCs w:val="28"/>
        </w:rPr>
        <w:t>понимает</w:t>
      </w:r>
      <w:r>
        <w:rPr>
          <w:color w:val="000000"/>
          <w:sz w:val="28"/>
          <w:szCs w:val="28"/>
        </w:rPr>
        <w:t xml:space="preserve"> </w:t>
      </w:r>
      <w:r w:rsidRPr="00F20741">
        <w:rPr>
          <w:color w:val="000000"/>
          <w:sz w:val="28"/>
          <w:szCs w:val="28"/>
        </w:rPr>
        <w:t xml:space="preserve"> природу</w:t>
      </w:r>
      <w:r>
        <w:rPr>
          <w:color w:val="000000"/>
          <w:sz w:val="28"/>
          <w:szCs w:val="28"/>
        </w:rPr>
        <w:t xml:space="preserve"> </w:t>
      </w:r>
      <w:r w:rsidRPr="00F20741">
        <w:rPr>
          <w:color w:val="000000"/>
          <w:sz w:val="28"/>
          <w:szCs w:val="28"/>
        </w:rPr>
        <w:t xml:space="preserve"> конфликта, тем быстрее</w:t>
      </w:r>
      <w:r>
        <w:rPr>
          <w:color w:val="000000"/>
          <w:sz w:val="28"/>
          <w:szCs w:val="28"/>
        </w:rPr>
        <w:t xml:space="preserve"> он захочет приступить к решению конфликта</w:t>
      </w:r>
      <w:r w:rsidRPr="00F2074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тем</w:t>
      </w:r>
      <w:r w:rsidRPr="00F20741">
        <w:rPr>
          <w:color w:val="000000"/>
          <w:sz w:val="28"/>
          <w:szCs w:val="28"/>
        </w:rPr>
        <w:t xml:space="preserve"> качественнее  </w:t>
      </w:r>
      <w:r>
        <w:rPr>
          <w:color w:val="000000"/>
          <w:sz w:val="28"/>
          <w:szCs w:val="28"/>
        </w:rPr>
        <w:t>с</w:t>
      </w:r>
      <w:r w:rsidRPr="00F20741">
        <w:rPr>
          <w:color w:val="000000"/>
          <w:sz w:val="28"/>
          <w:szCs w:val="28"/>
        </w:rPr>
        <w:t xml:space="preserve">может </w:t>
      </w:r>
      <w:r>
        <w:rPr>
          <w:color w:val="000000"/>
          <w:sz w:val="28"/>
          <w:szCs w:val="28"/>
        </w:rPr>
        <w:t xml:space="preserve"> это сделать. </w:t>
      </w:r>
      <w:r w:rsidR="00D95F2D" w:rsidRPr="004F79C7">
        <w:rPr>
          <w:color w:val="000000"/>
          <w:sz w:val="28"/>
          <w:szCs w:val="28"/>
        </w:rPr>
        <w:t>[</w:t>
      </w:r>
      <w:r w:rsidR="00D95F2D">
        <w:rPr>
          <w:color w:val="000000"/>
          <w:sz w:val="28"/>
          <w:szCs w:val="28"/>
        </w:rPr>
        <w:t>1</w:t>
      </w:r>
      <w:r w:rsidR="00D95F2D" w:rsidRPr="004F79C7">
        <w:rPr>
          <w:color w:val="000000"/>
          <w:sz w:val="28"/>
          <w:szCs w:val="28"/>
        </w:rPr>
        <w:t>]</w:t>
      </w:r>
      <w:r w:rsidRPr="00F20741">
        <w:rPr>
          <w:color w:val="000000"/>
          <w:sz w:val="28"/>
          <w:szCs w:val="28"/>
        </w:rPr>
        <w:t xml:space="preserve"> </w:t>
      </w:r>
    </w:p>
    <w:p w:rsidR="00F225E1" w:rsidRPr="00C351EB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52BC">
        <w:rPr>
          <w:color w:val="000000"/>
          <w:sz w:val="28"/>
          <w:szCs w:val="28"/>
        </w:rPr>
        <w:t>Все мы</w:t>
      </w:r>
      <w:r w:rsidR="00F225E1" w:rsidRPr="00C351EB">
        <w:rPr>
          <w:color w:val="000000"/>
          <w:sz w:val="28"/>
          <w:szCs w:val="28"/>
        </w:rPr>
        <w:t xml:space="preserve"> сталкивал</w:t>
      </w:r>
      <w:r w:rsidR="009252BC">
        <w:rPr>
          <w:color w:val="000000"/>
          <w:sz w:val="28"/>
          <w:szCs w:val="28"/>
        </w:rPr>
        <w:t>ись</w:t>
      </w:r>
      <w:r w:rsidR="00F225E1" w:rsidRPr="00C351EB">
        <w:rPr>
          <w:color w:val="000000"/>
          <w:sz w:val="28"/>
          <w:szCs w:val="28"/>
        </w:rPr>
        <w:t xml:space="preserve"> в своей жизни с конфликтными ситуациями.  </w:t>
      </w:r>
      <w:r w:rsidR="009252BC">
        <w:rPr>
          <w:color w:val="000000"/>
          <w:sz w:val="28"/>
          <w:szCs w:val="28"/>
        </w:rPr>
        <w:t>К</w:t>
      </w:r>
      <w:r w:rsidR="00F225E1" w:rsidRPr="00C351EB">
        <w:rPr>
          <w:color w:val="000000"/>
          <w:sz w:val="28"/>
          <w:szCs w:val="28"/>
        </w:rPr>
        <w:t xml:space="preserve">онфликты </w:t>
      </w:r>
      <w:r w:rsidR="009252BC">
        <w:rPr>
          <w:color w:val="000000"/>
          <w:sz w:val="28"/>
          <w:szCs w:val="28"/>
        </w:rPr>
        <w:t>раз</w:t>
      </w:r>
      <w:r w:rsidR="00F225E1" w:rsidRPr="00C351EB">
        <w:rPr>
          <w:color w:val="000000"/>
          <w:sz w:val="28"/>
          <w:szCs w:val="28"/>
        </w:rPr>
        <w:t xml:space="preserve">личаются разной степенью вовлеченности участников, причинами возникновения, частотой повторения, способностью </w:t>
      </w:r>
      <w:r w:rsidR="009252BC">
        <w:rPr>
          <w:color w:val="000000"/>
          <w:sz w:val="28"/>
          <w:szCs w:val="28"/>
        </w:rPr>
        <w:t xml:space="preserve"> людей </w:t>
      </w:r>
      <w:r w:rsidR="00F225E1" w:rsidRPr="00C351EB">
        <w:rPr>
          <w:color w:val="000000"/>
          <w:sz w:val="28"/>
          <w:szCs w:val="28"/>
        </w:rPr>
        <w:t>конструктивно или деструктивно их завершать.</w:t>
      </w:r>
      <w:r w:rsidR="00D95F2D" w:rsidRPr="00D95F2D">
        <w:rPr>
          <w:color w:val="000000"/>
          <w:sz w:val="28"/>
          <w:szCs w:val="28"/>
        </w:rPr>
        <w:t xml:space="preserve"> [2]</w:t>
      </w:r>
      <w:r w:rsidR="00F225E1" w:rsidRPr="00C351EB">
        <w:rPr>
          <w:color w:val="000000"/>
          <w:sz w:val="28"/>
          <w:szCs w:val="28"/>
        </w:rPr>
        <w:t xml:space="preserve"> Но есть </w:t>
      </w:r>
      <w:r w:rsidR="009252BC">
        <w:rPr>
          <w:color w:val="000000"/>
          <w:sz w:val="28"/>
          <w:szCs w:val="28"/>
        </w:rPr>
        <w:t>нечто</w:t>
      </w:r>
      <w:r w:rsidR="00F225E1" w:rsidRPr="00C351EB">
        <w:rPr>
          <w:color w:val="000000"/>
          <w:sz w:val="28"/>
          <w:szCs w:val="28"/>
        </w:rPr>
        <w:t xml:space="preserve"> общее, что их  объединяет, с</w:t>
      </w:r>
      <w:r w:rsidR="009252BC">
        <w:rPr>
          <w:color w:val="000000"/>
          <w:sz w:val="28"/>
          <w:szCs w:val="28"/>
        </w:rPr>
        <w:t>прятанное</w:t>
      </w:r>
      <w:r w:rsidR="00F225E1" w:rsidRPr="00C351EB">
        <w:rPr>
          <w:color w:val="000000"/>
          <w:sz w:val="28"/>
          <w:szCs w:val="28"/>
        </w:rPr>
        <w:t xml:space="preserve"> от </w:t>
      </w:r>
      <w:r w:rsidR="007E2612">
        <w:rPr>
          <w:color w:val="000000"/>
          <w:sz w:val="28"/>
          <w:szCs w:val="28"/>
        </w:rPr>
        <w:t xml:space="preserve">человеческого </w:t>
      </w:r>
      <w:r w:rsidR="00F225E1" w:rsidRPr="00C351EB">
        <w:rPr>
          <w:color w:val="000000"/>
          <w:sz w:val="28"/>
          <w:szCs w:val="28"/>
        </w:rPr>
        <w:t xml:space="preserve"> осознания. </w:t>
      </w:r>
      <w:r w:rsidR="007E2612">
        <w:rPr>
          <w:color w:val="000000"/>
          <w:sz w:val="28"/>
          <w:szCs w:val="28"/>
        </w:rPr>
        <w:t>Это нам и надо понять</w:t>
      </w:r>
      <w:r w:rsidR="00F225E1" w:rsidRPr="00C351EB">
        <w:rPr>
          <w:color w:val="000000"/>
          <w:sz w:val="28"/>
          <w:szCs w:val="28"/>
        </w:rPr>
        <w:t>.</w:t>
      </w:r>
    </w:p>
    <w:p w:rsidR="00F225E1" w:rsidRPr="00D95F2D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Наша природа устроена так, что  внутренн</w:t>
      </w:r>
      <w:r w:rsidR="00E95068">
        <w:rPr>
          <w:color w:val="000000"/>
          <w:sz w:val="28"/>
          <w:szCs w:val="28"/>
        </w:rPr>
        <w:t>ее</w:t>
      </w:r>
      <w:r w:rsidR="00F225E1" w:rsidRPr="00C351EB">
        <w:rPr>
          <w:color w:val="000000"/>
          <w:sz w:val="28"/>
          <w:szCs w:val="28"/>
        </w:rPr>
        <w:t xml:space="preserve"> </w:t>
      </w:r>
      <w:r w:rsidR="00E95068">
        <w:rPr>
          <w:color w:val="000000"/>
          <w:sz w:val="28"/>
          <w:szCs w:val="28"/>
        </w:rPr>
        <w:t>пространство</w:t>
      </w:r>
      <w:r w:rsidR="00F225E1" w:rsidRPr="00C351EB">
        <w:rPr>
          <w:color w:val="000000"/>
          <w:sz w:val="28"/>
          <w:szCs w:val="28"/>
        </w:rPr>
        <w:t xml:space="preserve"> человека связан</w:t>
      </w:r>
      <w:r w:rsidR="009E16AD">
        <w:rPr>
          <w:color w:val="000000"/>
          <w:sz w:val="28"/>
          <w:szCs w:val="28"/>
        </w:rPr>
        <w:t>о</w:t>
      </w:r>
      <w:r w:rsidR="00F225E1" w:rsidRPr="00C351EB">
        <w:rPr>
          <w:color w:val="000000"/>
          <w:sz w:val="28"/>
          <w:szCs w:val="28"/>
        </w:rPr>
        <w:t xml:space="preserve"> с внешн</w:t>
      </w:r>
      <w:r w:rsidR="00E95068">
        <w:rPr>
          <w:color w:val="000000"/>
          <w:sz w:val="28"/>
          <w:szCs w:val="28"/>
        </w:rPr>
        <w:t>ей территорией</w:t>
      </w:r>
      <w:r w:rsidR="00F225E1" w:rsidRPr="00C351EB">
        <w:rPr>
          <w:color w:val="000000"/>
          <w:sz w:val="28"/>
          <w:szCs w:val="28"/>
        </w:rPr>
        <w:t xml:space="preserve">, мир </w:t>
      </w:r>
      <w:r w:rsidR="009E16AD">
        <w:rPr>
          <w:color w:val="000000"/>
          <w:sz w:val="28"/>
          <w:szCs w:val="28"/>
        </w:rPr>
        <w:t>«</w:t>
      </w:r>
      <w:r w:rsidR="00F225E1" w:rsidRPr="00C351EB">
        <w:rPr>
          <w:color w:val="000000"/>
          <w:sz w:val="28"/>
          <w:szCs w:val="28"/>
        </w:rPr>
        <w:t>Мы</w:t>
      </w:r>
      <w:r w:rsidR="009E16AD">
        <w:rPr>
          <w:color w:val="000000"/>
          <w:sz w:val="28"/>
          <w:szCs w:val="28"/>
        </w:rPr>
        <w:t>»</w:t>
      </w:r>
      <w:r w:rsidR="00E95068">
        <w:rPr>
          <w:color w:val="000000"/>
          <w:sz w:val="28"/>
          <w:szCs w:val="28"/>
        </w:rPr>
        <w:t xml:space="preserve"> связан с </w:t>
      </w:r>
      <w:r w:rsidR="00E95068" w:rsidRPr="00C351EB">
        <w:rPr>
          <w:color w:val="000000"/>
          <w:sz w:val="28"/>
          <w:szCs w:val="28"/>
        </w:rPr>
        <w:t>наш</w:t>
      </w:r>
      <w:r w:rsidR="00E95068">
        <w:rPr>
          <w:color w:val="000000"/>
          <w:sz w:val="28"/>
          <w:szCs w:val="28"/>
        </w:rPr>
        <w:t>им</w:t>
      </w:r>
      <w:r w:rsidR="00E95068" w:rsidRPr="00C351EB">
        <w:rPr>
          <w:color w:val="000000"/>
          <w:sz w:val="28"/>
          <w:szCs w:val="28"/>
        </w:rPr>
        <w:t xml:space="preserve"> индивидуальн</w:t>
      </w:r>
      <w:r w:rsidR="00E95068">
        <w:rPr>
          <w:color w:val="000000"/>
          <w:sz w:val="28"/>
          <w:szCs w:val="28"/>
        </w:rPr>
        <w:t>ым</w:t>
      </w:r>
      <w:r w:rsidR="00E95068" w:rsidRPr="00C351EB">
        <w:rPr>
          <w:color w:val="000000"/>
          <w:sz w:val="28"/>
          <w:szCs w:val="28"/>
        </w:rPr>
        <w:t xml:space="preserve"> развитие</w:t>
      </w:r>
      <w:r w:rsidR="00E95068">
        <w:rPr>
          <w:color w:val="000000"/>
          <w:sz w:val="28"/>
          <w:szCs w:val="28"/>
        </w:rPr>
        <w:t>м</w:t>
      </w:r>
      <w:r w:rsidR="00F225E1" w:rsidRPr="00C351EB">
        <w:rPr>
          <w:color w:val="000000"/>
          <w:sz w:val="28"/>
          <w:szCs w:val="28"/>
        </w:rPr>
        <w:t xml:space="preserve">, с общением с другими людьми. Внешнее  есть зеркальное отражение  внутреннего мира. </w:t>
      </w:r>
      <w:r w:rsidR="009E16AD">
        <w:rPr>
          <w:color w:val="000000"/>
          <w:sz w:val="28"/>
          <w:szCs w:val="28"/>
        </w:rPr>
        <w:t xml:space="preserve">Другими </w:t>
      </w:r>
      <w:r w:rsidR="00F225E1" w:rsidRPr="00C351EB">
        <w:rPr>
          <w:color w:val="000000"/>
          <w:sz w:val="28"/>
          <w:szCs w:val="28"/>
        </w:rPr>
        <w:t xml:space="preserve"> словами, наши мысли, чувства, убеждения формируют вокруг </w:t>
      </w:r>
      <w:r w:rsidR="009E16AD">
        <w:rPr>
          <w:color w:val="000000"/>
          <w:sz w:val="28"/>
          <w:szCs w:val="28"/>
        </w:rPr>
        <w:t xml:space="preserve"> каждого из </w:t>
      </w:r>
      <w:r w:rsidR="00F225E1" w:rsidRPr="00C351EB">
        <w:rPr>
          <w:color w:val="000000"/>
          <w:sz w:val="28"/>
          <w:szCs w:val="28"/>
        </w:rPr>
        <w:t xml:space="preserve">нас свою «реальность». Как думаем, так и живем. Одно и то же событие каждый человек интерпретирует </w:t>
      </w:r>
      <w:r w:rsidR="00F225E1" w:rsidRPr="00C351EB">
        <w:rPr>
          <w:color w:val="000000"/>
          <w:sz w:val="28"/>
          <w:szCs w:val="28"/>
        </w:rPr>
        <w:lastRenderedPageBreak/>
        <w:t>по-своему, в соответствие со своим мировоззрением и актуальным состоянием души и тела, уровнем своей зрелости.</w:t>
      </w:r>
      <w:r w:rsidR="00D95F2D" w:rsidRPr="00D95F2D">
        <w:rPr>
          <w:color w:val="000000"/>
          <w:sz w:val="28"/>
          <w:szCs w:val="28"/>
        </w:rPr>
        <w:t xml:space="preserve"> [4]</w:t>
      </w:r>
    </w:p>
    <w:p w:rsidR="00F225E1" w:rsidRPr="004F79C7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Но есть и другие люди, которые считают иначе. Они воспринимают себя случайной жертвой обстоятельств, обвиняют окружающих в своих неудачах, относятся к миру как несправедливому порядку вещей и посвящают свою жизнь борьбе за выживание или борьбе за свое превосходство над другими, возвеличивая свое всемогущество, контролируя все и всех.</w:t>
      </w:r>
      <w:r w:rsidR="00D95F2D" w:rsidRPr="00D95F2D">
        <w:rPr>
          <w:color w:val="000000"/>
          <w:sz w:val="28"/>
          <w:szCs w:val="28"/>
        </w:rPr>
        <w:t xml:space="preserve"> [</w:t>
      </w:r>
      <w:r w:rsidR="00D95F2D" w:rsidRPr="004F79C7">
        <w:rPr>
          <w:color w:val="000000"/>
          <w:sz w:val="28"/>
          <w:szCs w:val="28"/>
        </w:rPr>
        <w:t>4]</w:t>
      </w:r>
    </w:p>
    <w:p w:rsidR="00F225E1" w:rsidRPr="00D95F2D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Но так ли это на самом деле, действительно ли мир так опасен и враждебен и требует борьбы за существование? Если принять во внимание, что внешнее есть отражение нашего внутреннего мира, значит, наличие конфликтных ситуаций с другими людьми показывают наличие внутренней дисгармонии человека, его внутренних конфликтов (противоборство нескольких желаний, влечений, чувств, существующих одновременно).</w:t>
      </w:r>
      <w:r w:rsidR="00D95F2D" w:rsidRPr="00D95F2D">
        <w:rPr>
          <w:color w:val="000000"/>
          <w:sz w:val="28"/>
          <w:szCs w:val="28"/>
        </w:rPr>
        <w:t>[3]</w:t>
      </w:r>
    </w:p>
    <w:p w:rsidR="00F225E1" w:rsidRPr="00C351EB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Методы отработки навыков поведения в конфликте дают лишь временные результаты, а потом все начинается сначала. Если не разрешить внутренние противоречия между разными частями нашей личности –  не получится и конструктивно решать конфликты или вообще с ними не сталкиваться.</w:t>
      </w:r>
    </w:p>
    <w:p w:rsidR="002A1905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F225E1" w:rsidRPr="00C351EB">
        <w:rPr>
          <w:color w:val="000000"/>
          <w:sz w:val="28"/>
          <w:szCs w:val="28"/>
        </w:rPr>
        <w:t xml:space="preserve">В настоящее время существует самый актуальный центральный внутренний конфликт между Идеализированным Собственным «Я» и Реальным Собственным «Я», между НАДО (жизнью в соответствии с жесткими и неизменными внутренними предписаниями) и  </w:t>
      </w:r>
      <w:r w:rsidR="009E16AD">
        <w:rPr>
          <w:color w:val="000000"/>
          <w:sz w:val="28"/>
          <w:szCs w:val="28"/>
        </w:rPr>
        <w:t>ИНДИВИДУАЛЬНОСТЬЮ</w:t>
      </w:r>
      <w:r w:rsidR="00F225E1" w:rsidRPr="00C351EB">
        <w:rPr>
          <w:color w:val="000000"/>
          <w:sz w:val="28"/>
          <w:szCs w:val="28"/>
        </w:rPr>
        <w:t xml:space="preserve"> </w:t>
      </w:r>
      <w:r w:rsidR="00F225E1" w:rsidRPr="006877C9">
        <w:rPr>
          <w:color w:val="000000" w:themeColor="text1"/>
          <w:sz w:val="28"/>
          <w:szCs w:val="28"/>
        </w:rPr>
        <w:t>(</w:t>
      </w:r>
      <w:hyperlink r:id="rId7" w:tgtFrame="_blank" w:history="1">
        <w:r w:rsidR="00F225E1" w:rsidRPr="006877C9">
          <w:rPr>
            <w:rStyle w:val="a7"/>
            <w:bCs/>
            <w:color w:val="000000" w:themeColor="text1"/>
            <w:sz w:val="28"/>
            <w:szCs w:val="28"/>
            <w:u w:val="none"/>
          </w:rPr>
          <w:t>жизнью по душе, творчески, исходя из каждой конкретной ситуации, с опорой на свою истинную природу)</w:t>
        </w:r>
      </w:hyperlink>
      <w:r w:rsidR="00F225E1" w:rsidRPr="00C351EB">
        <w:rPr>
          <w:color w:val="000000"/>
          <w:sz w:val="28"/>
          <w:szCs w:val="28"/>
        </w:rPr>
        <w:t>. Этот конфликт самый жестокий и беспощадный, так как борется за свою жизнь сердцевина нашего существа</w:t>
      </w:r>
      <w:proofErr w:type="gramEnd"/>
      <w:r w:rsidR="00F225E1" w:rsidRPr="00C351EB">
        <w:rPr>
          <w:color w:val="000000"/>
          <w:sz w:val="28"/>
          <w:szCs w:val="28"/>
        </w:rPr>
        <w:t>, наше реальное истинное «Я» со своей способностью</w:t>
      </w:r>
      <w:r w:rsidR="009E16AD">
        <w:rPr>
          <w:color w:val="000000"/>
          <w:sz w:val="28"/>
          <w:szCs w:val="28"/>
        </w:rPr>
        <w:t xml:space="preserve"> </w:t>
      </w:r>
      <w:r w:rsidR="00F225E1" w:rsidRPr="00C351EB">
        <w:rPr>
          <w:color w:val="000000"/>
          <w:sz w:val="28"/>
          <w:szCs w:val="28"/>
        </w:rPr>
        <w:t>к росту. </w:t>
      </w:r>
      <w:r w:rsidR="00D95F2D" w:rsidRPr="00D95F2D">
        <w:rPr>
          <w:color w:val="000000"/>
          <w:sz w:val="28"/>
          <w:szCs w:val="28"/>
        </w:rPr>
        <w:t>[4]</w:t>
      </w:r>
    </w:p>
    <w:p w:rsidR="00F225E1" w:rsidRPr="004F79C7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 xml:space="preserve">Основные проблемы человека в отношениях с людьми исходят из проблем отношений с самим собой. Когда человек смещает центр тяжести своей личности на Идеализированное (возведенное до абсолютного совершенства) «Я», он меряет свою жизнь с точки зрения </w:t>
      </w:r>
      <w:r w:rsidR="002A1905">
        <w:rPr>
          <w:color w:val="000000"/>
          <w:sz w:val="28"/>
          <w:szCs w:val="28"/>
        </w:rPr>
        <w:t>идеального</w:t>
      </w:r>
      <w:r w:rsidR="00F225E1" w:rsidRPr="00C351EB">
        <w:rPr>
          <w:color w:val="000000"/>
          <w:sz w:val="28"/>
          <w:szCs w:val="28"/>
        </w:rPr>
        <w:t xml:space="preserve"> существа, не позволяя себе ни малейшей слабости, незнания чего-либо, переживания праведного гнева и печали. Если ему не удается соответствовать установленным им самим стандартам сверхчеловека, начинается презрение к себе и поиск самонаказания.</w:t>
      </w:r>
      <w:r w:rsidR="00D95F2D" w:rsidRPr="00D95F2D">
        <w:rPr>
          <w:color w:val="000000"/>
          <w:sz w:val="28"/>
          <w:szCs w:val="28"/>
        </w:rPr>
        <w:t xml:space="preserve"> [5]</w:t>
      </w:r>
      <w:r w:rsidR="00F225E1" w:rsidRPr="00C351EB">
        <w:rPr>
          <w:color w:val="000000"/>
          <w:sz w:val="28"/>
          <w:szCs w:val="28"/>
        </w:rPr>
        <w:t xml:space="preserve"> Реакцией на несоответствие могут быть различные проявления: </w:t>
      </w:r>
      <w:r w:rsidR="00C351EB" w:rsidRPr="00C351EB">
        <w:rPr>
          <w:color w:val="000000"/>
          <w:sz w:val="28"/>
          <w:szCs w:val="28"/>
        </w:rPr>
        <w:t>п</w:t>
      </w:r>
      <w:r w:rsidR="00F225E1" w:rsidRPr="00C351EB">
        <w:rPr>
          <w:color w:val="000000"/>
          <w:sz w:val="28"/>
          <w:szCs w:val="28"/>
        </w:rPr>
        <w:t xml:space="preserve">анические атаки и фобии, приступы </w:t>
      </w:r>
      <w:proofErr w:type="gramStart"/>
      <w:r w:rsidR="00F225E1" w:rsidRPr="00C351EB">
        <w:rPr>
          <w:color w:val="000000"/>
          <w:sz w:val="28"/>
          <w:szCs w:val="28"/>
        </w:rPr>
        <w:t>обжорства</w:t>
      </w:r>
      <w:proofErr w:type="gramEnd"/>
      <w:r w:rsidR="00F225E1" w:rsidRPr="00C351EB">
        <w:rPr>
          <w:color w:val="000000"/>
          <w:sz w:val="28"/>
          <w:szCs w:val="28"/>
        </w:rPr>
        <w:t>, беспощадная месть обидчику, хождение по магазинам, инфаркты, инсульты, суициды и др</w:t>
      </w:r>
      <w:r w:rsidR="007C7C49">
        <w:rPr>
          <w:color w:val="000000"/>
          <w:sz w:val="28"/>
          <w:szCs w:val="28"/>
        </w:rPr>
        <w:t>угое</w:t>
      </w:r>
      <w:r w:rsidR="00F225E1" w:rsidRPr="00C351EB">
        <w:rPr>
          <w:color w:val="000000"/>
          <w:sz w:val="28"/>
          <w:szCs w:val="28"/>
        </w:rPr>
        <w:t>. Гордость и презрение к себе – одно целое. Реальное «Я» становится жертвой возгордившегося «Я» идеального. Идет война. Человек воюет с самим собой.</w:t>
      </w:r>
      <w:r w:rsidR="00D95F2D" w:rsidRPr="004F79C7">
        <w:rPr>
          <w:color w:val="000000"/>
          <w:sz w:val="28"/>
          <w:szCs w:val="28"/>
        </w:rPr>
        <w:t xml:space="preserve"> [4]</w:t>
      </w:r>
    </w:p>
    <w:p w:rsidR="00F225E1" w:rsidRPr="004F79C7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225E1" w:rsidRPr="00C351EB">
        <w:rPr>
          <w:color w:val="000000"/>
          <w:sz w:val="28"/>
          <w:szCs w:val="28"/>
        </w:rPr>
        <w:t xml:space="preserve">Это не кто-то другой нас принуждает, критикует, обижает, отвергает. Это наше </w:t>
      </w:r>
      <w:proofErr w:type="spellStart"/>
      <w:r w:rsidR="00F225E1" w:rsidRPr="00C351EB">
        <w:rPr>
          <w:color w:val="000000"/>
          <w:sz w:val="28"/>
          <w:szCs w:val="28"/>
        </w:rPr>
        <w:t>самоидеализированное</w:t>
      </w:r>
      <w:proofErr w:type="spellEnd"/>
      <w:r w:rsidR="00F225E1" w:rsidRPr="00C351EB">
        <w:rPr>
          <w:color w:val="000000"/>
          <w:sz w:val="28"/>
          <w:szCs w:val="28"/>
        </w:rPr>
        <w:t xml:space="preserve"> представление о себе совершает с нами подобную тиранию, а внешний мир лишь отражает наш внутренний посыл, наше собственное искаженное представление</w:t>
      </w:r>
      <w:r w:rsidR="00F225E1" w:rsidRPr="00C351EB">
        <w:rPr>
          <w:b/>
          <w:bCs/>
          <w:color w:val="685EA1"/>
          <w:sz w:val="28"/>
          <w:szCs w:val="28"/>
        </w:rPr>
        <w:t> </w:t>
      </w:r>
      <w:r w:rsidRPr="00EE7481">
        <w:rPr>
          <w:bCs/>
          <w:color w:val="000000" w:themeColor="text1"/>
          <w:sz w:val="28"/>
          <w:szCs w:val="28"/>
        </w:rPr>
        <w:t>каким все должно быть, </w:t>
      </w:r>
      <w:r w:rsidRPr="00EE7481">
        <w:rPr>
          <w:color w:val="000000" w:themeColor="text1"/>
          <w:sz w:val="28"/>
          <w:szCs w:val="28"/>
        </w:rPr>
        <w:t>а</w:t>
      </w:r>
      <w:r w:rsidRPr="00EE7481">
        <w:rPr>
          <w:bCs/>
          <w:color w:val="000000" w:themeColor="text1"/>
          <w:sz w:val="28"/>
          <w:szCs w:val="28"/>
        </w:rPr>
        <w:t> не как оно есть на самом деле,</w:t>
      </w:r>
      <w:r w:rsidRPr="00EE7481">
        <w:rPr>
          <w:color w:val="000000" w:themeColor="text1"/>
          <w:szCs w:val="28"/>
        </w:rPr>
        <w:t> </w:t>
      </w:r>
      <w:r w:rsidR="00F225E1" w:rsidRPr="00C351EB">
        <w:rPr>
          <w:color w:val="000000"/>
          <w:sz w:val="28"/>
          <w:szCs w:val="28"/>
        </w:rPr>
        <w:t>уже прекрасное и совершенное в его естественном изначальном существе.</w:t>
      </w:r>
      <w:r w:rsidR="00D95F2D" w:rsidRPr="00D95F2D">
        <w:rPr>
          <w:color w:val="000000"/>
          <w:sz w:val="28"/>
          <w:szCs w:val="28"/>
        </w:rPr>
        <w:t xml:space="preserve"> [</w:t>
      </w:r>
      <w:r w:rsidR="00D95F2D" w:rsidRPr="004F79C7">
        <w:rPr>
          <w:color w:val="000000"/>
          <w:sz w:val="28"/>
          <w:szCs w:val="28"/>
        </w:rPr>
        <w:t>4]</w:t>
      </w:r>
    </w:p>
    <w:p w:rsidR="00F225E1" w:rsidRPr="00C351EB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Когда гордыня слабеет, мы становимся ближе к себе: мы понимаем, что чувствуем; знаем, что хотим (а не хотят за нас другие); отвоевываем свою свободу выбора; принимаем решения и берем на себя ответственность. Все встает на свои места.</w:t>
      </w:r>
    </w:p>
    <w:p w:rsidR="00F225E1" w:rsidRPr="00C351EB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Мы ненавидим себя не потому, что ничего не стоим, а потому что нас тянет прыгнуть выше своей головы. Ненависть к себе – расхождение между тем</w:t>
      </w:r>
      <w:r w:rsidRPr="00EE7481">
        <w:rPr>
          <w:color w:val="000000" w:themeColor="text1"/>
          <w:sz w:val="28"/>
          <w:szCs w:val="28"/>
        </w:rPr>
        <w:t>, </w:t>
      </w:r>
      <w:r w:rsidRPr="00EE7481">
        <w:rPr>
          <w:bCs/>
          <w:color w:val="000000" w:themeColor="text1"/>
          <w:sz w:val="28"/>
          <w:szCs w:val="28"/>
        </w:rPr>
        <w:t>кем я мог бы быть</w:t>
      </w:r>
      <w:r w:rsidRPr="00EE7481">
        <w:rPr>
          <w:color w:val="000000" w:themeColor="text1"/>
          <w:sz w:val="28"/>
          <w:szCs w:val="28"/>
        </w:rPr>
        <w:t> и тем,</w:t>
      </w:r>
      <w:r w:rsidRPr="00EE7481">
        <w:rPr>
          <w:bCs/>
          <w:color w:val="000000" w:themeColor="text1"/>
          <w:sz w:val="28"/>
          <w:szCs w:val="28"/>
        </w:rPr>
        <w:t> что я собой представляю</w:t>
      </w:r>
      <w:r w:rsidRPr="00EE7481">
        <w:rPr>
          <w:color w:val="000000" w:themeColor="text1"/>
          <w:sz w:val="28"/>
          <w:szCs w:val="28"/>
        </w:rPr>
        <w:t> </w:t>
      </w:r>
      <w:r w:rsidR="00F225E1" w:rsidRPr="00C351EB">
        <w:rPr>
          <w:color w:val="000000"/>
          <w:sz w:val="28"/>
          <w:szCs w:val="28"/>
        </w:rPr>
        <w:t xml:space="preserve">на самом деле. Это </w:t>
      </w:r>
      <w:r w:rsidR="002A1905">
        <w:rPr>
          <w:color w:val="000000"/>
          <w:sz w:val="28"/>
          <w:szCs w:val="28"/>
        </w:rPr>
        <w:t>тяжел</w:t>
      </w:r>
      <w:r w:rsidR="00F225E1" w:rsidRPr="00C351EB">
        <w:rPr>
          <w:color w:val="000000"/>
          <w:sz w:val="28"/>
          <w:szCs w:val="28"/>
        </w:rPr>
        <w:t>ая битва. Реальное «Я» мешает взлететь Идеальному «Я», чтобы почувствовать свое превосходство над другими, свою исключительность. Если не удается прославиться своими достижениями, человек будет гордиться своими страданиями, болезнями  перед другими.</w:t>
      </w:r>
    </w:p>
    <w:p w:rsidR="00F225E1" w:rsidRPr="004F79C7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Человек осознает опасность восстания против своего ярма. Но он будет оправдываться ценностями высших норм</w:t>
      </w:r>
      <w:r w:rsidR="002A1905">
        <w:rPr>
          <w:color w:val="000000"/>
          <w:sz w:val="28"/>
          <w:szCs w:val="28"/>
        </w:rPr>
        <w:t>.</w:t>
      </w:r>
      <w:r w:rsidR="00F225E1" w:rsidRPr="00C351EB">
        <w:rPr>
          <w:color w:val="000000"/>
          <w:sz w:val="28"/>
          <w:szCs w:val="28"/>
        </w:rPr>
        <w:t xml:space="preserve"> Он еще не способен принять себя на более мягких условиях, признать свои ограничения и реальные возможности, позволить себе естественные ошибки, неудачи, усталость и потребность в сострадании и помощи других. Вместо этого, человек предпочтет гордиться «отсутствием эгоизма», «аскетизмом», «жертвенностью», «верностью долгу», которые могут укрывать бездну грехов против себя (мнимых и реальных).</w:t>
      </w:r>
      <w:r w:rsidR="00D95F2D" w:rsidRPr="00D95F2D">
        <w:rPr>
          <w:color w:val="000000"/>
          <w:sz w:val="28"/>
          <w:szCs w:val="28"/>
        </w:rPr>
        <w:t xml:space="preserve"> [</w:t>
      </w:r>
      <w:r w:rsidR="00D95F2D" w:rsidRPr="004F79C7">
        <w:rPr>
          <w:color w:val="000000"/>
          <w:sz w:val="28"/>
          <w:szCs w:val="28"/>
        </w:rPr>
        <w:t>3]</w:t>
      </w:r>
    </w:p>
    <w:p w:rsidR="00F225E1" w:rsidRPr="002A1905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Ненависть к себе болезненна для осознания и человек выносит ее на внешний мир, переживает ее как идущую извне. Напряжение внутреннего конфликта и страх разоблачения  возможного несовершенства перед людьми ослабляется его превращением в межличностный конфликт с реальными внешними объектами. Причины, сила, структура внешнего конфликта аналогичны внутреннему</w:t>
      </w:r>
      <w:r w:rsidR="002A1905">
        <w:rPr>
          <w:color w:val="000000"/>
          <w:sz w:val="28"/>
          <w:szCs w:val="28"/>
        </w:rPr>
        <w:t xml:space="preserve"> конфликту </w:t>
      </w:r>
      <w:r w:rsidR="00F225E1" w:rsidRPr="00C351EB">
        <w:rPr>
          <w:color w:val="000000"/>
          <w:sz w:val="28"/>
          <w:szCs w:val="28"/>
        </w:rPr>
        <w:t xml:space="preserve"> и повторяется в семейных конфликтах, в повседневной жизни и между соперниками.</w:t>
      </w:r>
      <w:r w:rsidR="00D95F2D" w:rsidRPr="00D95F2D">
        <w:rPr>
          <w:color w:val="000000"/>
          <w:sz w:val="28"/>
          <w:szCs w:val="28"/>
        </w:rPr>
        <w:t xml:space="preserve"> [</w:t>
      </w:r>
      <w:r w:rsidR="00D95F2D" w:rsidRPr="002A1905">
        <w:rPr>
          <w:color w:val="000000"/>
          <w:sz w:val="28"/>
          <w:szCs w:val="28"/>
        </w:rPr>
        <w:t>5]</w:t>
      </w:r>
    </w:p>
    <w:p w:rsidR="00F225E1" w:rsidRPr="004F79C7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25E1" w:rsidRPr="00C351EB">
        <w:rPr>
          <w:color w:val="000000"/>
          <w:sz w:val="28"/>
          <w:szCs w:val="28"/>
        </w:rPr>
        <w:t>Стремление соответствовать высокому образцу своего «Я» часто мешает нам сделать правильный выбор, выбор в сторону личного счастья. Например, выбранный образ «Идеальной матери и жены» заставляет женщину жить с мужем-алкоголиком ради дочери. Такая жертва ради ребенка не оправдана и материнская «добродетель» является лишь иллюзией в действительности, заложницей своей гордыни, не замечающей разрушения собственной жизни и жизни своей дочери.</w:t>
      </w:r>
      <w:r w:rsidR="00D95F2D" w:rsidRPr="00D95F2D">
        <w:rPr>
          <w:color w:val="000000"/>
          <w:sz w:val="28"/>
          <w:szCs w:val="28"/>
        </w:rPr>
        <w:t xml:space="preserve"> [</w:t>
      </w:r>
      <w:r w:rsidR="00D95F2D" w:rsidRPr="004F79C7">
        <w:rPr>
          <w:color w:val="000000"/>
          <w:sz w:val="28"/>
          <w:szCs w:val="28"/>
        </w:rPr>
        <w:t>4]</w:t>
      </w:r>
    </w:p>
    <w:p w:rsidR="00F225E1" w:rsidRPr="00C351EB" w:rsidRDefault="00F225E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F225E1" w:rsidRDefault="00EE7481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225E1" w:rsidRPr="00C351EB">
        <w:rPr>
          <w:color w:val="000000"/>
          <w:sz w:val="28"/>
          <w:szCs w:val="28"/>
        </w:rPr>
        <w:t>Но есть в этом подходе и приятные моменты. Разрешив свои внутренние конфликты, которые зависят только от самого человека, окружающие нас люди начнут меняться автоматически или уйдут, уступив место понимающим и принимающим нас попутчикам. Нет смысла пытаться изменить других. Начните с себя, и тогда в скором времени ваше окружение удивит вас приятными неожиданностями. Выбор за вами.</w:t>
      </w: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9E16AD" w:rsidRDefault="009E16AD" w:rsidP="00C351EB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4F79C7" w:rsidRDefault="004F79C7" w:rsidP="00C3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C7" w:rsidRDefault="004F79C7" w:rsidP="00C3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C7" w:rsidRDefault="004F79C7" w:rsidP="00C3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C7" w:rsidRDefault="004F79C7" w:rsidP="00C3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C7" w:rsidRDefault="004F79C7" w:rsidP="00C3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6AD" w:rsidRDefault="009E16AD" w:rsidP="00C35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20741" w:rsidRPr="00F20741" w:rsidRDefault="00F20741" w:rsidP="00F20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73D3F"/>
          <w:sz w:val="28"/>
          <w:szCs w:val="28"/>
        </w:rPr>
      </w:pP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Анцупов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А.Я.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Конфликтология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/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А.Я.Анцупов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, А.И. Шипилов // Учеб. для студ.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высш</w:t>
      </w:r>
      <w:proofErr w:type="gram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.у</w:t>
      </w:r>
      <w:proofErr w:type="gramEnd"/>
      <w:r w:rsidRPr="00F20741">
        <w:rPr>
          <w:rFonts w:ascii="Times New Roman" w:hAnsi="Times New Roman" w:cs="Times New Roman"/>
          <w:color w:val="373D3F"/>
          <w:sz w:val="28"/>
          <w:szCs w:val="28"/>
        </w:rPr>
        <w:t>чеб.заведений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. </w:t>
      </w:r>
      <w:proofErr w:type="spellStart"/>
      <w:proofErr w:type="gram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Изд</w:t>
      </w:r>
      <w:proofErr w:type="spellEnd"/>
      <w:proofErr w:type="gram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- Питер., -2007.</w:t>
      </w:r>
    </w:p>
    <w:p w:rsidR="00F20741" w:rsidRPr="00F20741" w:rsidRDefault="00F20741" w:rsidP="00F20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Гришина Н.В. Психология конфликта /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Н.В.Гришина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// СПб: Питер, -2008.</w:t>
      </w:r>
    </w:p>
    <w:p w:rsidR="00F20741" w:rsidRPr="00F20741" w:rsidRDefault="00F20741" w:rsidP="00F20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Дмитриев А.В.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Конфликтология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/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А.В.Дмитриев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// Учебное пособие для студентов вузов Инфа-М., -2009.</w:t>
      </w:r>
    </w:p>
    <w:p w:rsidR="00F20741" w:rsidRPr="00F20741" w:rsidRDefault="00F20741" w:rsidP="00F20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Корнелиус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Х. Выиграть может каждый /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Х.Корнелиус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,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Ш.Фэйр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// </w:t>
      </w:r>
      <w:proofErr w:type="spellStart"/>
      <w:proofErr w:type="gram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Изд</w:t>
      </w:r>
      <w:proofErr w:type="spellEnd"/>
      <w:proofErr w:type="gramEnd"/>
      <w:r w:rsidRPr="00F20741">
        <w:rPr>
          <w:rFonts w:ascii="Times New Roman" w:hAnsi="Times New Roman" w:cs="Times New Roman"/>
          <w:color w:val="373D3F"/>
          <w:sz w:val="28"/>
          <w:szCs w:val="28"/>
        </w:rPr>
        <w:t>: Глобус.- 2002.</w:t>
      </w:r>
    </w:p>
    <w:p w:rsidR="00F20741" w:rsidRPr="004F79C7" w:rsidRDefault="00F20741" w:rsidP="00F20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Шевчук Д. А. Конфликты. Избегать или форсировать? Все о конфликтных ситуациях на работе, в бизнесе и личной жизни / 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Д.А.Шевчук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 xml:space="preserve"> // Издательство: </w:t>
      </w:r>
      <w:proofErr w:type="spellStart"/>
      <w:r w:rsidRPr="00F20741">
        <w:rPr>
          <w:rFonts w:ascii="Times New Roman" w:hAnsi="Times New Roman" w:cs="Times New Roman"/>
          <w:color w:val="373D3F"/>
          <w:sz w:val="28"/>
          <w:szCs w:val="28"/>
        </w:rPr>
        <w:t>ГроссМедиа</w:t>
      </w:r>
      <w:proofErr w:type="spellEnd"/>
      <w:r w:rsidRPr="00F20741">
        <w:rPr>
          <w:rFonts w:ascii="Times New Roman" w:hAnsi="Times New Roman" w:cs="Times New Roman"/>
          <w:color w:val="373D3F"/>
          <w:sz w:val="28"/>
          <w:szCs w:val="28"/>
        </w:rPr>
        <w:t>, -2009.</w:t>
      </w:r>
    </w:p>
    <w:p w:rsidR="004F79C7" w:rsidRDefault="004F79C7" w:rsidP="004F79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4F79C7" w:rsidRPr="00F20741" w:rsidRDefault="004F79C7" w:rsidP="004F79C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20741">
          <w:rPr>
            <w:rStyle w:val="a7"/>
            <w:rFonts w:ascii="Times New Roman" w:hAnsi="Times New Roman" w:cs="Times New Roman"/>
            <w:sz w:val="28"/>
            <w:szCs w:val="28"/>
          </w:rPr>
          <w:t>https://www.forbes.ru/forbeslife/452741</w:t>
        </w:r>
      </w:hyperlink>
    </w:p>
    <w:p w:rsidR="004F79C7" w:rsidRPr="004F79C7" w:rsidRDefault="004F79C7" w:rsidP="004F79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F79C7" w:rsidRPr="004F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4694F"/>
    <w:multiLevelType w:val="hybridMultilevel"/>
    <w:tmpl w:val="D142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92"/>
    <w:rsid w:val="002A1905"/>
    <w:rsid w:val="00406EC3"/>
    <w:rsid w:val="004F79C7"/>
    <w:rsid w:val="006877C9"/>
    <w:rsid w:val="007C7C49"/>
    <w:rsid w:val="007E2612"/>
    <w:rsid w:val="009252BC"/>
    <w:rsid w:val="009E16AD"/>
    <w:rsid w:val="00A84685"/>
    <w:rsid w:val="00B40EF3"/>
    <w:rsid w:val="00C351EB"/>
    <w:rsid w:val="00D35A9D"/>
    <w:rsid w:val="00D74E92"/>
    <w:rsid w:val="00D95F2D"/>
    <w:rsid w:val="00DE233D"/>
    <w:rsid w:val="00E95068"/>
    <w:rsid w:val="00EE7481"/>
    <w:rsid w:val="00F20741"/>
    <w:rsid w:val="00F225E1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85"/>
    <w:pPr>
      <w:ind w:left="720"/>
      <w:contextualSpacing/>
    </w:pPr>
  </w:style>
  <w:style w:type="paragraph" w:customStyle="1" w:styleId="ywx5e">
    <w:name w:val="ywx5e"/>
    <w:basedOn w:val="a"/>
    <w:rsid w:val="00D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5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3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A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22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85"/>
    <w:pPr>
      <w:ind w:left="720"/>
      <w:contextualSpacing/>
    </w:pPr>
  </w:style>
  <w:style w:type="paragraph" w:customStyle="1" w:styleId="ywx5e">
    <w:name w:val="ywx5e"/>
    <w:basedOn w:val="a"/>
    <w:rsid w:val="00D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5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3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A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22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8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2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66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3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9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73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9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17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35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2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62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08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67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83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40359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44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57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26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00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6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384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7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49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002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35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3174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1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2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9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35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1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59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51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29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6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ru/forbeslife/4527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la-centr.ru/index/zhizn_kak_tvorchestvo/0-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2024-02-24T12:44:00Z</dcterms:created>
  <dcterms:modified xsi:type="dcterms:W3CDTF">2024-02-24T15:04:00Z</dcterms:modified>
</cp:coreProperties>
</file>