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A5" w:rsidRPr="004369BB" w:rsidRDefault="008D00A5" w:rsidP="0057783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Логопедическое сопровождение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с ОВЗ</w:t>
      </w:r>
      <w:r w:rsidR="0057783E" w:rsidRPr="005778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783E" w:rsidRPr="004369BB">
        <w:rPr>
          <w:rFonts w:ascii="Times New Roman" w:hAnsi="Times New Roman"/>
          <w:b/>
          <w:sz w:val="28"/>
          <w:szCs w:val="28"/>
          <w:lang w:val="ru-RU"/>
        </w:rPr>
        <w:t xml:space="preserve">с 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>элементами</w:t>
      </w:r>
    </w:p>
    <w:p w:rsidR="008D00A5" w:rsidRDefault="008D00A5" w:rsidP="008D00A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нейропсихологических техник</w:t>
      </w:r>
      <w:r w:rsidRPr="004369BB">
        <w:rPr>
          <w:rFonts w:ascii="Times New Roman" w:hAnsi="Times New Roman"/>
          <w:b/>
          <w:sz w:val="28"/>
          <w:szCs w:val="28"/>
          <w:lang w:val="ru-RU"/>
        </w:rPr>
        <w:t xml:space="preserve"> в профила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ктике нарушений письменной речи </w:t>
      </w:r>
    </w:p>
    <w:p w:rsidR="008D00A5" w:rsidRPr="00104CAB" w:rsidRDefault="008D00A5" w:rsidP="00104C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04CAB">
        <w:rPr>
          <w:rFonts w:ascii="Times New Roman" w:hAnsi="Times New Roman"/>
          <w:sz w:val="28"/>
          <w:szCs w:val="28"/>
          <w:lang w:val="ru-RU"/>
        </w:rPr>
        <w:t>Худякова Ольга Ивановна</w:t>
      </w:r>
      <w:r w:rsidR="00104CA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04CAB" w:rsidRPr="00104CAB">
        <w:rPr>
          <w:rFonts w:ascii="Times New Roman" w:hAnsi="Times New Roman"/>
          <w:sz w:val="28"/>
          <w:szCs w:val="28"/>
          <w:lang w:val="ru-RU"/>
        </w:rPr>
        <w:t>учитель-логопед</w:t>
      </w:r>
    </w:p>
    <w:p w:rsidR="008D00A5" w:rsidRPr="00104CAB" w:rsidRDefault="008D00A5" w:rsidP="00104CA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04CAB">
        <w:rPr>
          <w:rFonts w:ascii="Times New Roman" w:hAnsi="Times New Roman"/>
          <w:sz w:val="28"/>
          <w:szCs w:val="28"/>
          <w:lang w:val="ru-RU"/>
        </w:rPr>
        <w:t>филиал МБОУ  г. Мурманска СОШ№27</w:t>
      </w:r>
      <w:r w:rsidR="00104CA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04CAB" w:rsidRPr="00104CAB">
        <w:rPr>
          <w:rFonts w:ascii="Times New Roman" w:hAnsi="Times New Roman"/>
          <w:sz w:val="28"/>
          <w:szCs w:val="28"/>
          <w:lang w:val="ru-RU"/>
        </w:rPr>
        <w:t>Мурманск 2025</w:t>
      </w:r>
    </w:p>
    <w:p w:rsidR="008D00A5" w:rsidRPr="00104CAB" w:rsidRDefault="008D00A5" w:rsidP="00CB5ABE">
      <w:pPr>
        <w:rPr>
          <w:rFonts w:ascii="Times New Roman" w:hAnsi="Times New Roman"/>
          <w:b/>
          <w:sz w:val="28"/>
          <w:szCs w:val="28"/>
          <w:lang w:val="ru-RU"/>
        </w:rPr>
      </w:pPr>
      <w:r w:rsidRPr="00D323A5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D323A5">
        <w:rPr>
          <w:rFonts w:ascii="Times New Roman" w:hAnsi="Times New Roman"/>
          <w:b/>
          <w:sz w:val="28"/>
          <w:szCs w:val="28"/>
        </w:rPr>
        <w:t>I</w:t>
      </w:r>
      <w:r w:rsidRPr="00D323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 xml:space="preserve">. Обоснованность проведения опыта. </w:t>
      </w:r>
      <w:r w:rsidR="0057783E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="0057783E"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>овым направлением в коррекционно-сберегающем обучении стала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783E"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нейропсихологическая коррекция трудностей учения. </w:t>
      </w:r>
      <w:r w:rsidRPr="00D323A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8D00A5" w:rsidRPr="009654A5" w:rsidRDefault="008D00A5" w:rsidP="008D00A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>Ахутиной</w:t>
      </w:r>
      <w:proofErr w:type="spellEnd"/>
      <w:r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Т.В. совместно с </w:t>
      </w:r>
      <w:proofErr w:type="spellStart"/>
      <w:r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>Фотековой</w:t>
      </w:r>
      <w:proofErr w:type="spellEnd"/>
      <w:r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Т.А. была разработана</w:t>
      </w:r>
    </w:p>
    <w:p w:rsidR="008D00A5" w:rsidRPr="00CB5ABE" w:rsidRDefault="00104CAB" w:rsidP="008D00A5">
      <w:pPr>
        <w:jc w:val="both"/>
        <w:rPr>
          <w:rStyle w:val="blue3"/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="008D00A5"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>етодика</w:t>
      </w:r>
      <w:proofErr w:type="gramEnd"/>
      <w:r w:rsidR="008D00A5"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55E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имеющая </w:t>
      </w:r>
      <w:r w:rsidR="008D00A5"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>два</w:t>
      </w:r>
      <w:r w:rsidR="00755E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D00A5" w:rsidRPr="009654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раздела, первый из которых посвящен исследованию устной речи. Вторая же часть – это проверка письменной речи и степени ее развития. </w:t>
      </w:r>
      <w:r w:rsidR="008D00A5"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Начальная </w:t>
      </w:r>
      <w:r w:rsidR="008D00A5" w:rsidRPr="009654A5">
        <w:rPr>
          <w:rFonts w:ascii="Times New Roman" w:hAnsi="Times New Roman"/>
          <w:sz w:val="28"/>
          <w:szCs w:val="28"/>
          <w:lang w:val="ru-RU"/>
        </w:rPr>
        <w:t xml:space="preserve">диагностика речевых нарушений по методике Т.А. </w:t>
      </w:r>
      <w:proofErr w:type="spellStart"/>
      <w:r w:rsidR="008D00A5" w:rsidRPr="009654A5">
        <w:rPr>
          <w:rFonts w:ascii="Times New Roman" w:hAnsi="Times New Roman"/>
          <w:sz w:val="28"/>
          <w:szCs w:val="28"/>
          <w:lang w:val="ru-RU"/>
        </w:rPr>
        <w:t>Фотековой</w:t>
      </w:r>
      <w:proofErr w:type="spellEnd"/>
      <w:r w:rsidR="008D00A5" w:rsidRPr="009654A5">
        <w:rPr>
          <w:rFonts w:ascii="Times New Roman" w:hAnsi="Times New Roman"/>
          <w:sz w:val="28"/>
          <w:szCs w:val="28"/>
          <w:lang w:val="ru-RU"/>
        </w:rPr>
        <w:t xml:space="preserve">, проведённая в </w:t>
      </w:r>
      <w:r w:rsidR="008D00A5"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МБОУ </w:t>
      </w:r>
      <w:r w:rsidR="008D00A5">
        <w:rPr>
          <w:rStyle w:val="blue3"/>
          <w:rFonts w:ascii="Times New Roman" w:hAnsi="Times New Roman"/>
          <w:sz w:val="28"/>
          <w:szCs w:val="28"/>
          <w:lang w:val="ru-RU"/>
        </w:rPr>
        <w:t>г. Мурманска СОШ №27</w:t>
      </w:r>
      <w:r w:rsidR="008D00A5"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, выявила, что у первоклассников недостаточно полно сформированы объём зрительного и слухового восприятия, </w:t>
      </w:r>
      <w:r w:rsidR="008D00A5" w:rsidRPr="009654A5">
        <w:rPr>
          <w:rFonts w:ascii="Times New Roman" w:hAnsi="Times New Roman"/>
          <w:sz w:val="28"/>
          <w:szCs w:val="28"/>
          <w:lang w:val="ru-RU"/>
        </w:rPr>
        <w:t xml:space="preserve">навыки языкового анализа и синтеза, словообразования, </w:t>
      </w:r>
      <w:r w:rsidR="008D00A5"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у них неустойчивое внимание, слабая речевая память. </w:t>
      </w:r>
      <w:r w:rsidR="008D00A5" w:rsidRPr="009654A5">
        <w:rPr>
          <w:rFonts w:ascii="Times New Roman" w:hAnsi="Times New Roman"/>
          <w:sz w:val="28"/>
          <w:szCs w:val="28"/>
          <w:lang w:val="ru-RU"/>
        </w:rPr>
        <w:t xml:space="preserve">По результатам исследования видно, что 4 уровень успешности (самый высокий) встречается только у  8% детей.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417"/>
        <w:gridCol w:w="709"/>
        <w:gridCol w:w="1559"/>
        <w:gridCol w:w="709"/>
      </w:tblGrid>
      <w:tr w:rsidR="008D00A5" w:rsidRPr="00AC0EC5" w:rsidTr="00AE4168">
        <w:trPr>
          <w:trHeight w:val="3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AC0EC5">
              <w:rPr>
                <w:rFonts w:ascii="Times New Roman" w:eastAsia="MS Mincho" w:hAnsi="Times New Roman"/>
              </w:rPr>
              <w:t>Учебный</w:t>
            </w:r>
            <w:proofErr w:type="spellEnd"/>
            <w:r w:rsidRPr="00AC0EC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AC0EC5">
              <w:rPr>
                <w:rFonts w:ascii="Times New Roman" w:eastAsia="MS Mincho" w:hAnsi="Times New Roman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ind w:left="-108" w:right="-108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 w:rsidRPr="00AC0EC5">
              <w:rPr>
                <w:rFonts w:ascii="Times New Roman" w:eastAsia="MS Mincho" w:hAnsi="Times New Roman"/>
                <w:lang w:val="ru-RU"/>
              </w:rPr>
              <w:t>Количество зачисленных  на логопедический пункт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00A5" w:rsidRPr="00AC0EC5" w:rsidRDefault="008D00A5" w:rsidP="00AE4168">
            <w:pPr>
              <w:jc w:val="right"/>
              <w:rPr>
                <w:rFonts w:ascii="Times New Roman" w:eastAsia="MS Mincho" w:hAnsi="Times New Roman"/>
                <w:lang w:val="ru-RU" w:eastAsia="ja-JP"/>
              </w:rPr>
            </w:pPr>
            <w:r w:rsidRPr="00AC0EC5">
              <w:rPr>
                <w:rFonts w:ascii="Times New Roman" w:eastAsia="MS Mincho" w:hAnsi="Times New Roman"/>
                <w:lang w:val="ru-RU"/>
              </w:rPr>
              <w:t xml:space="preserve">   </w:t>
            </w:r>
            <w:proofErr w:type="spellStart"/>
            <w:r w:rsidRPr="00AC0EC5">
              <w:rPr>
                <w:rFonts w:ascii="Times New Roman" w:eastAsia="MS Mincho" w:hAnsi="Times New Roman"/>
              </w:rPr>
              <w:t>Уровень</w:t>
            </w:r>
            <w:proofErr w:type="spellEnd"/>
            <w:r w:rsidRPr="00AC0EC5">
              <w:rPr>
                <w:rFonts w:ascii="Times New Roman" w:eastAsia="MS Mincho" w:hAnsi="Times New Roman"/>
                <w:lang w:val="ru-RU"/>
              </w:rPr>
              <w:t xml:space="preserve"> </w:t>
            </w:r>
          </w:p>
          <w:p w:rsidR="008D00A5" w:rsidRPr="00AC0EC5" w:rsidRDefault="008D00A5" w:rsidP="00AE4168">
            <w:pPr>
              <w:rPr>
                <w:rFonts w:ascii="Times New Roman" w:eastAsia="MS Mincho" w:hAnsi="Times New Roman"/>
              </w:rPr>
            </w:pPr>
          </w:p>
          <w:p w:rsidR="008D00A5" w:rsidRPr="00AC0EC5" w:rsidRDefault="008D00A5" w:rsidP="00AE4168">
            <w:pPr>
              <w:rPr>
                <w:rFonts w:ascii="Times New Roman" w:eastAsia="MS Mincho" w:hAnsi="Times New Roman"/>
                <w:lang w:val="ru-RU" w:eastAsia="ja-JP"/>
              </w:rPr>
            </w:pPr>
            <w:r w:rsidRPr="00AC0EC5">
              <w:rPr>
                <w:rFonts w:ascii="Times New Roman" w:eastAsia="MS Mincho" w:hAnsi="Times New Roman"/>
                <w:lang w:val="ru-RU"/>
              </w:rPr>
              <w:t>В</w:t>
            </w:r>
            <w:proofErr w:type="spellStart"/>
            <w:r w:rsidRPr="00AC0EC5">
              <w:rPr>
                <w:rFonts w:ascii="Times New Roman" w:eastAsia="MS Mincho" w:hAnsi="Times New Roman"/>
              </w:rPr>
              <w:t>ремя</w:t>
            </w:r>
            <w:proofErr w:type="spellEnd"/>
            <w:r w:rsidRPr="00AC0EC5">
              <w:rPr>
                <w:rFonts w:ascii="Times New Roman" w:eastAsia="MS Mincho" w:hAnsi="Times New Roman"/>
              </w:rPr>
              <w:t xml:space="preserve"> </w:t>
            </w:r>
            <w:r w:rsidRPr="00AC0EC5">
              <w:rPr>
                <w:rFonts w:ascii="Times New Roman" w:eastAsia="MS Mincho" w:hAnsi="Times New Roman"/>
                <w:lang w:val="ru-RU"/>
              </w:rPr>
              <w:t xml:space="preserve">    </w:t>
            </w:r>
            <w:proofErr w:type="spellStart"/>
            <w:r w:rsidRPr="00AC0EC5">
              <w:rPr>
                <w:rFonts w:ascii="Times New Roman" w:eastAsia="MS Mincho" w:hAnsi="Times New Roman"/>
              </w:rPr>
              <w:t>диагностики</w:t>
            </w:r>
            <w:proofErr w:type="spellEnd"/>
            <w:r w:rsidRPr="00AC0EC5">
              <w:rPr>
                <w:rFonts w:ascii="Times New Roman" w:eastAsia="MS Mincho" w:hAnsi="Times New Roman"/>
                <w:lang w:val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 w:rsidRPr="00AC0EC5">
              <w:rPr>
                <w:rFonts w:ascii="Times New Roman" w:hAnsi="Times New Roman"/>
              </w:rPr>
              <w:t>IV</w:t>
            </w:r>
            <w:r w:rsidRPr="00AC0EC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AC0EC5">
              <w:rPr>
                <w:rFonts w:ascii="Times New Roman" w:eastAsia="MS Mincho" w:hAnsi="Times New Roman"/>
              </w:rPr>
              <w:t>ур</w:t>
            </w:r>
            <w:r w:rsidRPr="00AC0EC5">
              <w:rPr>
                <w:rFonts w:ascii="Times New Roman" w:eastAsia="MS Mincho" w:hAnsi="Times New Roman"/>
                <w:lang w:val="ru-RU"/>
              </w:rPr>
              <w:t>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C0EC5">
              <w:rPr>
                <w:rFonts w:ascii="Times New Roman" w:hAnsi="Times New Roman"/>
              </w:rPr>
              <w:t>III</w:t>
            </w:r>
            <w:r w:rsidRPr="00AC0EC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AC0EC5">
              <w:rPr>
                <w:rFonts w:ascii="Times New Roman" w:eastAsia="MS Mincho" w:hAnsi="Times New Roman"/>
              </w:rPr>
              <w:t>ур</w:t>
            </w:r>
            <w:r w:rsidRPr="00AC0EC5">
              <w:rPr>
                <w:rFonts w:ascii="Times New Roman" w:eastAsia="MS Mincho" w:hAnsi="Times New Roman"/>
                <w:lang w:val="ru-RU"/>
              </w:rPr>
              <w:t>овень</w:t>
            </w:r>
            <w:proofErr w:type="spellEnd"/>
          </w:p>
        </w:tc>
      </w:tr>
      <w:tr w:rsidR="008D00A5" w:rsidRPr="00AC0EC5" w:rsidTr="00AE4168">
        <w:trPr>
          <w:trHeight w:val="4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5" w:rsidRPr="00AC0EC5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5" w:rsidRPr="00AC0EC5" w:rsidRDefault="008D00A5" w:rsidP="00AE4168">
            <w:pPr>
              <w:ind w:left="-108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5" w:rsidRPr="00AC0EC5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ind w:left="-70" w:right="-108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proofErr w:type="spellStart"/>
            <w:r w:rsidRPr="00AC0EC5">
              <w:rPr>
                <w:rFonts w:ascii="Times New Roman" w:eastAsia="MS Mincho" w:hAnsi="Times New Roman"/>
              </w:rPr>
              <w:t>Кол</w:t>
            </w:r>
            <w:r w:rsidRPr="00AC0EC5">
              <w:rPr>
                <w:rFonts w:ascii="Times New Roman" w:eastAsia="MS Mincho" w:hAnsi="Times New Roman"/>
                <w:lang w:val="ru-RU"/>
              </w:rPr>
              <w:t>ичество</w:t>
            </w:r>
            <w:proofErr w:type="spellEnd"/>
            <w:r w:rsidRPr="00AC0EC5">
              <w:rPr>
                <w:rFonts w:ascii="Times New Roman" w:eastAsia="MS Mincho" w:hAnsi="Times New Roman"/>
                <w:lang w:val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C0EC5">
              <w:rPr>
                <w:rFonts w:ascii="Times New Roman" w:eastAsia="MS Mincho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ind w:left="-118" w:right="-108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proofErr w:type="spellStart"/>
            <w:r w:rsidRPr="00AC0EC5">
              <w:rPr>
                <w:rFonts w:ascii="Times New Roman" w:eastAsia="MS Mincho" w:hAnsi="Times New Roman"/>
              </w:rPr>
              <w:t>Кол</w:t>
            </w:r>
            <w:r w:rsidRPr="00AC0EC5">
              <w:rPr>
                <w:rFonts w:ascii="Times New Roman" w:eastAsia="MS Mincho" w:hAnsi="Times New Roman"/>
                <w:lang w:val="ru-RU"/>
              </w:rPr>
              <w:t>ичест</w:t>
            </w:r>
            <w:r w:rsidRPr="00AC0EC5">
              <w:rPr>
                <w:rFonts w:ascii="Times New Roman" w:eastAsia="MS Mincho" w:hAnsi="Times New Roman"/>
              </w:rPr>
              <w:t>во</w:t>
            </w:r>
            <w:proofErr w:type="spellEnd"/>
            <w:r w:rsidRPr="00AC0EC5">
              <w:rPr>
                <w:rFonts w:ascii="Times New Roman" w:eastAsia="MS Mincho" w:hAnsi="Times New Roman"/>
                <w:lang w:val="ru-RU"/>
              </w:rPr>
              <w:t xml:space="preserve">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C0EC5">
              <w:rPr>
                <w:rFonts w:ascii="Times New Roman" w:eastAsia="MS Mincho" w:hAnsi="Times New Roman"/>
              </w:rPr>
              <w:t>%</w:t>
            </w:r>
          </w:p>
        </w:tc>
      </w:tr>
      <w:tr w:rsidR="008D00A5" w:rsidRPr="00AC0EC5" w:rsidTr="00AE4168">
        <w:trPr>
          <w:trHeight w:val="6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360E7F" w:rsidRDefault="008D00A5" w:rsidP="007D73A7">
            <w:pPr>
              <w:ind w:right="-108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 w:rsidRPr="00AC0EC5">
              <w:rPr>
                <w:rFonts w:ascii="Times New Roman" w:eastAsia="MS Mincho" w:hAnsi="Times New Roman"/>
                <w:lang w:val="ru-RU"/>
              </w:rPr>
              <w:t xml:space="preserve">Сентябрь </w:t>
            </w:r>
            <w:r w:rsidRPr="00AC0EC5">
              <w:rPr>
                <w:rFonts w:ascii="Times New Roman" w:eastAsia="MS Mincho" w:hAnsi="Times New Roman"/>
              </w:rPr>
              <w:t>20</w:t>
            </w:r>
            <w:r>
              <w:rPr>
                <w:rFonts w:ascii="Times New Roman" w:eastAsia="MS Mincho" w:hAnsi="Times New Roman"/>
                <w:lang w:val="ru-RU"/>
              </w:rPr>
              <w:t>2</w:t>
            </w:r>
            <w:r w:rsidR="007D73A7">
              <w:rPr>
                <w:rFonts w:ascii="Times New Roman" w:eastAsia="MS Mincho" w:hAnsi="Times New Roman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9654A5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AC0EC5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AC0EC5">
              <w:rPr>
                <w:rFonts w:ascii="Times New Roman" w:eastAsia="MS Mincho" w:hAnsi="Times New Roman"/>
              </w:rPr>
              <w:t>На</w:t>
            </w:r>
            <w:proofErr w:type="spellEnd"/>
            <w:r w:rsidRPr="00AC0EC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AC0EC5">
              <w:rPr>
                <w:rFonts w:ascii="Times New Roman" w:eastAsia="MS Mincho" w:hAnsi="Times New Roman"/>
              </w:rPr>
              <w:t>начало</w:t>
            </w:r>
            <w:proofErr w:type="spellEnd"/>
            <w:r w:rsidRPr="00AC0EC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AC0EC5">
              <w:rPr>
                <w:rFonts w:ascii="Times New Roman" w:eastAsia="MS Mincho" w:hAnsi="Times New Roman"/>
              </w:rPr>
              <w:t>уч</w:t>
            </w:r>
            <w:r w:rsidRPr="00AC0EC5">
              <w:rPr>
                <w:rFonts w:ascii="Times New Roman" w:eastAsia="MS Mincho" w:hAnsi="Times New Roman"/>
                <w:lang w:val="ru-RU"/>
              </w:rPr>
              <w:t>ебного</w:t>
            </w:r>
            <w:proofErr w:type="spellEnd"/>
            <w:r w:rsidRPr="00AC0EC5">
              <w:rPr>
                <w:rFonts w:ascii="Times New Roman" w:eastAsia="MS Mincho" w:hAnsi="Times New Roman"/>
                <w:lang w:val="ru-RU"/>
              </w:rPr>
              <w:t xml:space="preserve"> </w:t>
            </w:r>
            <w:r w:rsidRPr="00AC0EC5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AC0EC5">
              <w:rPr>
                <w:rFonts w:ascii="Times New Roman" w:eastAsia="MS Mincho" w:hAnsi="Times New Roman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9654A5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9654A5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9654A5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9654A5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80</w:t>
            </w:r>
          </w:p>
        </w:tc>
      </w:tr>
    </w:tbl>
    <w:p w:rsidR="008D00A5" w:rsidRPr="00104CAB" w:rsidRDefault="008D00A5" w:rsidP="00104CA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654A5">
        <w:rPr>
          <w:rStyle w:val="blue3"/>
          <w:rFonts w:ascii="Times New Roman" w:hAnsi="Times New Roman"/>
          <w:b/>
          <w:sz w:val="28"/>
          <w:szCs w:val="28"/>
          <w:lang w:val="ru-RU"/>
        </w:rPr>
        <w:t>Актуальность.</w:t>
      </w:r>
      <w:r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 </w:t>
      </w:r>
      <w:r w:rsidRPr="006E1ECA">
        <w:rPr>
          <w:rFonts w:ascii="Times New Roman" w:hAnsi="Times New Roman"/>
          <w:sz w:val="28"/>
          <w:szCs w:val="28"/>
          <w:lang w:val="ru-RU"/>
        </w:rPr>
        <w:t xml:space="preserve">Практика коррекционной работы </w:t>
      </w:r>
      <w:r w:rsidRPr="006E1ECA">
        <w:rPr>
          <w:rStyle w:val="blue3"/>
          <w:sz w:val="28"/>
          <w:szCs w:val="28"/>
          <w:lang w:val="ru-RU"/>
        </w:rPr>
        <w:t xml:space="preserve">выявила  </w:t>
      </w:r>
      <w:r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следующие </w:t>
      </w:r>
      <w:r w:rsidRPr="009654A5">
        <w:rPr>
          <w:rStyle w:val="blue3"/>
          <w:rFonts w:ascii="Times New Roman" w:hAnsi="Times New Roman"/>
          <w:b/>
          <w:sz w:val="28"/>
          <w:szCs w:val="28"/>
          <w:lang w:val="ru-RU"/>
        </w:rPr>
        <w:t>противоречия:</w:t>
      </w:r>
      <w:r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9654A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- </w:t>
      </w:r>
      <w:r w:rsidRPr="009654A5">
        <w:rPr>
          <w:rFonts w:ascii="Times New Roman" w:eastAsia="Times New Roman" w:hAnsi="Times New Roman"/>
          <w:sz w:val="28"/>
          <w:szCs w:val="28"/>
          <w:lang w:val="ru-RU"/>
        </w:rPr>
        <w:t xml:space="preserve">между требованиями ФГОС по родному языку и 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затруднениями у младших школьников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в усвоении школьной программы;</w:t>
      </w:r>
    </w:p>
    <w:p w:rsidR="008D00A5" w:rsidRPr="009654A5" w:rsidRDefault="008D00A5" w:rsidP="008D00A5">
      <w:pPr>
        <w:pStyle w:val="a3"/>
        <w:jc w:val="both"/>
        <w:rPr>
          <w:rFonts w:ascii="Times New Roman" w:eastAsia="Calibri" w:hAnsi="Times New Roman"/>
          <w:spacing w:val="-4"/>
          <w:sz w:val="28"/>
          <w:szCs w:val="28"/>
          <w:lang w:val="ru-RU"/>
        </w:rPr>
      </w:pPr>
      <w:r w:rsidRPr="009654A5">
        <w:rPr>
          <w:rStyle w:val="blue3"/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Pr="009654A5">
        <w:rPr>
          <w:rFonts w:ascii="Times New Roman" w:eastAsia="Calibri" w:hAnsi="Times New Roman"/>
          <w:sz w:val="28"/>
          <w:szCs w:val="28"/>
          <w:lang w:val="ru-RU"/>
        </w:rPr>
        <w:t>успешностью овладения письменной речью у уча</w:t>
      </w:r>
      <w:r w:rsidRPr="009654A5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9654A5">
        <w:rPr>
          <w:rFonts w:ascii="Times New Roman" w:eastAsia="Calibri" w:hAnsi="Times New Roman"/>
          <w:spacing w:val="-4"/>
          <w:sz w:val="28"/>
          <w:szCs w:val="28"/>
          <w:lang w:val="ru-RU"/>
        </w:rPr>
        <w:t xml:space="preserve">щихся </w:t>
      </w:r>
      <w:r w:rsidRPr="009654A5">
        <w:rPr>
          <w:rFonts w:ascii="Times New Roman" w:eastAsia="Calibri" w:hAnsi="Times New Roman"/>
          <w:sz w:val="28"/>
          <w:szCs w:val="28"/>
          <w:lang w:val="ru-RU"/>
        </w:rPr>
        <w:t xml:space="preserve">и </w:t>
      </w:r>
      <w:proofErr w:type="spellStart"/>
      <w:r w:rsidRPr="009654A5">
        <w:rPr>
          <w:rFonts w:ascii="Times New Roman" w:eastAsia="Calibri" w:hAnsi="Times New Roman"/>
          <w:sz w:val="28"/>
          <w:szCs w:val="28"/>
          <w:lang w:val="ru-RU"/>
        </w:rPr>
        <w:t>сформированностью</w:t>
      </w:r>
      <w:proofErr w:type="spellEnd"/>
      <w:r w:rsidRPr="009654A5">
        <w:rPr>
          <w:rFonts w:ascii="Times New Roman" w:eastAsia="Calibri" w:hAnsi="Times New Roman"/>
          <w:sz w:val="28"/>
          <w:szCs w:val="28"/>
          <w:lang w:val="ru-RU"/>
        </w:rPr>
        <w:t xml:space="preserve"> у них операций и </w:t>
      </w:r>
      <w:r w:rsidRPr="009654A5">
        <w:rPr>
          <w:rFonts w:ascii="Times New Roman" w:eastAsia="Calibri" w:hAnsi="Times New Roman"/>
          <w:spacing w:val="-4"/>
          <w:sz w:val="28"/>
          <w:szCs w:val="28"/>
          <w:lang w:val="ru-RU"/>
        </w:rPr>
        <w:t>психических функ</w:t>
      </w:r>
      <w:r w:rsidRPr="009654A5">
        <w:rPr>
          <w:rFonts w:ascii="Times New Roman" w:eastAsia="Calibri" w:hAnsi="Times New Roman"/>
          <w:spacing w:val="-4"/>
          <w:sz w:val="28"/>
          <w:szCs w:val="28"/>
          <w:lang w:val="ru-RU"/>
        </w:rPr>
        <w:softHyphen/>
      </w:r>
      <w:r w:rsidRPr="009654A5">
        <w:rPr>
          <w:rFonts w:ascii="Times New Roman" w:eastAsia="Calibri" w:hAnsi="Times New Roman"/>
          <w:sz w:val="28"/>
          <w:szCs w:val="28"/>
          <w:lang w:val="ru-RU"/>
        </w:rPr>
        <w:t>ций, ответственных за формирование письма.</w:t>
      </w:r>
    </w:p>
    <w:p w:rsidR="00496D32" w:rsidRDefault="008D00A5" w:rsidP="008D00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4A5">
        <w:rPr>
          <w:rFonts w:ascii="Times New Roman" w:hAnsi="Times New Roman"/>
          <w:sz w:val="28"/>
          <w:szCs w:val="28"/>
          <w:lang w:val="ru-RU"/>
        </w:rPr>
        <w:t xml:space="preserve">Выявленные противоречия дают  основания  сформулировать </w:t>
      </w:r>
      <w:r w:rsidRPr="009654A5">
        <w:rPr>
          <w:rFonts w:ascii="Times New Roman" w:hAnsi="Times New Roman"/>
          <w:b/>
          <w:sz w:val="28"/>
          <w:szCs w:val="28"/>
          <w:lang w:val="ru-RU"/>
        </w:rPr>
        <w:t>проблему</w:t>
      </w:r>
      <w:r>
        <w:rPr>
          <w:rFonts w:ascii="Times New Roman" w:hAnsi="Times New Roman"/>
          <w:b/>
          <w:lang w:val="ru-RU"/>
        </w:rPr>
        <w:t xml:space="preserve"> 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выявления, предупреждения и коррекции  нарушений  </w:t>
      </w:r>
      <w:proofErr w:type="spellStart"/>
      <w:r w:rsidRPr="009654A5">
        <w:rPr>
          <w:rFonts w:ascii="Times New Roman" w:hAnsi="Times New Roman"/>
          <w:sz w:val="28"/>
          <w:szCs w:val="28"/>
          <w:lang w:val="ru-RU"/>
        </w:rPr>
        <w:t>письменно-речевой</w:t>
      </w:r>
      <w:proofErr w:type="spellEnd"/>
      <w:r w:rsidRPr="009654A5">
        <w:rPr>
          <w:rFonts w:ascii="Times New Roman" w:hAnsi="Times New Roman"/>
          <w:sz w:val="28"/>
          <w:szCs w:val="28"/>
          <w:lang w:val="ru-RU"/>
        </w:rPr>
        <w:t xml:space="preserve">  деятельности  у детей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 w:rsidRPr="009654A5">
        <w:rPr>
          <w:rFonts w:ascii="Times New Roman" w:hAnsi="Times New Roman"/>
          <w:sz w:val="28"/>
          <w:szCs w:val="28"/>
          <w:lang w:val="ru-RU"/>
        </w:rPr>
        <w:t>. Необходим нейропсихологический подход к исправлению  речевых ошибок на письме у младших школьников</w:t>
      </w:r>
      <w:r w:rsidRPr="001642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654A5">
        <w:rPr>
          <w:rStyle w:val="blue3"/>
          <w:rFonts w:ascii="Times New Roman" w:hAnsi="Times New Roman"/>
          <w:sz w:val="28"/>
          <w:szCs w:val="28"/>
          <w:lang w:val="ru-RU"/>
        </w:rPr>
        <w:t xml:space="preserve">направленный на  развитие речевых функций с опорой на сохранные анализаторы. </w:t>
      </w:r>
    </w:p>
    <w:p w:rsidR="008D00A5" w:rsidRPr="009654A5" w:rsidRDefault="008D00A5" w:rsidP="00056892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4A5">
        <w:rPr>
          <w:rFonts w:ascii="Times New Roman" w:hAnsi="Times New Roman"/>
          <w:b/>
          <w:sz w:val="28"/>
          <w:szCs w:val="28"/>
          <w:lang w:val="ru-RU"/>
        </w:rPr>
        <w:t>Ведущая педагогическая  идея опыта: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Создание условий для повышения грамотности учащихся младшего школьного возраста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через использование традиционного психолого-педагогического и нейропсихологического подходов  в системе логопедических занятий по коррекции </w:t>
      </w:r>
      <w:proofErr w:type="spellStart"/>
      <w:r w:rsidRPr="009654A5">
        <w:rPr>
          <w:rFonts w:ascii="Times New Roman" w:hAnsi="Times New Roman"/>
          <w:sz w:val="28"/>
          <w:szCs w:val="28"/>
          <w:lang w:val="ru-RU"/>
        </w:rPr>
        <w:t>дисграфии</w:t>
      </w:r>
      <w:proofErr w:type="spellEnd"/>
      <w:r w:rsidRPr="009654A5">
        <w:rPr>
          <w:rFonts w:ascii="Times New Roman" w:hAnsi="Times New Roman"/>
          <w:sz w:val="28"/>
          <w:szCs w:val="28"/>
          <w:lang w:val="ru-RU"/>
        </w:rPr>
        <w:t>.</w:t>
      </w:r>
    </w:p>
    <w:p w:rsidR="008D00A5" w:rsidRPr="009654A5" w:rsidRDefault="008D00A5" w:rsidP="00056892">
      <w:p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654A5">
        <w:rPr>
          <w:rFonts w:ascii="Times New Roman" w:hAnsi="Times New Roman"/>
          <w:b/>
          <w:sz w:val="28"/>
          <w:szCs w:val="28"/>
          <w:lang w:val="ru-RU"/>
        </w:rPr>
        <w:t>Длительность работы  над опытом:</w:t>
      </w:r>
    </w:p>
    <w:p w:rsidR="008D00A5" w:rsidRPr="009654A5" w:rsidRDefault="008D00A5" w:rsidP="008D00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4A5">
        <w:rPr>
          <w:rFonts w:ascii="Times New Roman" w:hAnsi="Times New Roman"/>
          <w:sz w:val="28"/>
          <w:szCs w:val="28"/>
        </w:rPr>
        <w:t>I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этап – сентябрь, октябрь 20</w:t>
      </w:r>
      <w:r w:rsidR="007D73A7">
        <w:rPr>
          <w:rFonts w:ascii="Times New Roman" w:hAnsi="Times New Roman"/>
          <w:sz w:val="28"/>
          <w:szCs w:val="28"/>
          <w:lang w:val="ru-RU"/>
        </w:rPr>
        <w:t>24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г. – всестороннее обследование детей с речевыми недостатками, выявление наиболее распространённых ошибок, </w:t>
      </w:r>
      <w:r w:rsidRPr="009654A5">
        <w:rPr>
          <w:rFonts w:ascii="Times New Roman" w:hAnsi="Times New Roman"/>
          <w:sz w:val="28"/>
          <w:szCs w:val="28"/>
          <w:lang w:val="ru-RU"/>
        </w:rPr>
        <w:lastRenderedPageBreak/>
        <w:t>причины их возникновения, определение оптимальных условий их исправления.</w:t>
      </w:r>
    </w:p>
    <w:p w:rsidR="008D00A5" w:rsidRPr="009654A5" w:rsidRDefault="008D00A5" w:rsidP="008D00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654A5">
        <w:rPr>
          <w:rFonts w:ascii="Times New Roman" w:hAnsi="Times New Roman"/>
          <w:sz w:val="28"/>
          <w:szCs w:val="28"/>
        </w:rPr>
        <w:t>II</w:t>
      </w:r>
      <w:r w:rsidR="007D73A7">
        <w:rPr>
          <w:rFonts w:ascii="Times New Roman" w:hAnsi="Times New Roman"/>
          <w:sz w:val="28"/>
          <w:szCs w:val="28"/>
          <w:lang w:val="ru-RU"/>
        </w:rPr>
        <w:t xml:space="preserve"> этап – 2024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7D73A7">
        <w:rPr>
          <w:rFonts w:ascii="Times New Roman" w:hAnsi="Times New Roman"/>
          <w:sz w:val="28"/>
          <w:szCs w:val="28"/>
          <w:lang w:val="ru-RU"/>
        </w:rPr>
        <w:t>5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г.г. – создание системы работы на основе использования современных рекомендаций по проведению занятий, пропедевтика нарушений письменной речи, разработка поурочного планирования и методических рекомендаций с применением новых методов и приёмов, проведение родительских собраний для ознакомления.</w:t>
      </w:r>
      <w:proofErr w:type="gramEnd"/>
      <w:r w:rsidRPr="009654A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00A5" w:rsidRDefault="008D00A5" w:rsidP="008D00A5">
      <w:p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654A5">
        <w:rPr>
          <w:rFonts w:ascii="Times New Roman" w:hAnsi="Times New Roman"/>
          <w:sz w:val="28"/>
          <w:szCs w:val="28"/>
        </w:rPr>
        <w:t>III</w:t>
      </w:r>
      <w:r w:rsidR="007D73A7">
        <w:rPr>
          <w:rFonts w:ascii="Times New Roman" w:hAnsi="Times New Roman"/>
          <w:sz w:val="28"/>
          <w:szCs w:val="28"/>
          <w:lang w:val="ru-RU"/>
        </w:rPr>
        <w:t xml:space="preserve"> этап – май 2025</w:t>
      </w:r>
      <w:r w:rsidRPr="009654A5">
        <w:rPr>
          <w:rFonts w:ascii="Times New Roman" w:hAnsi="Times New Roman"/>
          <w:sz w:val="28"/>
          <w:szCs w:val="28"/>
          <w:lang w:val="ru-RU"/>
        </w:rPr>
        <w:t xml:space="preserve"> г. </w:t>
      </w:r>
      <w:proofErr w:type="gramStart"/>
      <w:r w:rsidRPr="009654A5">
        <w:rPr>
          <w:rFonts w:ascii="Times New Roman" w:hAnsi="Times New Roman"/>
          <w:sz w:val="28"/>
          <w:szCs w:val="28"/>
          <w:lang w:val="ru-RU"/>
        </w:rPr>
        <w:t>–  итоговая</w:t>
      </w:r>
      <w:proofErr w:type="gramEnd"/>
      <w:r w:rsidRPr="009654A5">
        <w:rPr>
          <w:rFonts w:ascii="Times New Roman" w:hAnsi="Times New Roman"/>
          <w:sz w:val="28"/>
          <w:szCs w:val="28"/>
          <w:lang w:val="ru-RU"/>
        </w:rPr>
        <w:t xml:space="preserve"> диагностика.</w:t>
      </w:r>
      <w:r w:rsidRPr="002717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D00A5" w:rsidRDefault="008D00A5" w:rsidP="00056892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E4F47">
        <w:rPr>
          <w:rFonts w:ascii="Times New Roman" w:hAnsi="Times New Roman"/>
          <w:b/>
          <w:sz w:val="28"/>
          <w:szCs w:val="28"/>
          <w:lang w:val="ru-RU"/>
        </w:rPr>
        <w:t>Диапазон опыта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E4F47">
        <w:rPr>
          <w:rFonts w:ascii="Times New Roman" w:hAnsi="Times New Roman"/>
          <w:sz w:val="28"/>
          <w:szCs w:val="28"/>
          <w:lang w:val="ru-RU"/>
        </w:rPr>
        <w:t>истем</w:t>
      </w:r>
      <w:r>
        <w:rPr>
          <w:rFonts w:ascii="Times New Roman" w:hAnsi="Times New Roman"/>
          <w:sz w:val="28"/>
          <w:szCs w:val="28"/>
          <w:lang w:val="ru-RU"/>
        </w:rPr>
        <w:t>а коррекционных логопедических занятий с учащимися начальных классов.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56892" w:rsidRDefault="008D00A5" w:rsidP="00056892">
      <w:pPr>
        <w:contextualSpacing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E4F47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база опыта.  </w:t>
      </w:r>
      <w:r w:rsidRPr="002F026F">
        <w:rPr>
          <w:rFonts w:ascii="Times New Roman" w:hAnsi="Times New Roman"/>
          <w:sz w:val="28"/>
          <w:szCs w:val="28"/>
          <w:lang w:val="ru-RU"/>
        </w:rPr>
        <w:t xml:space="preserve">Методологической основой нейропсихологического направления исследования </w:t>
      </w:r>
      <w:proofErr w:type="spellStart"/>
      <w:r w:rsidRPr="002F026F">
        <w:rPr>
          <w:rFonts w:ascii="Times New Roman" w:hAnsi="Times New Roman"/>
          <w:sz w:val="28"/>
          <w:szCs w:val="28"/>
          <w:lang w:val="ru-RU"/>
        </w:rPr>
        <w:t>дисграфии</w:t>
      </w:r>
      <w:proofErr w:type="spellEnd"/>
      <w:r w:rsidRPr="002F026F">
        <w:rPr>
          <w:rFonts w:ascii="Times New Roman" w:hAnsi="Times New Roman"/>
          <w:sz w:val="28"/>
          <w:szCs w:val="28"/>
          <w:lang w:val="ru-RU"/>
        </w:rPr>
        <w:t xml:space="preserve"> у детей являются фундаментальные теоретические положения Л.С. </w:t>
      </w:r>
      <w:proofErr w:type="spellStart"/>
      <w:r w:rsidRPr="002F026F">
        <w:rPr>
          <w:rFonts w:ascii="Times New Roman" w:hAnsi="Times New Roman"/>
          <w:sz w:val="28"/>
          <w:szCs w:val="28"/>
          <w:lang w:val="ru-RU"/>
        </w:rPr>
        <w:t>Выготского</w:t>
      </w:r>
      <w:proofErr w:type="spellEnd"/>
      <w:r w:rsidRPr="002F02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8E3">
        <w:rPr>
          <w:rFonts w:ascii="Times New Roman" w:hAnsi="Times New Roman"/>
          <w:sz w:val="28"/>
          <w:szCs w:val="28"/>
          <w:lang w:val="ru-RU"/>
        </w:rPr>
        <w:t xml:space="preserve">[8] </w:t>
      </w:r>
      <w:r w:rsidRPr="002F026F">
        <w:rPr>
          <w:rFonts w:ascii="Times New Roman" w:hAnsi="Times New Roman"/>
          <w:sz w:val="28"/>
          <w:szCs w:val="28"/>
          <w:lang w:val="ru-RU"/>
        </w:rPr>
        <w:t xml:space="preserve">и А.Р. </w:t>
      </w:r>
      <w:proofErr w:type="spellStart"/>
      <w:r w:rsidRPr="002F026F">
        <w:rPr>
          <w:rFonts w:ascii="Times New Roman" w:hAnsi="Times New Roman"/>
          <w:sz w:val="28"/>
          <w:szCs w:val="28"/>
          <w:lang w:val="ru-RU"/>
        </w:rPr>
        <w:t>Лурия</w:t>
      </w:r>
      <w:proofErr w:type="spellEnd"/>
      <w:r w:rsidRPr="00FE08E3">
        <w:rPr>
          <w:rFonts w:ascii="Times New Roman" w:hAnsi="Times New Roman"/>
          <w:sz w:val="28"/>
          <w:szCs w:val="28"/>
          <w:lang w:val="ru-RU"/>
        </w:rPr>
        <w:t xml:space="preserve"> [17]</w:t>
      </w:r>
      <w:r w:rsidRPr="002F026F">
        <w:rPr>
          <w:rFonts w:ascii="Times New Roman" w:hAnsi="Times New Roman"/>
          <w:sz w:val="28"/>
          <w:szCs w:val="28"/>
          <w:lang w:val="ru-RU"/>
        </w:rPr>
        <w:t xml:space="preserve"> о системном строении высших психических функций. </w:t>
      </w:r>
      <w:r w:rsidRPr="002F026F">
        <w:rPr>
          <w:rFonts w:ascii="Times New Roman" w:eastAsia="MS Mincho" w:hAnsi="Times New Roman"/>
          <w:sz w:val="28"/>
          <w:szCs w:val="28"/>
          <w:lang w:val="ru-RU"/>
        </w:rPr>
        <w:t>Методические рекомендации ведущих педагогов-дефектологов и практикующих уч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ителей-логопедов </w:t>
      </w:r>
      <w:proofErr w:type="spellStart"/>
      <w:r w:rsidRPr="002F026F">
        <w:rPr>
          <w:rFonts w:ascii="Times New Roman" w:eastAsia="MS Mincho" w:hAnsi="Times New Roman"/>
          <w:sz w:val="28"/>
          <w:szCs w:val="28"/>
          <w:lang w:val="ru-RU"/>
        </w:rPr>
        <w:t>Р.И.Лалаевой</w:t>
      </w:r>
      <w:proofErr w:type="spellEnd"/>
      <w:r w:rsidRPr="00FE08E3">
        <w:rPr>
          <w:rFonts w:ascii="Times New Roman" w:eastAsia="MS Mincho" w:hAnsi="Times New Roman"/>
          <w:sz w:val="28"/>
          <w:szCs w:val="28"/>
          <w:lang w:val="ru-RU"/>
        </w:rPr>
        <w:t xml:space="preserve"> [16]</w:t>
      </w:r>
      <w:r>
        <w:rPr>
          <w:rFonts w:ascii="Times New Roman" w:eastAsia="MS Mincho" w:hAnsi="Times New Roman"/>
          <w:sz w:val="28"/>
          <w:szCs w:val="28"/>
          <w:lang w:val="ru-RU"/>
        </w:rPr>
        <w:t>,</w:t>
      </w:r>
      <w:r w:rsidRPr="00FE08E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И.</w:t>
      </w:r>
      <w:r w:rsidRPr="00DA2BF5">
        <w:rPr>
          <w:rFonts w:ascii="Times New Roman" w:eastAsia="Times New Roman" w:hAnsi="Times New Roman"/>
          <w:sz w:val="28"/>
          <w:szCs w:val="28"/>
          <w:lang w:val="ru-RU"/>
        </w:rPr>
        <w:t xml:space="preserve">Н.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Садовниковой</w:t>
      </w:r>
      <w:proofErr w:type="spellEnd"/>
      <w:r w:rsidRPr="00FE08E3">
        <w:rPr>
          <w:rFonts w:ascii="Times New Roman" w:eastAsia="Times New Roman" w:hAnsi="Times New Roman"/>
          <w:sz w:val="28"/>
          <w:szCs w:val="28"/>
          <w:lang w:val="ru-RU"/>
        </w:rPr>
        <w:t xml:space="preserve"> [23]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val="ru-RU"/>
        </w:rPr>
        <w:t>Т.А.Алтуховой</w:t>
      </w:r>
      <w:r w:rsidRPr="00FE08E3">
        <w:rPr>
          <w:rFonts w:ascii="Times New Roman" w:eastAsia="MS Mincho" w:hAnsi="Times New Roman"/>
          <w:sz w:val="28"/>
          <w:szCs w:val="28"/>
          <w:lang w:val="ru-RU"/>
        </w:rPr>
        <w:t xml:space="preserve"> [1]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2F026F">
        <w:rPr>
          <w:rFonts w:ascii="Times New Roman" w:eastAsia="MS Mincho" w:hAnsi="Times New Roman"/>
          <w:sz w:val="28"/>
          <w:szCs w:val="28"/>
          <w:lang w:val="ru-RU"/>
        </w:rPr>
        <w:t>О.Б.Иншаковой</w:t>
      </w:r>
      <w:r w:rsidRPr="003D7852">
        <w:rPr>
          <w:rFonts w:ascii="Times New Roman" w:eastAsia="MS Mincho" w:hAnsi="Times New Roman"/>
          <w:sz w:val="28"/>
          <w:szCs w:val="28"/>
          <w:lang w:val="ru-RU"/>
        </w:rPr>
        <w:t xml:space="preserve"> [14]</w:t>
      </w:r>
      <w:r w:rsidRPr="0075546C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8D00A5" w:rsidRPr="00056892" w:rsidRDefault="008D00A5" w:rsidP="00056892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32BA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170444">
        <w:rPr>
          <w:rFonts w:ascii="Times New Roman" w:hAnsi="Times New Roman"/>
          <w:b/>
          <w:sz w:val="28"/>
          <w:szCs w:val="28"/>
          <w:lang w:val="ru-RU"/>
        </w:rPr>
        <w:t xml:space="preserve">Новизна </w:t>
      </w:r>
      <w:r w:rsidRPr="00170444">
        <w:rPr>
          <w:rFonts w:ascii="Times New Roman" w:hAnsi="Times New Roman"/>
          <w:sz w:val="28"/>
          <w:szCs w:val="28"/>
          <w:lang w:val="ru-RU"/>
        </w:rPr>
        <w:t>опыта заключается в  совершенствовании диагностики и пропедевтики нарушений письменной речи на основе использования традиционных и нейропсихологических методик.</w:t>
      </w:r>
    </w:p>
    <w:p w:rsidR="008D00A5" w:rsidRPr="009654A5" w:rsidRDefault="0057783E" w:rsidP="00056892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Характеристика условий:</w:t>
      </w:r>
      <w:r w:rsidR="008D00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00A5">
        <w:rPr>
          <w:rFonts w:ascii="Times New Roman" w:hAnsi="Times New Roman"/>
          <w:sz w:val="28"/>
          <w:szCs w:val="28"/>
          <w:lang w:val="ru-RU"/>
        </w:rPr>
        <w:t>система</w:t>
      </w:r>
      <w:r w:rsidR="008D00A5" w:rsidRPr="00FE4F47">
        <w:rPr>
          <w:rFonts w:ascii="Times New Roman" w:hAnsi="Times New Roman"/>
          <w:sz w:val="28"/>
          <w:szCs w:val="28"/>
          <w:lang w:val="ru-RU"/>
        </w:rPr>
        <w:t xml:space="preserve"> коррекционных </w:t>
      </w:r>
      <w:r w:rsidR="008D00A5">
        <w:rPr>
          <w:rFonts w:ascii="Times New Roman" w:hAnsi="Times New Roman"/>
          <w:sz w:val="28"/>
          <w:szCs w:val="28"/>
          <w:lang w:val="ru-RU"/>
        </w:rPr>
        <w:t xml:space="preserve">логопедических </w:t>
      </w:r>
      <w:r>
        <w:rPr>
          <w:rFonts w:ascii="Times New Roman" w:hAnsi="Times New Roman"/>
          <w:sz w:val="28"/>
          <w:szCs w:val="28"/>
          <w:lang w:val="ru-RU"/>
        </w:rPr>
        <w:t>занятий.</w:t>
      </w:r>
    </w:p>
    <w:p w:rsidR="008D00A5" w:rsidRPr="00056892" w:rsidRDefault="008D00A5" w:rsidP="00CB5AB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II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E4F47">
        <w:rPr>
          <w:rFonts w:ascii="Times New Roman" w:hAnsi="Times New Roman"/>
          <w:b/>
          <w:sz w:val="28"/>
          <w:szCs w:val="28"/>
          <w:lang w:val="ru-RU"/>
        </w:rPr>
        <w:t>Технология опыта</w:t>
      </w:r>
      <w:r w:rsidR="00CB5ABE">
        <w:rPr>
          <w:rFonts w:ascii="Times New Roman" w:hAnsi="Times New Roman"/>
          <w:b/>
          <w:sz w:val="28"/>
          <w:szCs w:val="28"/>
          <w:lang w:val="ru-RU"/>
        </w:rPr>
        <w:t>.</w:t>
      </w:r>
      <w:r w:rsidR="00CB5A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3A3">
        <w:rPr>
          <w:rFonts w:ascii="Times New Roman" w:hAnsi="Times New Roman"/>
          <w:b/>
          <w:sz w:val="28"/>
          <w:szCs w:val="28"/>
          <w:lang w:val="ru-RU"/>
        </w:rPr>
        <w:t>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ель </w:t>
      </w:r>
      <w:r w:rsidRPr="00FE4F47">
        <w:rPr>
          <w:rFonts w:ascii="Times New Roman" w:hAnsi="Times New Roman"/>
          <w:b/>
          <w:sz w:val="28"/>
          <w:szCs w:val="28"/>
          <w:lang w:val="ru-RU"/>
        </w:rPr>
        <w:t>опыта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развитие  </w:t>
      </w:r>
      <w:r>
        <w:rPr>
          <w:rFonts w:ascii="Times New Roman" w:hAnsi="Times New Roman"/>
          <w:sz w:val="28"/>
          <w:szCs w:val="28"/>
          <w:lang w:val="ru-RU"/>
        </w:rPr>
        <w:t xml:space="preserve">грамотности и </w:t>
      </w:r>
      <w:r w:rsidRPr="00FE4F47">
        <w:rPr>
          <w:rFonts w:ascii="Times New Roman" w:hAnsi="Times New Roman"/>
          <w:sz w:val="28"/>
          <w:szCs w:val="28"/>
          <w:lang w:val="ru-RU"/>
        </w:rPr>
        <w:t>орфографической зорко</w:t>
      </w:r>
      <w:r>
        <w:rPr>
          <w:rFonts w:ascii="Times New Roman" w:hAnsi="Times New Roman"/>
          <w:sz w:val="28"/>
          <w:szCs w:val="28"/>
          <w:lang w:val="ru-RU"/>
        </w:rPr>
        <w:t xml:space="preserve">сти у детей с нарушением письма с опорой на психолого-педагогический 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подход к </w:t>
      </w:r>
      <w:r>
        <w:rPr>
          <w:rFonts w:ascii="Times New Roman" w:hAnsi="Times New Roman"/>
          <w:sz w:val="28"/>
          <w:szCs w:val="28"/>
          <w:lang w:val="ru-RU"/>
        </w:rPr>
        <w:t xml:space="preserve">обучению. </w:t>
      </w:r>
      <w:r w:rsidR="000568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её достижения 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 поставлено ряд  </w:t>
      </w:r>
      <w:r w:rsidRPr="00FE4F47">
        <w:rPr>
          <w:rFonts w:ascii="Times New Roman" w:hAnsi="Times New Roman"/>
          <w:b/>
          <w:sz w:val="28"/>
          <w:szCs w:val="28"/>
          <w:lang w:val="ru-RU"/>
        </w:rPr>
        <w:t>задач:</w:t>
      </w:r>
    </w:p>
    <w:p w:rsidR="008D00A5" w:rsidRPr="009741D1" w:rsidRDefault="008D00A5" w:rsidP="008D00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41D1">
        <w:rPr>
          <w:rFonts w:ascii="Times New Roman" w:hAnsi="Times New Roman"/>
          <w:sz w:val="28"/>
          <w:szCs w:val="28"/>
          <w:lang w:val="ru-RU"/>
        </w:rPr>
        <w:t xml:space="preserve">-  Изучение  особенностей  формирования навыка письма у детей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 w:rsidRPr="002F02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1D1">
        <w:rPr>
          <w:rFonts w:ascii="Times New Roman" w:hAnsi="Times New Roman"/>
          <w:sz w:val="28"/>
          <w:szCs w:val="28"/>
          <w:lang w:val="ru-RU"/>
        </w:rPr>
        <w:t>с точки   зрения нейропсихологии и нейролингвистики.</w:t>
      </w:r>
    </w:p>
    <w:p w:rsidR="008D00A5" w:rsidRPr="009741D1" w:rsidRDefault="008D00A5" w:rsidP="008D00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41D1">
        <w:rPr>
          <w:rFonts w:ascii="Times New Roman" w:hAnsi="Times New Roman"/>
          <w:sz w:val="28"/>
          <w:szCs w:val="28"/>
          <w:lang w:val="ru-RU"/>
        </w:rPr>
        <w:t>-   Диагностирование  речевого развития  младших школьников</w:t>
      </w:r>
      <w:r w:rsidRPr="00DA06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 w:rsidRPr="009741D1">
        <w:rPr>
          <w:rFonts w:ascii="Times New Roman" w:hAnsi="Times New Roman"/>
          <w:sz w:val="28"/>
          <w:szCs w:val="28"/>
          <w:lang w:val="ru-RU"/>
        </w:rPr>
        <w:t>.</w:t>
      </w:r>
    </w:p>
    <w:p w:rsidR="008D00A5" w:rsidRPr="009741D1" w:rsidRDefault="008D00A5" w:rsidP="008D00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75E4">
        <w:rPr>
          <w:rFonts w:ascii="Times New Roman" w:hAnsi="Times New Roman"/>
          <w:sz w:val="28"/>
          <w:szCs w:val="28"/>
          <w:lang w:val="ru-RU"/>
        </w:rPr>
        <w:t>- Формирование психологической базы письменной речи: восприятия, внимания, памяти, мышления.</w:t>
      </w:r>
    </w:p>
    <w:p w:rsidR="008D00A5" w:rsidRPr="009741D1" w:rsidRDefault="008D00A5" w:rsidP="008D00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41D1">
        <w:rPr>
          <w:rFonts w:ascii="Times New Roman" w:hAnsi="Times New Roman"/>
          <w:sz w:val="28"/>
          <w:szCs w:val="28"/>
          <w:lang w:val="ru-RU"/>
        </w:rPr>
        <w:t>- Активизирование нарушенных или ослабленных функций, отвечающих за физическое и психическое здоровье ребёнка.</w:t>
      </w:r>
    </w:p>
    <w:p w:rsidR="00056892" w:rsidRDefault="008D00A5" w:rsidP="0005689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41D1">
        <w:rPr>
          <w:rFonts w:ascii="Times New Roman" w:hAnsi="Times New Roman"/>
          <w:sz w:val="28"/>
          <w:szCs w:val="28"/>
          <w:lang w:val="ru-RU"/>
        </w:rPr>
        <w:t xml:space="preserve">- Определение методов и приёмов обучения, оптимальных для коррекции письменной речи.                                                                                                                           </w:t>
      </w:r>
    </w:p>
    <w:p w:rsidR="008D00A5" w:rsidRPr="00084C31" w:rsidRDefault="008D00A5" w:rsidP="0005689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4C31">
        <w:rPr>
          <w:rFonts w:ascii="Times New Roman" w:hAnsi="Times New Roman"/>
          <w:sz w:val="28"/>
          <w:szCs w:val="28"/>
          <w:lang w:val="ru-RU"/>
        </w:rPr>
        <w:t xml:space="preserve"> Опыт опирается на психолого-педагогические </w:t>
      </w:r>
      <w:r w:rsidRPr="00084C31">
        <w:rPr>
          <w:rFonts w:ascii="Times New Roman" w:hAnsi="Times New Roman"/>
          <w:b/>
          <w:sz w:val="28"/>
          <w:szCs w:val="28"/>
          <w:lang w:val="ru-RU"/>
        </w:rPr>
        <w:t>принципы</w:t>
      </w:r>
      <w:proofErr w:type="gramStart"/>
      <w:r w:rsidRPr="00084C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84C31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8D00A5" w:rsidRPr="00631051" w:rsidRDefault="008D00A5" w:rsidP="008D00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1051">
        <w:rPr>
          <w:rFonts w:ascii="Times New Roman" w:hAnsi="Times New Roman"/>
          <w:sz w:val="28"/>
          <w:szCs w:val="28"/>
          <w:lang w:val="ru-RU"/>
        </w:rPr>
        <w:t xml:space="preserve">1. Принцип «от </w:t>
      </w:r>
      <w:proofErr w:type="gramStart"/>
      <w:r w:rsidRPr="00631051">
        <w:rPr>
          <w:rFonts w:ascii="Times New Roman" w:hAnsi="Times New Roman"/>
          <w:sz w:val="28"/>
          <w:szCs w:val="28"/>
          <w:lang w:val="ru-RU"/>
        </w:rPr>
        <w:t>простого</w:t>
      </w:r>
      <w:proofErr w:type="gramEnd"/>
      <w:r w:rsidRPr="00631051">
        <w:rPr>
          <w:rFonts w:ascii="Times New Roman" w:hAnsi="Times New Roman"/>
          <w:sz w:val="28"/>
          <w:szCs w:val="28"/>
          <w:lang w:val="ru-RU"/>
        </w:rPr>
        <w:t xml:space="preserve"> к сложному». При этом главное — определить, что именно является сложным или простым при данном нарушении функции. </w:t>
      </w:r>
    </w:p>
    <w:p w:rsidR="008D00A5" w:rsidRPr="00631051" w:rsidRDefault="008D00A5" w:rsidP="008D00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1051">
        <w:rPr>
          <w:rFonts w:ascii="Times New Roman" w:hAnsi="Times New Roman"/>
          <w:sz w:val="28"/>
          <w:szCs w:val="28"/>
          <w:lang w:val="ru-RU"/>
        </w:rPr>
        <w:t>2. Принцип учета объема и степени разнообразия материала (вербального и картиночного). Объем не должен загружать внимание, поэтому он не может быть очень большим или слишком разнообразным;</w:t>
      </w:r>
    </w:p>
    <w:p w:rsidR="008D00A5" w:rsidRPr="00631051" w:rsidRDefault="008D00A5" w:rsidP="008D00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1051">
        <w:rPr>
          <w:rFonts w:ascii="Times New Roman" w:hAnsi="Times New Roman"/>
          <w:sz w:val="28"/>
          <w:szCs w:val="28"/>
          <w:lang w:val="ru-RU"/>
        </w:rPr>
        <w:t>3. Принцип учета сложности вербального материала. Необходимо учитывать объективную и субъективную частотность лексики, фонематическую сложность, длину слов, фраз, текста;</w:t>
      </w:r>
    </w:p>
    <w:p w:rsidR="008D00A5" w:rsidRPr="00631051" w:rsidRDefault="008D00A5" w:rsidP="008D00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1051">
        <w:rPr>
          <w:rFonts w:ascii="Times New Roman" w:hAnsi="Times New Roman"/>
          <w:sz w:val="28"/>
          <w:szCs w:val="28"/>
          <w:lang w:val="ru-RU"/>
        </w:rPr>
        <w:lastRenderedPageBreak/>
        <w:t>4. Принцип учета эмоциональной сложности материала. Он должен создавать положительный эмоциональный фон для занятий, положительный настрой ребёнка.</w:t>
      </w:r>
    </w:p>
    <w:p w:rsidR="008D00A5" w:rsidRPr="00631051" w:rsidRDefault="008D00A5" w:rsidP="008D00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1051"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Pr="00631051">
        <w:rPr>
          <w:rFonts w:ascii="Times New Roman" w:hAnsi="Times New Roman"/>
          <w:sz w:val="28"/>
          <w:szCs w:val="28"/>
          <w:lang w:val="ru-RU"/>
        </w:rPr>
        <w:t xml:space="preserve"> Используя психолого-педагогический подход к коррекции </w:t>
      </w:r>
      <w:proofErr w:type="spellStart"/>
      <w:r w:rsidRPr="00631051">
        <w:rPr>
          <w:rFonts w:ascii="Times New Roman" w:hAnsi="Times New Roman"/>
          <w:sz w:val="28"/>
          <w:szCs w:val="28"/>
          <w:lang w:val="ru-RU"/>
        </w:rPr>
        <w:t>дисграфических</w:t>
      </w:r>
      <w:proofErr w:type="spellEnd"/>
      <w:r w:rsidRPr="00631051">
        <w:rPr>
          <w:rFonts w:ascii="Times New Roman" w:hAnsi="Times New Roman"/>
          <w:sz w:val="28"/>
          <w:szCs w:val="28"/>
          <w:lang w:val="ru-RU"/>
        </w:rPr>
        <w:t xml:space="preserve"> ошибок, логопедическая работа была разделена на </w:t>
      </w:r>
      <w:r w:rsidRPr="00631051">
        <w:rPr>
          <w:rFonts w:ascii="Times New Roman" w:hAnsi="Times New Roman"/>
          <w:b/>
          <w:sz w:val="28"/>
          <w:szCs w:val="28"/>
          <w:lang w:val="ru-RU"/>
        </w:rPr>
        <w:t>этапы:</w:t>
      </w:r>
      <w:r w:rsidRPr="00631051">
        <w:rPr>
          <w:rFonts w:ascii="Times New Roman" w:hAnsi="Times New Roman"/>
          <w:sz w:val="28"/>
          <w:szCs w:val="28"/>
          <w:lang w:val="ru-RU"/>
        </w:rPr>
        <w:t xml:space="preserve">                 </w:t>
      </w:r>
    </w:p>
    <w:p w:rsidR="008D00A5" w:rsidRPr="00631051" w:rsidRDefault="008D00A5" w:rsidP="008D00A5">
      <w:pPr>
        <w:pStyle w:val="a4"/>
        <w:ind w:firstLine="709"/>
        <w:jc w:val="both"/>
        <w:rPr>
          <w:szCs w:val="28"/>
          <w:lang w:val="ru-RU"/>
        </w:rPr>
      </w:pPr>
      <w:proofErr w:type="gramStart"/>
      <w:r w:rsidRPr="00631051">
        <w:rPr>
          <w:szCs w:val="28"/>
        </w:rPr>
        <w:t>I</w:t>
      </w:r>
      <w:r w:rsidRPr="00631051">
        <w:rPr>
          <w:szCs w:val="28"/>
          <w:lang w:val="ru-RU"/>
        </w:rPr>
        <w:t xml:space="preserve">  </w:t>
      </w:r>
      <w:r w:rsidRPr="00631051">
        <w:rPr>
          <w:szCs w:val="28"/>
          <w:u w:val="single"/>
          <w:lang w:val="ru-RU"/>
        </w:rPr>
        <w:t>Своевременная</w:t>
      </w:r>
      <w:proofErr w:type="gramEnd"/>
      <w:r w:rsidRPr="00631051">
        <w:rPr>
          <w:szCs w:val="28"/>
          <w:u w:val="single"/>
          <w:lang w:val="ru-RU"/>
        </w:rPr>
        <w:t xml:space="preserve"> диагностика.</w:t>
      </w:r>
      <w:r w:rsidRPr="00631051">
        <w:rPr>
          <w:szCs w:val="28"/>
          <w:lang w:val="ru-RU"/>
        </w:rPr>
        <w:t xml:space="preserve"> </w:t>
      </w:r>
    </w:p>
    <w:p w:rsidR="008D00A5" w:rsidRDefault="008D00A5" w:rsidP="008D00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31051">
        <w:rPr>
          <w:rFonts w:ascii="Times New Roman" w:hAnsi="Times New Roman"/>
          <w:sz w:val="28"/>
          <w:szCs w:val="28"/>
          <w:lang w:val="ru-RU"/>
        </w:rPr>
        <w:t xml:space="preserve">       Речевое обследование проводилось  в начале и конце учебного года и  включало изучение анамнеза каждого ребёнка. Более полную информацию даёт диагностика Т.А. </w:t>
      </w:r>
      <w:proofErr w:type="spellStart"/>
      <w:r w:rsidRPr="00631051">
        <w:rPr>
          <w:rFonts w:ascii="Times New Roman" w:hAnsi="Times New Roman"/>
          <w:sz w:val="28"/>
          <w:szCs w:val="28"/>
          <w:lang w:val="ru-RU"/>
        </w:rPr>
        <w:t>Фотековой</w:t>
      </w:r>
      <w:proofErr w:type="spellEnd"/>
      <w:r w:rsidRPr="00631051">
        <w:rPr>
          <w:rFonts w:ascii="Times New Roman" w:hAnsi="Times New Roman"/>
          <w:sz w:val="28"/>
          <w:szCs w:val="28"/>
          <w:lang w:val="ru-RU"/>
        </w:rPr>
        <w:t>, применяя которую, изучалось состояние основных речевых и психических функций, лежащих в основе чтения и письма, у детей, поступивших в первый класс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D00A5" w:rsidRPr="00631051" w:rsidRDefault="008D00A5" w:rsidP="008D00A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31051">
        <w:rPr>
          <w:rFonts w:ascii="Times New Roman" w:hAnsi="Times New Roman"/>
          <w:b/>
          <w:sz w:val="28"/>
          <w:szCs w:val="28"/>
        </w:rPr>
        <w:t>II</w:t>
      </w:r>
      <w:r w:rsidRPr="0063105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631051">
        <w:rPr>
          <w:rFonts w:ascii="Times New Roman" w:hAnsi="Times New Roman"/>
          <w:b/>
          <w:sz w:val="28"/>
          <w:szCs w:val="28"/>
          <w:u w:val="single"/>
          <w:lang w:val="ru-RU"/>
        </w:rPr>
        <w:t>Профилактика</w:t>
      </w:r>
      <w:proofErr w:type="gramEnd"/>
      <w:r w:rsidRPr="0063105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речевых нарушений на письме. </w:t>
      </w:r>
      <w:r w:rsidRPr="00631051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D00A5" w:rsidRPr="0073717B" w:rsidRDefault="008D00A5" w:rsidP="008D00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 целью профилактики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дисграфических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ошибок  </w:t>
      </w:r>
      <w:r w:rsidRPr="0073717B">
        <w:rPr>
          <w:rFonts w:ascii="Times New Roman" w:hAnsi="Times New Roman"/>
          <w:sz w:val="28"/>
          <w:szCs w:val="28"/>
          <w:lang w:val="ru-RU"/>
        </w:rPr>
        <w:t>проводится  последовательная работа  по следующим направлениям:</w:t>
      </w:r>
    </w:p>
    <w:tbl>
      <w:tblPr>
        <w:tblStyle w:val="a6"/>
        <w:tblW w:w="0" w:type="auto"/>
        <w:jc w:val="center"/>
        <w:tblLook w:val="04A0"/>
      </w:tblPr>
      <w:tblGrid>
        <w:gridCol w:w="458"/>
        <w:gridCol w:w="2384"/>
        <w:gridCol w:w="2235"/>
        <w:gridCol w:w="2260"/>
        <w:gridCol w:w="2175"/>
      </w:tblGrid>
      <w:tr w:rsidR="008D00A5" w:rsidRPr="00514206" w:rsidTr="00AE4168">
        <w:trPr>
          <w:jc w:val="center"/>
        </w:trPr>
        <w:tc>
          <w:tcPr>
            <w:tcW w:w="458" w:type="dxa"/>
          </w:tcPr>
          <w:p w:rsidR="008D00A5" w:rsidRPr="00514206" w:rsidRDefault="008D00A5" w:rsidP="00AE4168">
            <w:pPr>
              <w:pStyle w:val="a3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2384" w:type="dxa"/>
          </w:tcPr>
          <w:p w:rsidR="008D00A5" w:rsidRPr="00514206" w:rsidRDefault="008D00A5" w:rsidP="00AE4168">
            <w:pPr>
              <w:pStyle w:val="a3"/>
              <w:jc w:val="center"/>
              <w:rPr>
                <w:b/>
                <w:szCs w:val="24"/>
                <w:lang w:val="ru-RU"/>
              </w:rPr>
            </w:pPr>
            <w:r w:rsidRPr="00514206">
              <w:rPr>
                <w:b/>
                <w:szCs w:val="24"/>
                <w:lang w:val="ru-RU"/>
              </w:rPr>
              <w:t>Коррек</w:t>
            </w:r>
            <w:r>
              <w:rPr>
                <w:b/>
                <w:szCs w:val="24"/>
                <w:lang w:val="ru-RU"/>
              </w:rPr>
              <w:t>ция</w:t>
            </w:r>
          </w:p>
        </w:tc>
        <w:tc>
          <w:tcPr>
            <w:tcW w:w="2177" w:type="dxa"/>
          </w:tcPr>
          <w:p w:rsidR="008D00A5" w:rsidRPr="00514206" w:rsidRDefault="008D00A5" w:rsidP="00AE4168">
            <w:pPr>
              <w:pStyle w:val="a3"/>
              <w:jc w:val="center"/>
              <w:rPr>
                <w:b/>
                <w:szCs w:val="24"/>
                <w:lang w:val="ru-RU"/>
              </w:rPr>
            </w:pPr>
            <w:r w:rsidRPr="00514206">
              <w:rPr>
                <w:b/>
                <w:szCs w:val="24"/>
                <w:lang w:val="ru-RU"/>
              </w:rPr>
              <w:t>Используемые</w:t>
            </w:r>
          </w:p>
          <w:p w:rsidR="008D00A5" w:rsidRPr="00514206" w:rsidRDefault="008D00A5" w:rsidP="00AE4168">
            <w:pPr>
              <w:pStyle w:val="a3"/>
              <w:jc w:val="center"/>
              <w:rPr>
                <w:b/>
                <w:szCs w:val="24"/>
                <w:lang w:val="ru-RU"/>
              </w:rPr>
            </w:pPr>
            <w:r w:rsidRPr="00514206">
              <w:rPr>
                <w:b/>
                <w:szCs w:val="24"/>
                <w:lang w:val="ru-RU"/>
              </w:rPr>
              <w:t>приёмы</w:t>
            </w:r>
          </w:p>
        </w:tc>
        <w:tc>
          <w:tcPr>
            <w:tcW w:w="2260" w:type="dxa"/>
          </w:tcPr>
          <w:p w:rsidR="008D00A5" w:rsidRPr="00514206" w:rsidRDefault="008D00A5" w:rsidP="00AE4168">
            <w:pPr>
              <w:pStyle w:val="a3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Цель </w:t>
            </w:r>
          </w:p>
        </w:tc>
        <w:tc>
          <w:tcPr>
            <w:tcW w:w="2175" w:type="dxa"/>
          </w:tcPr>
          <w:p w:rsidR="008D00A5" w:rsidRPr="00514206" w:rsidRDefault="008D00A5" w:rsidP="00AE4168">
            <w:pPr>
              <w:pStyle w:val="a3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Содержание </w:t>
            </w:r>
          </w:p>
        </w:tc>
      </w:tr>
      <w:tr w:rsidR="008D00A5" w:rsidRPr="007D73A7" w:rsidTr="00AE4168">
        <w:trPr>
          <w:trHeight w:val="1405"/>
          <w:jc w:val="center"/>
        </w:trPr>
        <w:tc>
          <w:tcPr>
            <w:tcW w:w="458" w:type="dxa"/>
          </w:tcPr>
          <w:p w:rsidR="008D00A5" w:rsidRPr="000812D3" w:rsidRDefault="008D00A5" w:rsidP="00AE4168">
            <w:pPr>
              <w:pStyle w:val="a3"/>
              <w:ind w:left="-142" w:right="-126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384" w:type="dxa"/>
          </w:tcPr>
          <w:p w:rsidR="008D00A5" w:rsidRPr="000812D3" w:rsidRDefault="008D00A5" w:rsidP="00AE4168">
            <w:pPr>
              <w:pStyle w:val="a3"/>
              <w:ind w:left="-90" w:right="-126"/>
              <w:rPr>
                <w:szCs w:val="24"/>
                <w:lang w:val="ru-RU"/>
              </w:rPr>
            </w:pPr>
            <w:r w:rsidRPr="000812D3">
              <w:rPr>
                <w:szCs w:val="24"/>
                <w:lang w:val="ru-RU"/>
              </w:rPr>
              <w:t>Активизация работы больших полушарий</w:t>
            </w:r>
          </w:p>
        </w:tc>
        <w:tc>
          <w:tcPr>
            <w:tcW w:w="2177" w:type="dxa"/>
          </w:tcPr>
          <w:p w:rsidR="008D00A5" w:rsidRPr="000812D3" w:rsidRDefault="008D00A5" w:rsidP="00AE4168">
            <w:pPr>
              <w:pStyle w:val="a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Создание благоприятных условий для самостоятельной компенсации мозга</w:t>
            </w:r>
          </w:p>
        </w:tc>
        <w:tc>
          <w:tcPr>
            <w:tcW w:w="2260" w:type="dxa"/>
          </w:tcPr>
          <w:p w:rsidR="008D00A5" w:rsidRPr="003263D4" w:rsidRDefault="008D00A5" w:rsidP="00AE4168">
            <w:pPr>
              <w:pStyle w:val="a3"/>
              <w:ind w:left="-3" w:right="-127"/>
              <w:rPr>
                <w:b/>
                <w:szCs w:val="24"/>
                <w:lang w:val="ru-RU"/>
              </w:rPr>
            </w:pPr>
            <w:r w:rsidRPr="003263D4">
              <w:rPr>
                <w:szCs w:val="24"/>
                <w:lang w:val="ru-RU"/>
              </w:rPr>
              <w:t>Выявление  скрытых способностей ребёнка и расширение границ</w:t>
            </w:r>
            <w:r>
              <w:rPr>
                <w:szCs w:val="24"/>
                <w:lang w:val="ru-RU"/>
              </w:rPr>
              <w:t xml:space="preserve">ы возможностей </w:t>
            </w:r>
            <w:r w:rsidRPr="003263D4">
              <w:rPr>
                <w:szCs w:val="24"/>
                <w:lang w:val="ru-RU"/>
              </w:rPr>
              <w:t>мозга</w:t>
            </w:r>
          </w:p>
        </w:tc>
        <w:tc>
          <w:tcPr>
            <w:tcW w:w="2175" w:type="dxa"/>
          </w:tcPr>
          <w:p w:rsidR="008D00A5" w:rsidRPr="00D216CD" w:rsidRDefault="008D00A5" w:rsidP="00AE4168">
            <w:pPr>
              <w:ind w:right="-143"/>
              <w:jc w:val="both"/>
              <w:rPr>
                <w:lang w:val="ru-RU"/>
              </w:rPr>
            </w:pPr>
            <w:r w:rsidRPr="00D216CD">
              <w:rPr>
                <w:lang w:val="ru-RU"/>
              </w:rPr>
              <w:t>Р</w:t>
            </w:r>
            <w:r w:rsidRPr="00582A30">
              <w:rPr>
                <w:lang w:val="ru-RU"/>
              </w:rPr>
              <w:t>азработан</w:t>
            </w:r>
            <w:r w:rsidRPr="00D216CD">
              <w:rPr>
                <w:lang w:val="ru-RU"/>
              </w:rPr>
              <w:t>ные</w:t>
            </w:r>
            <w:r w:rsidRPr="00582A30">
              <w:rPr>
                <w:lang w:val="ru-RU"/>
              </w:rPr>
              <w:t xml:space="preserve"> </w:t>
            </w:r>
          </w:p>
          <w:p w:rsidR="008D00A5" w:rsidRPr="00D216CD" w:rsidRDefault="008D00A5" w:rsidP="00AE4168">
            <w:pPr>
              <w:pStyle w:val="a3"/>
              <w:ind w:right="-143"/>
              <w:rPr>
                <w:szCs w:val="24"/>
                <w:lang w:val="ru-RU"/>
              </w:rPr>
            </w:pPr>
            <w:r w:rsidRPr="00D216CD">
              <w:rPr>
                <w:szCs w:val="24"/>
                <w:lang w:val="ru-RU"/>
              </w:rPr>
              <w:t xml:space="preserve">рекомендации и консультации для учителей и родителей </w:t>
            </w:r>
          </w:p>
        </w:tc>
      </w:tr>
      <w:tr w:rsidR="008D00A5" w:rsidRPr="007D73A7" w:rsidTr="00AE4168">
        <w:trPr>
          <w:jc w:val="center"/>
        </w:trPr>
        <w:tc>
          <w:tcPr>
            <w:tcW w:w="458" w:type="dxa"/>
          </w:tcPr>
          <w:p w:rsidR="008D00A5" w:rsidRPr="00A77D1A" w:rsidRDefault="008D00A5" w:rsidP="00AE4168">
            <w:pPr>
              <w:ind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84" w:type="dxa"/>
          </w:tcPr>
          <w:p w:rsidR="008D00A5" w:rsidRPr="00DE35E5" w:rsidRDefault="008D00A5" w:rsidP="00AE4168">
            <w:pPr>
              <w:ind w:left="-90" w:right="-126"/>
              <w:jc w:val="both"/>
              <w:rPr>
                <w:lang w:val="ru-RU"/>
              </w:rPr>
            </w:pPr>
            <w:r>
              <w:rPr>
                <w:lang w:val="ru-RU"/>
              </w:rPr>
              <w:t>Развитие психических функций</w:t>
            </w:r>
          </w:p>
        </w:tc>
        <w:tc>
          <w:tcPr>
            <w:tcW w:w="2177" w:type="dxa"/>
          </w:tcPr>
          <w:p w:rsidR="008D00A5" w:rsidRPr="00514206" w:rsidRDefault="008D00A5" w:rsidP="00AE4168">
            <w:pPr>
              <w:pStyle w:val="a3"/>
              <w:rPr>
                <w:b/>
                <w:szCs w:val="24"/>
                <w:lang w:val="ru-RU"/>
              </w:rPr>
            </w:pPr>
            <w:r w:rsidRPr="000812D3">
              <w:rPr>
                <w:rFonts w:eastAsia="MS Mincho"/>
                <w:szCs w:val="24"/>
                <w:lang w:val="ru-RU"/>
              </w:rPr>
              <w:t>Гимнастика для мозга</w:t>
            </w:r>
            <w:r>
              <w:rPr>
                <w:rFonts w:eastAsia="MS Mincho"/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правильный под</w:t>
            </w:r>
            <w:r w:rsidRPr="000812D3">
              <w:rPr>
                <w:szCs w:val="24"/>
                <w:lang w:val="ru-RU"/>
              </w:rPr>
              <w:t>б</w:t>
            </w:r>
            <w:r>
              <w:rPr>
                <w:szCs w:val="24"/>
                <w:lang w:val="ru-RU"/>
              </w:rPr>
              <w:t>о</w:t>
            </w:r>
            <w:r w:rsidRPr="000812D3">
              <w:rPr>
                <w:szCs w:val="24"/>
                <w:lang w:val="ru-RU"/>
              </w:rPr>
              <w:t>р</w:t>
            </w:r>
            <w:r>
              <w:rPr>
                <w:szCs w:val="24"/>
                <w:lang w:val="ru-RU"/>
              </w:rPr>
              <w:t xml:space="preserve"> упражнений и времени </w:t>
            </w:r>
            <w:r w:rsidRPr="000812D3">
              <w:rPr>
                <w:szCs w:val="24"/>
                <w:lang w:val="ru-RU"/>
              </w:rPr>
              <w:t>проведения</w:t>
            </w:r>
          </w:p>
        </w:tc>
        <w:tc>
          <w:tcPr>
            <w:tcW w:w="2260" w:type="dxa"/>
          </w:tcPr>
          <w:p w:rsidR="008D00A5" w:rsidRPr="00514206" w:rsidRDefault="008D00A5" w:rsidP="00AE4168">
            <w:pPr>
              <w:pStyle w:val="a3"/>
              <w:ind w:left="-3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работоспособности, уменьшение</w:t>
            </w:r>
            <w:r w:rsidRPr="000812D3">
              <w:rPr>
                <w:szCs w:val="24"/>
                <w:lang w:val="ru-RU"/>
              </w:rPr>
              <w:t xml:space="preserve"> количества ошибок </w:t>
            </w:r>
          </w:p>
        </w:tc>
        <w:tc>
          <w:tcPr>
            <w:tcW w:w="2175" w:type="dxa"/>
          </w:tcPr>
          <w:p w:rsidR="008D00A5" w:rsidRPr="000812D3" w:rsidRDefault="008D00A5" w:rsidP="00AE4168">
            <w:pPr>
              <w:pStyle w:val="a3"/>
              <w:rPr>
                <w:b/>
                <w:szCs w:val="24"/>
                <w:lang w:val="ru-RU"/>
              </w:rPr>
            </w:pPr>
            <w:r>
              <w:rPr>
                <w:rFonts w:eastAsia="MS Mincho"/>
                <w:szCs w:val="24"/>
                <w:lang w:val="ru-RU"/>
              </w:rPr>
              <w:t xml:space="preserve">Составленный </w:t>
            </w:r>
            <w:r w:rsidRPr="000812D3">
              <w:rPr>
                <w:rFonts w:eastAsia="MS Mincho"/>
                <w:szCs w:val="24"/>
                <w:lang w:val="ru-RU"/>
              </w:rPr>
              <w:t xml:space="preserve"> к</w:t>
            </w:r>
            <w:r w:rsidRPr="000812D3">
              <w:rPr>
                <w:szCs w:val="24"/>
                <w:lang w:val="ru-RU"/>
              </w:rPr>
              <w:t>омплекс упражнений для развития психических функций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8D00A5" w:rsidRPr="007D73A7" w:rsidTr="00AE4168">
        <w:trPr>
          <w:jc w:val="center"/>
        </w:trPr>
        <w:tc>
          <w:tcPr>
            <w:tcW w:w="458" w:type="dxa"/>
          </w:tcPr>
          <w:p w:rsidR="008D00A5" w:rsidRPr="002A61EA" w:rsidRDefault="008D00A5" w:rsidP="00AE4168">
            <w:pPr>
              <w:pStyle w:val="a3"/>
              <w:ind w:left="-142" w:right="-7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384" w:type="dxa"/>
          </w:tcPr>
          <w:p w:rsidR="008D00A5" w:rsidRPr="002A61EA" w:rsidRDefault="008D00A5" w:rsidP="00AE4168">
            <w:pPr>
              <w:pStyle w:val="a3"/>
              <w:ind w:left="-90" w:right="-126"/>
              <w:rPr>
                <w:szCs w:val="24"/>
                <w:lang w:val="ru-RU"/>
              </w:rPr>
            </w:pPr>
            <w:r w:rsidRPr="002A61EA">
              <w:rPr>
                <w:szCs w:val="24"/>
                <w:lang w:val="ru-RU"/>
              </w:rPr>
              <w:t>Тренировка функциональных возможностей кистей и пальцев рук</w:t>
            </w:r>
          </w:p>
        </w:tc>
        <w:tc>
          <w:tcPr>
            <w:tcW w:w="2177" w:type="dxa"/>
          </w:tcPr>
          <w:p w:rsidR="008D00A5" w:rsidRPr="002A61EA" w:rsidRDefault="008D00A5" w:rsidP="00AE4168">
            <w:pPr>
              <w:pStyle w:val="a3"/>
              <w:rPr>
                <w:szCs w:val="24"/>
                <w:lang w:val="ru-RU"/>
              </w:rPr>
            </w:pPr>
            <w:r w:rsidRPr="002A61EA">
              <w:rPr>
                <w:szCs w:val="24"/>
                <w:lang w:val="ru-RU"/>
              </w:rPr>
              <w:t>Упражнения для мелкой и общей моторики</w:t>
            </w:r>
          </w:p>
        </w:tc>
        <w:tc>
          <w:tcPr>
            <w:tcW w:w="2260" w:type="dxa"/>
          </w:tcPr>
          <w:p w:rsidR="008D00A5" w:rsidRPr="002A61EA" w:rsidRDefault="008D00A5" w:rsidP="00AE4168">
            <w:pPr>
              <w:pStyle w:val="a3"/>
              <w:ind w:left="-3"/>
              <w:rPr>
                <w:szCs w:val="24"/>
                <w:lang w:val="ru-RU"/>
              </w:rPr>
            </w:pPr>
            <w:r w:rsidRPr="002A61EA">
              <w:rPr>
                <w:szCs w:val="24"/>
                <w:lang w:val="ru-RU"/>
              </w:rPr>
              <w:t xml:space="preserve">Повышение уровня развития речи   и других психических процессов </w:t>
            </w:r>
          </w:p>
        </w:tc>
        <w:tc>
          <w:tcPr>
            <w:tcW w:w="2175" w:type="dxa"/>
          </w:tcPr>
          <w:p w:rsidR="008D00A5" w:rsidRPr="002A61EA" w:rsidRDefault="008D00A5" w:rsidP="00AE4168">
            <w:pPr>
              <w:pStyle w:val="a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Практический материал </w:t>
            </w:r>
            <w:r w:rsidRPr="002A61EA">
              <w:rPr>
                <w:szCs w:val="24"/>
                <w:lang w:val="ru-RU"/>
              </w:rPr>
              <w:t>для общей и мелкой моторики ребёнка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8D00A5" w:rsidRPr="00582A30" w:rsidTr="00AE4168">
        <w:trPr>
          <w:jc w:val="center"/>
        </w:trPr>
        <w:tc>
          <w:tcPr>
            <w:tcW w:w="458" w:type="dxa"/>
          </w:tcPr>
          <w:p w:rsidR="008D00A5" w:rsidRPr="001D6D30" w:rsidRDefault="008D00A5" w:rsidP="00AE4168">
            <w:pPr>
              <w:pStyle w:val="a3"/>
              <w:ind w:left="-142" w:right="-7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384" w:type="dxa"/>
          </w:tcPr>
          <w:p w:rsidR="008D00A5" w:rsidRPr="001D6D30" w:rsidRDefault="008D00A5" w:rsidP="00AE4168">
            <w:pPr>
              <w:pStyle w:val="a3"/>
              <w:ind w:left="-90" w:right="-126"/>
              <w:rPr>
                <w:b/>
                <w:szCs w:val="24"/>
                <w:lang w:val="ru-RU"/>
              </w:rPr>
            </w:pPr>
            <w:r w:rsidRPr="001D6D30">
              <w:rPr>
                <w:szCs w:val="24"/>
                <w:lang w:val="ru-RU"/>
              </w:rPr>
              <w:t>Активизация межполушарного взаимодействия</w:t>
            </w:r>
          </w:p>
        </w:tc>
        <w:tc>
          <w:tcPr>
            <w:tcW w:w="2177" w:type="dxa"/>
          </w:tcPr>
          <w:p w:rsidR="008D00A5" w:rsidRPr="001D6D30" w:rsidRDefault="008D00A5" w:rsidP="00AE4168">
            <w:pPr>
              <w:pStyle w:val="a3"/>
              <w:rPr>
                <w:b/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Кинезиологические</w:t>
            </w:r>
            <w:proofErr w:type="spellEnd"/>
            <w:r w:rsidRPr="001D6D30">
              <w:rPr>
                <w:szCs w:val="24"/>
                <w:lang w:val="ru-RU"/>
              </w:rPr>
              <w:t xml:space="preserve">  упражнения</w:t>
            </w:r>
          </w:p>
        </w:tc>
        <w:tc>
          <w:tcPr>
            <w:tcW w:w="2260" w:type="dxa"/>
          </w:tcPr>
          <w:p w:rsidR="008D00A5" w:rsidRPr="001D6D30" w:rsidRDefault="008D00A5" w:rsidP="00AE4168">
            <w:pPr>
              <w:pStyle w:val="a3"/>
              <w:rPr>
                <w:b/>
                <w:szCs w:val="24"/>
                <w:lang w:val="ru-RU"/>
              </w:rPr>
            </w:pPr>
            <w:r w:rsidRPr="001D6D30">
              <w:rPr>
                <w:szCs w:val="24"/>
                <w:lang w:val="ru-RU"/>
              </w:rPr>
              <w:t>Повышение работоспособности и концентрации внимания учащихся</w:t>
            </w:r>
          </w:p>
        </w:tc>
        <w:tc>
          <w:tcPr>
            <w:tcW w:w="2175" w:type="dxa"/>
          </w:tcPr>
          <w:p w:rsidR="008D00A5" w:rsidRPr="001D6D30" w:rsidRDefault="008D00A5" w:rsidP="00AE4168">
            <w:pPr>
              <w:pStyle w:val="a3"/>
              <w:ind w:left="-30"/>
              <w:rPr>
                <w:b/>
                <w:szCs w:val="24"/>
                <w:lang w:val="ru-RU"/>
              </w:rPr>
            </w:pPr>
            <w:r w:rsidRPr="001D6D30">
              <w:rPr>
                <w:szCs w:val="24"/>
                <w:lang w:val="ru-RU"/>
              </w:rPr>
              <w:t xml:space="preserve">Составленный комплекс  </w:t>
            </w:r>
            <w:proofErr w:type="spellStart"/>
            <w:r w:rsidRPr="001D6D30">
              <w:rPr>
                <w:szCs w:val="24"/>
                <w:lang w:val="ru-RU"/>
              </w:rPr>
              <w:t>кинезиологических</w:t>
            </w:r>
            <w:proofErr w:type="spellEnd"/>
            <w:r w:rsidRPr="001D6D30">
              <w:rPr>
                <w:szCs w:val="24"/>
                <w:lang w:val="ru-RU"/>
              </w:rPr>
              <w:t xml:space="preserve"> упражнений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8D00A5" w:rsidRPr="00582A30" w:rsidTr="00AE4168">
        <w:trPr>
          <w:jc w:val="center"/>
        </w:trPr>
        <w:tc>
          <w:tcPr>
            <w:tcW w:w="458" w:type="dxa"/>
          </w:tcPr>
          <w:p w:rsidR="008D00A5" w:rsidRPr="001E42B9" w:rsidRDefault="008D00A5" w:rsidP="00AE4168">
            <w:pPr>
              <w:pStyle w:val="a3"/>
              <w:ind w:left="-142" w:right="-7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384" w:type="dxa"/>
          </w:tcPr>
          <w:p w:rsidR="008D00A5" w:rsidRPr="001E42B9" w:rsidRDefault="008D00A5" w:rsidP="00AE4168">
            <w:pPr>
              <w:pStyle w:val="a3"/>
              <w:ind w:left="-90" w:right="-126"/>
              <w:rPr>
                <w:b/>
                <w:szCs w:val="24"/>
                <w:lang w:val="ru-RU"/>
              </w:rPr>
            </w:pPr>
            <w:r w:rsidRPr="001E42B9">
              <w:rPr>
                <w:szCs w:val="24"/>
                <w:lang w:val="ru-RU"/>
              </w:rPr>
              <w:t>Воздействие на функции вегетативной нервной системы, эндокринных желез</w:t>
            </w:r>
          </w:p>
        </w:tc>
        <w:tc>
          <w:tcPr>
            <w:tcW w:w="2177" w:type="dxa"/>
          </w:tcPr>
          <w:p w:rsidR="008D00A5" w:rsidRPr="001E42B9" w:rsidRDefault="008D00A5" w:rsidP="00AE4168">
            <w:pPr>
              <w:pStyle w:val="a3"/>
              <w:rPr>
                <w:b/>
                <w:szCs w:val="24"/>
                <w:lang w:val="ru-RU"/>
              </w:rPr>
            </w:pPr>
            <w:proofErr w:type="spellStart"/>
            <w:r w:rsidRPr="001E42B9">
              <w:rPr>
                <w:szCs w:val="24"/>
                <w:lang w:val="ru-RU"/>
              </w:rPr>
              <w:t>Цветотерапия</w:t>
            </w:r>
            <w:proofErr w:type="spellEnd"/>
          </w:p>
        </w:tc>
        <w:tc>
          <w:tcPr>
            <w:tcW w:w="2260" w:type="dxa"/>
          </w:tcPr>
          <w:p w:rsidR="008D00A5" w:rsidRPr="00370282" w:rsidRDefault="008D00A5" w:rsidP="00AE4168">
            <w:pPr>
              <w:pStyle w:val="a3"/>
              <w:rPr>
                <w:szCs w:val="24"/>
                <w:lang w:val="ru-RU"/>
              </w:rPr>
            </w:pPr>
            <w:r w:rsidRPr="00370282">
              <w:rPr>
                <w:szCs w:val="24"/>
                <w:lang w:val="ru-RU"/>
              </w:rPr>
              <w:t>Активизация деятельности учащихся</w:t>
            </w:r>
          </w:p>
        </w:tc>
        <w:tc>
          <w:tcPr>
            <w:tcW w:w="2175" w:type="dxa"/>
          </w:tcPr>
          <w:p w:rsidR="008D00A5" w:rsidRPr="001E42B9" w:rsidRDefault="008D00A5" w:rsidP="00AE4168">
            <w:pPr>
              <w:pStyle w:val="a3"/>
              <w:ind w:left="-30"/>
              <w:rPr>
                <w:b/>
                <w:szCs w:val="24"/>
                <w:lang w:val="ru-RU"/>
              </w:rPr>
            </w:pPr>
            <w:r w:rsidRPr="001E42B9"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гровые</w:t>
            </w:r>
            <w:r w:rsidRPr="001E42B9">
              <w:rPr>
                <w:szCs w:val="24"/>
                <w:lang w:val="ru-RU"/>
              </w:rPr>
              <w:t xml:space="preserve"> момент</w:t>
            </w:r>
            <w:r>
              <w:rPr>
                <w:szCs w:val="24"/>
                <w:lang w:val="ru-RU"/>
              </w:rPr>
              <w:t>ы, наглядные пособия</w:t>
            </w:r>
            <w:r w:rsidRPr="001E42B9">
              <w:rPr>
                <w:szCs w:val="24"/>
                <w:lang w:val="ru-RU"/>
              </w:rPr>
              <w:t xml:space="preserve"> </w:t>
            </w:r>
          </w:p>
        </w:tc>
      </w:tr>
      <w:tr w:rsidR="008D00A5" w:rsidRPr="00582A30" w:rsidTr="00AE4168">
        <w:trPr>
          <w:jc w:val="center"/>
        </w:trPr>
        <w:tc>
          <w:tcPr>
            <w:tcW w:w="458" w:type="dxa"/>
          </w:tcPr>
          <w:p w:rsidR="008D00A5" w:rsidRPr="00D468DB" w:rsidRDefault="008D00A5" w:rsidP="00AE4168">
            <w:pPr>
              <w:pStyle w:val="a3"/>
              <w:ind w:left="-142" w:right="-11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384" w:type="dxa"/>
          </w:tcPr>
          <w:p w:rsidR="008D00A5" w:rsidRPr="00D468DB" w:rsidRDefault="008D00A5" w:rsidP="00AE4168">
            <w:pPr>
              <w:pStyle w:val="a3"/>
              <w:ind w:left="-90" w:right="-126"/>
              <w:rPr>
                <w:szCs w:val="24"/>
                <w:lang w:val="ru-RU"/>
              </w:rPr>
            </w:pPr>
            <w:r w:rsidRPr="00D468DB">
              <w:rPr>
                <w:szCs w:val="24"/>
                <w:lang w:val="ru-RU"/>
              </w:rPr>
              <w:t>Нормализация питания обоих полушарий мозга, профилактика болезн</w:t>
            </w:r>
            <w:r>
              <w:rPr>
                <w:szCs w:val="24"/>
                <w:lang w:val="ru-RU"/>
              </w:rPr>
              <w:t>ей дыхательных путей и сердечно</w:t>
            </w:r>
            <w:r w:rsidRPr="00D468DB">
              <w:rPr>
                <w:szCs w:val="24"/>
                <w:lang w:val="ru-RU"/>
              </w:rPr>
              <w:t xml:space="preserve">сосудистой системы </w:t>
            </w:r>
          </w:p>
        </w:tc>
        <w:tc>
          <w:tcPr>
            <w:tcW w:w="2177" w:type="dxa"/>
          </w:tcPr>
          <w:p w:rsidR="008D00A5" w:rsidRPr="00D468DB" w:rsidRDefault="008D00A5" w:rsidP="00AE4168">
            <w:pPr>
              <w:pStyle w:val="a3"/>
              <w:rPr>
                <w:szCs w:val="24"/>
                <w:lang w:val="ru-RU"/>
              </w:rPr>
            </w:pPr>
            <w:r w:rsidRPr="00D468DB">
              <w:rPr>
                <w:szCs w:val="24"/>
                <w:lang w:val="ru-RU"/>
              </w:rPr>
              <w:t>Дыхательные  упражнения</w:t>
            </w:r>
          </w:p>
        </w:tc>
        <w:tc>
          <w:tcPr>
            <w:tcW w:w="2260" w:type="dxa"/>
          </w:tcPr>
          <w:p w:rsidR="008D00A5" w:rsidRPr="00D468DB" w:rsidRDefault="008D00A5" w:rsidP="00AE4168">
            <w:pPr>
              <w:pStyle w:val="a3"/>
              <w:ind w:left="-52" w:right="-130"/>
              <w:rPr>
                <w:b/>
                <w:szCs w:val="24"/>
                <w:lang w:val="ru-RU"/>
              </w:rPr>
            </w:pPr>
            <w:r w:rsidRPr="00D468DB">
              <w:rPr>
                <w:szCs w:val="24"/>
                <w:lang w:val="ru-RU"/>
              </w:rPr>
              <w:t>Воспитание правильного речевого дыхания,  повышение тонуса, улучшение качества выполняемых заданий</w:t>
            </w:r>
          </w:p>
        </w:tc>
        <w:tc>
          <w:tcPr>
            <w:tcW w:w="2175" w:type="dxa"/>
          </w:tcPr>
          <w:p w:rsidR="008D00A5" w:rsidRPr="00D468DB" w:rsidRDefault="008D00A5" w:rsidP="00AE4168">
            <w:pPr>
              <w:ind w:left="-30"/>
              <w:jc w:val="both"/>
              <w:rPr>
                <w:lang w:val="ru-RU"/>
              </w:rPr>
            </w:pPr>
            <w:r w:rsidRPr="00D468DB">
              <w:rPr>
                <w:lang w:val="ru-RU"/>
              </w:rPr>
              <w:t>Разработанный комплекс дыхательной гимнастики</w:t>
            </w:r>
          </w:p>
          <w:p w:rsidR="008D00A5" w:rsidRPr="00D468DB" w:rsidRDefault="008D00A5" w:rsidP="00AE4168">
            <w:pPr>
              <w:ind w:left="-30"/>
              <w:jc w:val="both"/>
              <w:rPr>
                <w:b/>
                <w:lang w:val="ru-RU"/>
              </w:rPr>
            </w:pPr>
            <w:r w:rsidRPr="00D468DB">
              <w:rPr>
                <w:lang w:val="ru-RU"/>
              </w:rPr>
              <w:t xml:space="preserve"> </w:t>
            </w:r>
          </w:p>
        </w:tc>
      </w:tr>
    </w:tbl>
    <w:p w:rsidR="008D00A5" w:rsidRDefault="008658F6" w:rsidP="008658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8D00A5" w:rsidRPr="00F67BF9">
        <w:rPr>
          <w:rFonts w:ascii="Times New Roman" w:eastAsia="MS Mincho" w:hAnsi="Times New Roman"/>
          <w:sz w:val="28"/>
          <w:szCs w:val="28"/>
          <w:lang w:val="ru-RU"/>
        </w:rPr>
        <w:t>Разработанный к</w:t>
      </w:r>
      <w:r w:rsidR="008D00A5" w:rsidRPr="00F67BF9">
        <w:rPr>
          <w:rFonts w:ascii="Times New Roman" w:hAnsi="Times New Roman"/>
          <w:sz w:val="28"/>
          <w:szCs w:val="28"/>
          <w:lang w:val="ru-RU"/>
        </w:rPr>
        <w:t>омплекс упражнений для развития психических функций используется для мобилизации  силы обучающихся при усвоении материала</w:t>
      </w:r>
      <w:r w:rsidR="008D00A5">
        <w:rPr>
          <w:rFonts w:ascii="Times New Roman" w:hAnsi="Times New Roman"/>
          <w:sz w:val="28"/>
          <w:szCs w:val="28"/>
          <w:lang w:val="ru-RU"/>
        </w:rPr>
        <w:t>,</w:t>
      </w:r>
      <w:r w:rsidR="008D00A5" w:rsidRPr="00B464FD">
        <w:rPr>
          <w:lang w:val="ru-RU"/>
        </w:rPr>
        <w:t xml:space="preserve"> </w:t>
      </w:r>
      <w:r w:rsidR="008D00A5" w:rsidRPr="00B464FD">
        <w:rPr>
          <w:rFonts w:ascii="Times New Roman" w:hAnsi="Times New Roman"/>
          <w:sz w:val="28"/>
          <w:szCs w:val="28"/>
          <w:lang w:val="ru-RU"/>
        </w:rPr>
        <w:t xml:space="preserve">улучшения переключаемости с одного вида деятельности на другой. </w:t>
      </w:r>
    </w:p>
    <w:p w:rsidR="008D00A5" w:rsidRDefault="008D00A5" w:rsidP="008D00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Разработанный комплекс для тренировки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 функциональных возможностей кистей и пальцев рук улучшает не только общую моторику ребёнка, но и развитие психики и речи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D00A5" w:rsidRPr="00CB5ABE" w:rsidRDefault="008D00A5" w:rsidP="00CB5ABE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FE4F47">
        <w:rPr>
          <w:rFonts w:ascii="Times New Roman" w:hAnsi="Times New Roman"/>
          <w:sz w:val="28"/>
          <w:lang w:val="ru-RU"/>
        </w:rPr>
        <w:t xml:space="preserve">Данный опыт представляет </w:t>
      </w:r>
      <w:r>
        <w:rPr>
          <w:rFonts w:ascii="Times New Roman" w:hAnsi="Times New Roman"/>
          <w:sz w:val="28"/>
          <w:lang w:val="ru-RU"/>
        </w:rPr>
        <w:t xml:space="preserve">комплекс </w:t>
      </w:r>
      <w:r w:rsidRPr="00FE4F47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FE28C4">
        <w:rPr>
          <w:rFonts w:ascii="Times New Roman" w:hAnsi="Times New Roman"/>
          <w:sz w:val="28"/>
          <w:lang w:val="ru-RU"/>
        </w:rPr>
        <w:t>к</w:t>
      </w:r>
      <w:r w:rsidRPr="00FE28C4">
        <w:rPr>
          <w:rFonts w:ascii="Times New Roman" w:hAnsi="Times New Roman"/>
          <w:sz w:val="28"/>
          <w:szCs w:val="28"/>
          <w:lang w:val="ru-RU"/>
        </w:rPr>
        <w:t>инезиологических</w:t>
      </w:r>
      <w:proofErr w:type="spellEnd"/>
      <w:r w:rsidRPr="00FE28C4">
        <w:rPr>
          <w:rFonts w:ascii="Times New Roman" w:hAnsi="Times New Roman"/>
          <w:sz w:val="28"/>
          <w:szCs w:val="28"/>
          <w:lang w:val="ru-RU"/>
        </w:rPr>
        <w:t xml:space="preserve"> упражнений</w:t>
      </w:r>
      <w:r>
        <w:rPr>
          <w:rFonts w:ascii="Times New Roman" w:hAnsi="Times New Roman"/>
          <w:i/>
          <w:sz w:val="28"/>
          <w:szCs w:val="28"/>
          <w:lang w:val="ru-RU"/>
        </w:rPr>
        <w:t>,</w:t>
      </w:r>
      <w:r w:rsidRPr="00FE4F4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развивающий</w:t>
      </w:r>
      <w:r w:rsidRPr="00FE4F47">
        <w:rPr>
          <w:rFonts w:ascii="Times New Roman" w:hAnsi="Times New Roman"/>
          <w:sz w:val="28"/>
          <w:lang w:val="ru-RU"/>
        </w:rPr>
        <w:t xml:space="preserve"> межполушарно</w:t>
      </w:r>
      <w:r w:rsidR="0057783E">
        <w:rPr>
          <w:rFonts w:ascii="Times New Roman" w:hAnsi="Times New Roman"/>
          <w:sz w:val="28"/>
          <w:lang w:val="ru-RU"/>
        </w:rPr>
        <w:t>е взаимодействие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C4344C">
        <w:rPr>
          <w:rFonts w:ascii="Times New Roman" w:hAnsi="Times New Roman"/>
          <w:sz w:val="28"/>
          <w:szCs w:val="28"/>
          <w:lang w:val="ru-RU"/>
        </w:rPr>
        <w:t xml:space="preserve">Применение </w:t>
      </w:r>
      <w:proofErr w:type="spellStart"/>
      <w:r w:rsidRPr="00C4344C">
        <w:rPr>
          <w:rFonts w:ascii="Times New Roman" w:hAnsi="Times New Roman"/>
          <w:sz w:val="28"/>
          <w:szCs w:val="28"/>
          <w:lang w:val="ru-RU"/>
        </w:rPr>
        <w:t>кинезиологических</w:t>
      </w:r>
      <w:proofErr w:type="spellEnd"/>
      <w:r w:rsidRPr="00C4344C">
        <w:rPr>
          <w:rFonts w:ascii="Times New Roman" w:hAnsi="Times New Roman"/>
          <w:sz w:val="28"/>
          <w:szCs w:val="28"/>
          <w:lang w:val="ru-RU"/>
        </w:rPr>
        <w:t xml:space="preserve"> упражнений даёт результаты при соблюдении следующих условий:   </w:t>
      </w:r>
      <w:r w:rsidR="00CB5ABE">
        <w:rPr>
          <w:rFonts w:ascii="Times New Roman" w:hAnsi="Times New Roman"/>
          <w:sz w:val="28"/>
          <w:szCs w:val="28"/>
          <w:lang w:val="ru-RU"/>
        </w:rPr>
        <w:t>с</w:t>
      </w:r>
      <w:r w:rsidRPr="00CB5ABE">
        <w:rPr>
          <w:rFonts w:ascii="Times New Roman" w:hAnsi="Times New Roman"/>
          <w:sz w:val="28"/>
          <w:szCs w:val="28"/>
          <w:lang w:val="ru-RU"/>
        </w:rPr>
        <w:t>истематичность выполнения</w:t>
      </w:r>
      <w:r w:rsidR="00CB5A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B5A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ABE">
        <w:rPr>
          <w:rFonts w:ascii="Times New Roman" w:hAnsi="Times New Roman"/>
          <w:sz w:val="28"/>
          <w:szCs w:val="28"/>
          <w:lang w:val="ru-RU"/>
        </w:rPr>
        <w:t>п</w:t>
      </w:r>
      <w:r w:rsidRPr="00CB5ABE">
        <w:rPr>
          <w:rFonts w:ascii="Times New Roman" w:hAnsi="Times New Roman"/>
          <w:sz w:val="28"/>
          <w:szCs w:val="28"/>
          <w:lang w:val="ru-RU"/>
        </w:rPr>
        <w:t>остепенное увеличение темпа и сложности</w:t>
      </w:r>
      <w:r w:rsidR="00CB5ABE">
        <w:rPr>
          <w:rFonts w:ascii="Times New Roman" w:hAnsi="Times New Roman"/>
          <w:sz w:val="28"/>
          <w:szCs w:val="28"/>
          <w:lang w:val="ru-RU"/>
        </w:rPr>
        <w:t>, т</w:t>
      </w:r>
      <w:r w:rsidRPr="00CB5ABE">
        <w:rPr>
          <w:rFonts w:ascii="Times New Roman" w:hAnsi="Times New Roman"/>
          <w:sz w:val="28"/>
          <w:szCs w:val="28"/>
          <w:lang w:val="ru-RU"/>
        </w:rPr>
        <w:t>очность выполнения движений и приёмов</w:t>
      </w:r>
    </w:p>
    <w:p w:rsidR="008D00A5" w:rsidRDefault="008D00A5" w:rsidP="008D00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4F47">
        <w:rPr>
          <w:rFonts w:ascii="Times New Roman" w:hAnsi="Times New Roman"/>
          <w:sz w:val="28"/>
          <w:szCs w:val="28"/>
          <w:lang w:val="ru-RU"/>
        </w:rPr>
        <w:t xml:space="preserve">Выполнение стандартных учебных действий </w:t>
      </w:r>
      <w:r>
        <w:rPr>
          <w:rFonts w:ascii="Times New Roman" w:hAnsi="Times New Roman"/>
          <w:sz w:val="28"/>
          <w:szCs w:val="28"/>
          <w:lang w:val="ru-RU"/>
        </w:rPr>
        <w:t>на занятиях чередуются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FE4F47">
        <w:rPr>
          <w:rFonts w:ascii="Times New Roman" w:hAnsi="Times New Roman"/>
          <w:sz w:val="28"/>
          <w:szCs w:val="28"/>
          <w:lang w:val="ru-RU"/>
        </w:rPr>
        <w:t>кинезиологическими</w:t>
      </w:r>
      <w:proofErr w:type="spellEnd"/>
      <w:r w:rsidRPr="00FE4F47">
        <w:rPr>
          <w:rFonts w:ascii="Times New Roman" w:hAnsi="Times New Roman"/>
          <w:sz w:val="28"/>
          <w:szCs w:val="28"/>
          <w:lang w:val="ru-RU"/>
        </w:rPr>
        <w:t xml:space="preserve"> упражнениями; упражнения след</w:t>
      </w:r>
      <w:r>
        <w:rPr>
          <w:rFonts w:ascii="Times New Roman" w:hAnsi="Times New Roman"/>
          <w:sz w:val="28"/>
          <w:szCs w:val="28"/>
          <w:lang w:val="ru-RU"/>
        </w:rPr>
        <w:t>ует проводить до начала работы.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 Для логопедических занятий разработан комплекс упражнений, используемый для повышения усвоения материала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56892" w:rsidRDefault="008D00A5" w:rsidP="008D00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4F47">
        <w:rPr>
          <w:rFonts w:ascii="Times New Roman" w:hAnsi="Times New Roman"/>
          <w:sz w:val="28"/>
          <w:szCs w:val="28"/>
          <w:lang w:val="ru-RU"/>
        </w:rPr>
        <w:t xml:space="preserve">Важное условие занятий – неосознанный процесс запоминания в момент спокойной предметно-игровой деятельности, многократное повторение. Реализация этих целей осуществляется </w:t>
      </w:r>
      <w:r w:rsidR="00056892">
        <w:rPr>
          <w:rFonts w:ascii="Times New Roman" w:hAnsi="Times New Roman"/>
          <w:sz w:val="28"/>
          <w:szCs w:val="28"/>
          <w:lang w:val="ru-RU"/>
        </w:rPr>
        <w:t>через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056892">
        <w:rPr>
          <w:rFonts w:ascii="Times New Roman" w:hAnsi="Times New Roman"/>
          <w:sz w:val="28"/>
          <w:szCs w:val="28"/>
          <w:lang w:val="ru-RU"/>
        </w:rPr>
        <w:t>етодику</w:t>
      </w:r>
      <w:r w:rsidRPr="00FE4F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педагога-новатора С.А.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Белолипецкого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«Метод врождённой успеваемости». </w:t>
      </w:r>
    </w:p>
    <w:p w:rsidR="008D00A5" w:rsidRPr="00037912" w:rsidRDefault="008D00A5" w:rsidP="008D00A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Методика работы</w:t>
      </w:r>
      <w:r w:rsidRPr="0003791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D00A5" w:rsidRPr="00CB5ABE" w:rsidRDefault="008D00A5" w:rsidP="00CB5ABE">
      <w:pPr>
        <w:pStyle w:val="a7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CB5ABE">
        <w:rPr>
          <w:rFonts w:ascii="Times New Roman" w:hAnsi="Times New Roman"/>
          <w:sz w:val="28"/>
          <w:szCs w:val="28"/>
          <w:lang w:val="ru-RU"/>
        </w:rPr>
        <w:t>Обучение начинается с изучения согласных букв алфавита. Научившись присоединять к ним гласную</w:t>
      </w:r>
      <w:proofErr w:type="gramStart"/>
      <w:r w:rsidRPr="00CB5A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5ABE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gramEnd"/>
      <w:r w:rsidRPr="00CB5ABE">
        <w:rPr>
          <w:rFonts w:ascii="Times New Roman" w:hAnsi="Times New Roman"/>
          <w:sz w:val="28"/>
          <w:szCs w:val="28"/>
          <w:lang w:val="ru-RU"/>
        </w:rPr>
        <w:t xml:space="preserve">, ребёнок уже начинает читать и писать отдельные слова. </w:t>
      </w:r>
    </w:p>
    <w:p w:rsidR="00CB5ABE" w:rsidRDefault="008D00A5" w:rsidP="00CB5ABE">
      <w:pPr>
        <w:pStyle w:val="a7"/>
        <w:numPr>
          <w:ilvl w:val="0"/>
          <w:numId w:val="2"/>
        </w:numPr>
        <w:ind w:left="0" w:firstLine="1069"/>
        <w:rPr>
          <w:rFonts w:ascii="Times New Roman" w:hAnsi="Times New Roman"/>
          <w:sz w:val="28"/>
          <w:szCs w:val="28"/>
          <w:lang w:val="ru-RU"/>
        </w:rPr>
      </w:pPr>
      <w:r w:rsidRPr="00CB5ABE">
        <w:rPr>
          <w:rFonts w:ascii="Times New Roman" w:hAnsi="Times New Roman"/>
          <w:sz w:val="28"/>
          <w:szCs w:val="28"/>
          <w:lang w:val="ru-RU"/>
        </w:rPr>
        <w:t xml:space="preserve">Для развития ассоциативного мышления  были разработаны индивидуальные комплекты образных картинок, которыми  дети пользуются на занятии. Картинки помогают  выделять в слове первую букву и легко её запоминать. </w:t>
      </w:r>
    </w:p>
    <w:p w:rsidR="008D00A5" w:rsidRPr="00CB5ABE" w:rsidRDefault="008D00A5" w:rsidP="00CB5ABE">
      <w:pPr>
        <w:pStyle w:val="a7"/>
        <w:numPr>
          <w:ilvl w:val="0"/>
          <w:numId w:val="2"/>
        </w:numPr>
        <w:ind w:left="0" w:firstLine="1069"/>
        <w:rPr>
          <w:rFonts w:ascii="Times New Roman" w:hAnsi="Times New Roman"/>
          <w:sz w:val="28"/>
          <w:szCs w:val="28"/>
          <w:lang w:val="ru-RU"/>
        </w:rPr>
      </w:pPr>
      <w:r w:rsidRPr="00CB5ABE">
        <w:rPr>
          <w:rFonts w:ascii="Times New Roman" w:hAnsi="Times New Roman"/>
          <w:sz w:val="28"/>
          <w:szCs w:val="28"/>
          <w:lang w:val="ru-RU"/>
        </w:rPr>
        <w:t>Каждому этапу обучения соответствуют группы слов различных буквенных конструкций (односложные слова, слова со стечением, двусложные, слова с мягким знаком, с различной слоговой структурой) и предложений.</w:t>
      </w:r>
    </w:p>
    <w:p w:rsidR="00CB5ABE" w:rsidRDefault="008D00A5" w:rsidP="00CB5ABE">
      <w:pPr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CB5ABE">
        <w:rPr>
          <w:rFonts w:ascii="Times New Roman" w:hAnsi="Times New Roman"/>
          <w:sz w:val="28"/>
          <w:szCs w:val="28"/>
          <w:lang w:val="ru-RU"/>
        </w:rPr>
        <w:t xml:space="preserve">Цвет рамок соответствует логопедическим нормам обозначения твёрдых и мягких звуков. </w:t>
      </w:r>
    </w:p>
    <w:p w:rsidR="00CB5ABE" w:rsidRPr="00CB5ABE" w:rsidRDefault="008D00A5" w:rsidP="00CB5ABE">
      <w:pPr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CB5ABE">
        <w:rPr>
          <w:rFonts w:ascii="Times New Roman" w:hAnsi="Times New Roman"/>
          <w:sz w:val="28"/>
          <w:szCs w:val="28"/>
          <w:lang w:val="ru-RU"/>
        </w:rPr>
        <w:t xml:space="preserve">Гласные буквы выделены красным цветом. </w:t>
      </w:r>
    </w:p>
    <w:p w:rsidR="008D00A5" w:rsidRPr="002F2B7A" w:rsidRDefault="008D00A5" w:rsidP="00CB5ABE">
      <w:pPr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F2B7A">
        <w:rPr>
          <w:rFonts w:ascii="Times New Roman" w:hAnsi="Times New Roman"/>
          <w:sz w:val="28"/>
          <w:szCs w:val="28"/>
          <w:lang w:val="ru-RU"/>
        </w:rPr>
        <w:t xml:space="preserve">Рамки со словами помогают ребёнку концентрировать внимание. Имеющиеся в рамках ориентиры позволяют вырабатывать навык правильного слежения. </w:t>
      </w:r>
    </w:p>
    <w:p w:rsidR="00056892" w:rsidRPr="00056892" w:rsidRDefault="00056892" w:rsidP="00CB5ABE">
      <w:pPr>
        <w:pStyle w:val="a7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F2B7A">
        <w:rPr>
          <w:rFonts w:ascii="Times New Roman" w:hAnsi="Times New Roman"/>
          <w:sz w:val="28"/>
          <w:szCs w:val="28"/>
          <w:lang w:val="ru-RU"/>
        </w:rPr>
        <w:t>Широко используются игровые упражнения</w:t>
      </w:r>
      <w:r w:rsidR="002F2B7A">
        <w:rPr>
          <w:rFonts w:ascii="Times New Roman" w:hAnsi="Times New Roman"/>
          <w:sz w:val="28"/>
          <w:szCs w:val="28"/>
          <w:lang w:val="ru-RU"/>
        </w:rPr>
        <w:t>.</w:t>
      </w:r>
    </w:p>
    <w:p w:rsidR="008D00A5" w:rsidRPr="00104CAB" w:rsidRDefault="008D00A5" w:rsidP="00CB5ABE">
      <w:pPr>
        <w:ind w:firstLine="1069"/>
        <w:jc w:val="both"/>
        <w:rPr>
          <w:rFonts w:ascii="Times New Roman" w:hAnsi="Times New Roman"/>
          <w:sz w:val="28"/>
          <w:szCs w:val="28"/>
          <w:lang w:val="ru-RU"/>
        </w:rPr>
      </w:pPr>
      <w:r w:rsidRPr="00496D32">
        <w:rPr>
          <w:rFonts w:ascii="Times New Roman" w:hAnsi="Times New Roman"/>
          <w:sz w:val="28"/>
          <w:szCs w:val="28"/>
          <w:lang w:val="ru-RU"/>
        </w:rPr>
        <w:t xml:space="preserve">Эта технология приводит к возникновению </w:t>
      </w:r>
      <w:proofErr w:type="spellStart"/>
      <w:r w:rsidRPr="00496D32">
        <w:rPr>
          <w:rFonts w:ascii="Times New Roman" w:hAnsi="Times New Roman"/>
          <w:sz w:val="28"/>
          <w:szCs w:val="28"/>
          <w:lang w:val="ru-RU"/>
        </w:rPr>
        <w:t>сенсорно-перцептивной</w:t>
      </w:r>
      <w:proofErr w:type="spellEnd"/>
      <w:r w:rsidRPr="00496D32">
        <w:rPr>
          <w:rFonts w:ascii="Times New Roman" w:hAnsi="Times New Roman"/>
          <w:sz w:val="28"/>
          <w:szCs w:val="28"/>
          <w:lang w:val="ru-RU"/>
        </w:rPr>
        <w:t xml:space="preserve"> способности, к развитию концентрации внимания, умения сосредоточиться на содержании и выполнении игрового задания</w:t>
      </w:r>
      <w:r w:rsidR="00CB5ABE">
        <w:rPr>
          <w:rFonts w:ascii="Times New Roman" w:hAnsi="Times New Roman"/>
          <w:sz w:val="28"/>
          <w:szCs w:val="28"/>
          <w:lang w:val="ru-RU"/>
        </w:rPr>
        <w:t>.</w:t>
      </w:r>
    </w:p>
    <w:p w:rsidR="008D00A5" w:rsidRPr="0057783E" w:rsidRDefault="008D00A5" w:rsidP="0057783E">
      <w:pPr>
        <w:rPr>
          <w:rFonts w:ascii="Times New Roman" w:hAnsi="Times New Roman"/>
          <w:sz w:val="28"/>
          <w:szCs w:val="28"/>
          <w:lang w:val="ru-RU"/>
        </w:rPr>
      </w:pPr>
      <w:r w:rsidRPr="0057783E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57783E">
        <w:rPr>
          <w:rFonts w:ascii="Times New Roman" w:hAnsi="Times New Roman"/>
          <w:b/>
          <w:sz w:val="28"/>
          <w:szCs w:val="28"/>
        </w:rPr>
        <w:t>III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>.</w:t>
      </w:r>
      <w:r w:rsidR="005778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Результативность опыта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D00A5" w:rsidRPr="00D65C0E" w:rsidRDefault="008D00A5" w:rsidP="008D00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Pr="007D7D52">
        <w:rPr>
          <w:rFonts w:ascii="Times New Roman" w:hAnsi="Times New Roman"/>
          <w:sz w:val="28"/>
          <w:szCs w:val="28"/>
          <w:lang w:val="ru-RU"/>
        </w:rPr>
        <w:t xml:space="preserve">Для определения результативности применения </w:t>
      </w:r>
      <w:r>
        <w:rPr>
          <w:rFonts w:ascii="Times New Roman" w:hAnsi="Times New Roman"/>
          <w:sz w:val="28"/>
          <w:szCs w:val="28"/>
          <w:lang w:val="ru-RU"/>
        </w:rPr>
        <w:t>нейропсихологического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56EC">
        <w:rPr>
          <w:rFonts w:ascii="Times New Roman" w:hAnsi="Times New Roman"/>
          <w:sz w:val="28"/>
          <w:szCs w:val="28"/>
          <w:lang w:val="ru-RU"/>
        </w:rPr>
        <w:t>подхо</w:t>
      </w:r>
      <w:r>
        <w:rPr>
          <w:rFonts w:ascii="Times New Roman" w:hAnsi="Times New Roman"/>
          <w:sz w:val="28"/>
          <w:szCs w:val="28"/>
          <w:lang w:val="ru-RU"/>
        </w:rPr>
        <w:t>да  в профилактике нарушений письменной речи младших школьников</w:t>
      </w:r>
      <w:r w:rsidRPr="00DA06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 ОВЗ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D52">
        <w:rPr>
          <w:rFonts w:ascii="Times New Roman" w:hAnsi="Times New Roman"/>
          <w:sz w:val="28"/>
          <w:szCs w:val="28"/>
          <w:lang w:val="ru-RU"/>
        </w:rPr>
        <w:t xml:space="preserve">был проведен мониторинг </w:t>
      </w:r>
      <w:r>
        <w:rPr>
          <w:rFonts w:ascii="Times New Roman" w:hAnsi="Times New Roman"/>
          <w:sz w:val="28"/>
          <w:szCs w:val="28"/>
          <w:lang w:val="ru-RU"/>
        </w:rPr>
        <w:t>в 1-2 классах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D52">
        <w:rPr>
          <w:rFonts w:ascii="Times New Roman" w:hAnsi="Times New Roman"/>
          <w:sz w:val="28"/>
          <w:szCs w:val="28"/>
          <w:lang w:val="ru-RU"/>
        </w:rPr>
        <w:t xml:space="preserve">до использования </w:t>
      </w:r>
      <w:r>
        <w:rPr>
          <w:rFonts w:ascii="Times New Roman" w:hAnsi="Times New Roman"/>
          <w:sz w:val="28"/>
          <w:szCs w:val="28"/>
          <w:lang w:val="ru-RU"/>
        </w:rPr>
        <w:t>нейропсихологического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56EC">
        <w:rPr>
          <w:rFonts w:ascii="Times New Roman" w:hAnsi="Times New Roman"/>
          <w:sz w:val="28"/>
          <w:szCs w:val="28"/>
          <w:lang w:val="ru-RU"/>
        </w:rPr>
        <w:t>подхо</w:t>
      </w:r>
      <w:r>
        <w:rPr>
          <w:rFonts w:ascii="Times New Roman" w:hAnsi="Times New Roman"/>
          <w:sz w:val="28"/>
          <w:szCs w:val="28"/>
          <w:lang w:val="ru-RU"/>
        </w:rPr>
        <w:t xml:space="preserve">да  </w:t>
      </w:r>
      <w:r w:rsidRPr="007D7D52">
        <w:rPr>
          <w:rFonts w:ascii="Times New Roman" w:hAnsi="Times New Roman"/>
          <w:sz w:val="28"/>
          <w:szCs w:val="28"/>
          <w:lang w:val="ru-RU"/>
        </w:rPr>
        <w:t>в</w:t>
      </w:r>
      <w:r w:rsidR="007D73A7">
        <w:rPr>
          <w:rFonts w:ascii="Times New Roman" w:hAnsi="Times New Roman"/>
          <w:sz w:val="28"/>
          <w:szCs w:val="28"/>
          <w:lang w:val="ru-RU"/>
        </w:rPr>
        <w:t xml:space="preserve"> образовательном процессе в 2024</w:t>
      </w:r>
      <w:r w:rsidRPr="007D7D52">
        <w:rPr>
          <w:rFonts w:ascii="Times New Roman" w:hAnsi="Times New Roman"/>
          <w:sz w:val="28"/>
          <w:szCs w:val="28"/>
          <w:lang w:val="ru-RU"/>
        </w:rPr>
        <w:t xml:space="preserve"> году</w:t>
      </w:r>
      <w:r>
        <w:rPr>
          <w:rFonts w:ascii="Times New Roman" w:hAnsi="Times New Roman"/>
          <w:sz w:val="28"/>
          <w:szCs w:val="28"/>
          <w:lang w:val="ru-RU"/>
        </w:rPr>
        <w:t xml:space="preserve"> и во время </w:t>
      </w:r>
      <w:r w:rsidRPr="007D7D52">
        <w:rPr>
          <w:rFonts w:ascii="Times New Roman" w:hAnsi="Times New Roman"/>
          <w:sz w:val="28"/>
          <w:szCs w:val="28"/>
          <w:lang w:val="ru-RU"/>
        </w:rPr>
        <w:t>его</w:t>
      </w:r>
      <w:r w:rsidR="007D73A7">
        <w:rPr>
          <w:rFonts w:ascii="Times New Roman" w:hAnsi="Times New Roman"/>
          <w:sz w:val="28"/>
          <w:szCs w:val="28"/>
          <w:lang w:val="ru-RU"/>
        </w:rPr>
        <w:t xml:space="preserve"> использования с 2025</w:t>
      </w:r>
      <w:r>
        <w:rPr>
          <w:rFonts w:ascii="Times New Roman" w:hAnsi="Times New Roman"/>
          <w:sz w:val="28"/>
          <w:szCs w:val="28"/>
          <w:lang w:val="ru-RU"/>
        </w:rPr>
        <w:t xml:space="preserve">  года.</w:t>
      </w:r>
      <w:r w:rsidRPr="002578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D00A5" w:rsidRPr="007D7D52" w:rsidRDefault="008D00A5" w:rsidP="00056892">
      <w:pPr>
        <w:rPr>
          <w:rFonts w:ascii="Times New Roman" w:hAnsi="Times New Roman"/>
          <w:b/>
          <w:sz w:val="28"/>
          <w:szCs w:val="28"/>
          <w:lang w:val="ru-RU"/>
        </w:rPr>
      </w:pPr>
      <w:r w:rsidRPr="00FF56EC">
        <w:rPr>
          <w:rFonts w:ascii="Times New Roman" w:hAnsi="Times New Roman"/>
          <w:b/>
          <w:sz w:val="28"/>
          <w:szCs w:val="28"/>
          <w:lang w:val="ru-RU"/>
        </w:rPr>
        <w:t xml:space="preserve">Диагностика состояния письма группы </w:t>
      </w:r>
      <w:proofErr w:type="gramStart"/>
      <w:r w:rsidRPr="00FF56EC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F56EC">
        <w:rPr>
          <w:rFonts w:ascii="Times New Roman" w:hAnsi="Times New Roman"/>
          <w:b/>
          <w:sz w:val="28"/>
          <w:szCs w:val="28"/>
          <w:lang w:val="ru-RU"/>
        </w:rPr>
        <w:t xml:space="preserve"> 1 класса с недоразвитием речи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системного характера</w:t>
      </w:r>
    </w:p>
    <w:p w:rsidR="008D00A5" w:rsidRPr="0057783E" w:rsidRDefault="008D00A5" w:rsidP="008D00A5">
      <w:pPr>
        <w:jc w:val="both"/>
        <w:rPr>
          <w:rFonts w:ascii="Times New Roman" w:hAnsi="Times New Roman"/>
          <w:lang w:val="ru-RU"/>
        </w:rPr>
      </w:pPr>
      <w:r w:rsidRPr="007D7D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      Анализируя опыт работы, видно, что количество детей, исправивших речевые нарушения</w:t>
      </w:r>
      <w:r>
        <w:rPr>
          <w:rFonts w:ascii="Times New Roman" w:hAnsi="Times New Roman"/>
          <w:sz w:val="28"/>
          <w:szCs w:val="28"/>
          <w:lang w:val="ru-RU"/>
        </w:rPr>
        <w:t xml:space="preserve"> на письме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 и повысивших свою успеваемость, увеличивается. </w:t>
      </w:r>
      <w:r>
        <w:rPr>
          <w:rFonts w:ascii="Times New Roman" w:hAnsi="Times New Roman"/>
          <w:sz w:val="28"/>
          <w:szCs w:val="28"/>
          <w:lang w:val="ru-RU"/>
        </w:rPr>
        <w:t>В сравнительных диаграммах можно заметить уменьшение количества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дисграфических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ошибок уже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F56EC">
        <w:rPr>
          <w:rFonts w:ascii="Times New Roman" w:hAnsi="Times New Roman"/>
          <w:sz w:val="28"/>
          <w:szCs w:val="28"/>
          <w:lang w:val="ru-RU"/>
        </w:rPr>
        <w:t>классе.</w:t>
      </w:r>
      <w:r>
        <w:rPr>
          <w:rFonts w:ascii="Times New Roman" w:hAnsi="Times New Roman"/>
          <w:sz w:val="28"/>
          <w:szCs w:val="28"/>
          <w:lang w:val="ru-RU"/>
        </w:rPr>
        <w:t xml:space="preserve"> Становится больше диктантов, в </w:t>
      </w:r>
      <w:r w:rsidRPr="00FF56EC">
        <w:rPr>
          <w:rFonts w:ascii="Times New Roman" w:hAnsi="Times New Roman"/>
          <w:sz w:val="28"/>
          <w:szCs w:val="28"/>
          <w:lang w:val="ru-RU"/>
        </w:rPr>
        <w:t xml:space="preserve">которых нет ошибок.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00A5" w:rsidRPr="00056892" w:rsidRDefault="008D00A5" w:rsidP="0005689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Сравнительные показатели уровня</w:t>
      </w:r>
      <w:r w:rsidR="0057783E">
        <w:rPr>
          <w:rFonts w:ascii="Times New Roman" w:hAnsi="Times New Roman"/>
          <w:b/>
          <w:sz w:val="28"/>
          <w:szCs w:val="28"/>
          <w:lang w:val="ru-RU"/>
        </w:rPr>
        <w:t xml:space="preserve"> развития связной речи </w:t>
      </w:r>
      <w:r>
        <w:rPr>
          <w:rFonts w:ascii="Times New Roman" w:hAnsi="Times New Roman"/>
          <w:b/>
          <w:sz w:val="28"/>
          <w:szCs w:val="28"/>
          <w:lang w:val="ru-RU"/>
        </w:rPr>
        <w:t>учащихся 1-х классо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Pr="00140DEC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140DEC">
        <w:rPr>
          <w:rFonts w:ascii="Times New Roman" w:hAnsi="Times New Roman"/>
          <w:sz w:val="28"/>
          <w:szCs w:val="28"/>
          <w:lang w:val="ru-RU"/>
        </w:rPr>
        <w:t xml:space="preserve">по методике «Последовательность событий», авторы </w:t>
      </w:r>
      <w:proofErr w:type="spellStart"/>
      <w:r w:rsidRPr="00140DEC">
        <w:rPr>
          <w:rFonts w:ascii="Times New Roman" w:hAnsi="Times New Roman"/>
          <w:sz w:val="28"/>
          <w:szCs w:val="28"/>
          <w:lang w:val="ru-RU"/>
        </w:rPr>
        <w:t>Забрамная</w:t>
      </w:r>
      <w:proofErr w:type="spellEnd"/>
      <w:r w:rsidRPr="00140DEC">
        <w:rPr>
          <w:rFonts w:ascii="Times New Roman" w:hAnsi="Times New Roman"/>
          <w:sz w:val="28"/>
          <w:szCs w:val="28"/>
          <w:lang w:val="ru-RU"/>
        </w:rPr>
        <w:t xml:space="preserve"> С.Д., Боровик О.В.)</w:t>
      </w:r>
    </w:p>
    <w:p w:rsidR="008D00A5" w:rsidRDefault="008D00A5" w:rsidP="00496D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888">
        <w:rPr>
          <w:rFonts w:ascii="Times New Roman" w:hAnsi="Times New Roman"/>
          <w:sz w:val="28"/>
          <w:szCs w:val="28"/>
          <w:lang w:val="ru-RU"/>
        </w:rPr>
        <w:t xml:space="preserve">Основным показателем развития связной речи является умение четко и ясно, грамматически правильно выражать свои мысли в устной и письменной форме. С целью определения эффективности использования  нейропсихологических методик в  коррекционно-развивающих логопедических занятиях проводился анализ </w:t>
      </w:r>
      <w:proofErr w:type="spellStart"/>
      <w:r w:rsidRPr="00E44888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E44888">
        <w:rPr>
          <w:rFonts w:ascii="Times New Roman" w:hAnsi="Times New Roman"/>
          <w:sz w:val="28"/>
          <w:szCs w:val="28"/>
          <w:lang w:val="ru-RU"/>
        </w:rPr>
        <w:t xml:space="preserve"> связной речи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D00A5" w:rsidRDefault="008D00A5" w:rsidP="008D00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4888">
        <w:rPr>
          <w:rFonts w:ascii="Times New Roman" w:hAnsi="Times New Roman"/>
          <w:sz w:val="28"/>
          <w:szCs w:val="28"/>
          <w:lang w:val="ru-RU"/>
        </w:rPr>
        <w:t xml:space="preserve">первоклассников. По данным таблицы, можно сделать вывод о положительных результатах  у детей, зачисленных на </w:t>
      </w:r>
      <w:proofErr w:type="spellStart"/>
      <w:r w:rsidRPr="00E44888">
        <w:rPr>
          <w:rFonts w:ascii="Times New Roman" w:hAnsi="Times New Roman"/>
          <w:sz w:val="28"/>
          <w:szCs w:val="28"/>
          <w:lang w:val="ru-RU"/>
        </w:rPr>
        <w:t>логопункт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0"/>
        <w:gridCol w:w="1775"/>
        <w:gridCol w:w="2088"/>
        <w:gridCol w:w="733"/>
        <w:gridCol w:w="733"/>
        <w:gridCol w:w="733"/>
        <w:gridCol w:w="733"/>
        <w:gridCol w:w="733"/>
        <w:gridCol w:w="733"/>
      </w:tblGrid>
      <w:tr w:rsidR="008D00A5" w:rsidRPr="000039EC" w:rsidTr="00AE4168">
        <w:trPr>
          <w:trHeight w:val="111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Учебный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0039EC">
              <w:rPr>
                <w:rFonts w:ascii="Times New Roman" w:eastAsia="MS Mincho" w:hAnsi="Times New Roman"/>
              </w:rPr>
              <w:t>год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ind w:left="-34" w:right="-108"/>
              <w:rPr>
                <w:rFonts w:ascii="Times New Roman" w:eastAsia="MS Mincho" w:hAnsi="Times New Roman"/>
                <w:lang w:val="ru-RU" w:eastAsia="ja-JP"/>
              </w:rPr>
            </w:pPr>
            <w:r w:rsidRPr="000039EC">
              <w:rPr>
                <w:rFonts w:ascii="Times New Roman" w:eastAsia="MS Mincho" w:hAnsi="Times New Roman"/>
                <w:lang w:val="ru-RU"/>
              </w:rPr>
              <w:t>Количество зачисленных  на логопедический пункт детей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val="ru-RU" w:eastAsia="ja-JP"/>
              </w:rPr>
            </w:pPr>
            <w:r w:rsidRPr="000039EC">
              <w:rPr>
                <w:rFonts w:ascii="Times New Roman" w:eastAsia="MS Mincho" w:hAnsi="Times New Roman"/>
                <w:lang w:val="ru-RU"/>
              </w:rPr>
              <w:t xml:space="preserve">           </w:t>
            </w:r>
            <w:proofErr w:type="spellStart"/>
            <w:r w:rsidRPr="000039EC">
              <w:rPr>
                <w:rFonts w:ascii="Times New Roman" w:eastAsia="MS Mincho" w:hAnsi="Times New Roman"/>
              </w:rPr>
              <w:t>Уровень</w:t>
            </w:r>
            <w:proofErr w:type="spellEnd"/>
            <w:r w:rsidRPr="000039EC">
              <w:rPr>
                <w:rFonts w:ascii="Times New Roman" w:eastAsia="MS Mincho" w:hAnsi="Times New Roman"/>
                <w:lang w:val="ru-RU"/>
              </w:rPr>
              <w:t xml:space="preserve"> </w:t>
            </w:r>
          </w:p>
          <w:p w:rsidR="008D00A5" w:rsidRPr="000039EC" w:rsidRDefault="008D00A5" w:rsidP="00AE4168">
            <w:pPr>
              <w:rPr>
                <w:rFonts w:ascii="Times New Roman" w:eastAsia="MS Mincho" w:hAnsi="Times New Roman"/>
              </w:rPr>
            </w:pPr>
          </w:p>
          <w:p w:rsidR="008D00A5" w:rsidRPr="000039EC" w:rsidRDefault="008D00A5" w:rsidP="00AE4168">
            <w:pPr>
              <w:rPr>
                <w:rFonts w:ascii="Times New Roman" w:eastAsia="MS Mincho" w:hAnsi="Times New Roman"/>
              </w:rPr>
            </w:pPr>
          </w:p>
          <w:p w:rsidR="008D00A5" w:rsidRPr="000039EC" w:rsidRDefault="008D00A5" w:rsidP="00AE4168">
            <w:pPr>
              <w:rPr>
                <w:rFonts w:ascii="Times New Roman" w:eastAsia="MS Mincho" w:hAnsi="Times New Roman"/>
                <w:lang w:val="ru-RU"/>
              </w:rPr>
            </w:pPr>
          </w:p>
          <w:p w:rsidR="008D00A5" w:rsidRPr="000039EC" w:rsidRDefault="008D00A5" w:rsidP="00AE4168">
            <w:pPr>
              <w:rPr>
                <w:rFonts w:ascii="Times New Roman" w:eastAsia="MS Mincho" w:hAnsi="Times New Roman"/>
                <w:lang w:val="ru-RU" w:eastAsia="ja-JP"/>
              </w:rPr>
            </w:pPr>
            <w:r w:rsidRPr="000039EC">
              <w:rPr>
                <w:rFonts w:ascii="Times New Roman" w:eastAsia="MS Mincho" w:hAnsi="Times New Roman"/>
                <w:lang w:val="ru-RU"/>
              </w:rPr>
              <w:t>В</w:t>
            </w:r>
            <w:proofErr w:type="spellStart"/>
            <w:r w:rsidRPr="000039EC">
              <w:rPr>
                <w:rFonts w:ascii="Times New Roman" w:eastAsia="MS Mincho" w:hAnsi="Times New Roman"/>
              </w:rPr>
              <w:t>ремя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  <w:r w:rsidRPr="000039EC">
              <w:rPr>
                <w:rFonts w:ascii="Times New Roman" w:eastAsia="MS Mincho" w:hAnsi="Times New Roman"/>
                <w:lang w:val="ru-RU"/>
              </w:rPr>
              <w:t xml:space="preserve"> </w:t>
            </w:r>
            <w:proofErr w:type="spellStart"/>
            <w:r w:rsidRPr="000039EC">
              <w:rPr>
                <w:rFonts w:ascii="Times New Roman" w:eastAsia="MS Mincho" w:hAnsi="Times New Roman"/>
              </w:rPr>
              <w:t>диагностики</w:t>
            </w:r>
            <w:proofErr w:type="spellEnd"/>
            <w:r w:rsidRPr="000039EC">
              <w:rPr>
                <w:rFonts w:ascii="Times New Roman" w:eastAsia="MS Mincho" w:hAnsi="Times New Roman"/>
                <w:lang w:val="ru-RU"/>
              </w:rPr>
              <w:t xml:space="preserve"> 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ind w:left="-70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Высокий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ind w:left="-118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Средний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ind w:left="-25"/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Низкий</w:t>
            </w:r>
            <w:proofErr w:type="spellEnd"/>
          </w:p>
        </w:tc>
      </w:tr>
      <w:tr w:rsidR="008D00A5" w:rsidRPr="000039EC" w:rsidTr="00AE4168">
        <w:trPr>
          <w:trHeight w:val="495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Кол-во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r w:rsidRPr="000039EC">
              <w:rPr>
                <w:rFonts w:ascii="Times New Roman" w:eastAsia="MS Mincho" w:hAnsi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Кол-во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r w:rsidRPr="000039EC">
              <w:rPr>
                <w:rFonts w:ascii="Times New Roman" w:eastAsia="MS Mincho" w:hAnsi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Кол-во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r w:rsidRPr="000039EC">
              <w:rPr>
                <w:rFonts w:ascii="Times New Roman" w:eastAsia="MS Mincho" w:hAnsi="Times New Roman"/>
              </w:rPr>
              <w:t>%</w:t>
            </w:r>
          </w:p>
        </w:tc>
      </w:tr>
      <w:tr w:rsidR="008D00A5" w:rsidRPr="000039EC" w:rsidTr="00AE4168">
        <w:trPr>
          <w:trHeight w:val="59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val="ru-RU"/>
              </w:rPr>
            </w:pPr>
            <w:r w:rsidRPr="000039EC">
              <w:rPr>
                <w:rFonts w:ascii="Times New Roman" w:eastAsia="MS Mincho" w:hAnsi="Times New Roman"/>
                <w:lang w:val="ru-RU"/>
              </w:rPr>
              <w:t>1 класс</w:t>
            </w:r>
          </w:p>
          <w:p w:rsidR="008D00A5" w:rsidRPr="00FE28C4" w:rsidRDefault="007D73A7" w:rsidP="00AE4168">
            <w:pPr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2023</w:t>
            </w:r>
            <w:r w:rsidR="008D00A5" w:rsidRPr="000039EC">
              <w:rPr>
                <w:rFonts w:ascii="Times New Roman" w:eastAsia="MS Mincho" w:hAnsi="Times New Roman"/>
              </w:rPr>
              <w:t>-</w:t>
            </w:r>
            <w:r w:rsidR="008D00A5">
              <w:rPr>
                <w:rFonts w:ascii="Times New Roman" w:eastAsia="MS Mincho" w:hAnsi="Times New Roman"/>
                <w:lang w:val="ru-RU"/>
              </w:rPr>
              <w:t>202</w:t>
            </w:r>
            <w:r>
              <w:rPr>
                <w:rFonts w:ascii="Times New Roman" w:eastAsia="MS Mincho" w:hAnsi="Times New Roman"/>
                <w:lang w:val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10</w:t>
            </w:r>
          </w:p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На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0039EC">
              <w:rPr>
                <w:rFonts w:ascii="Times New Roman" w:eastAsia="MS Mincho" w:hAnsi="Times New Roman"/>
              </w:rPr>
              <w:t>конец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</w:p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у</w:t>
            </w:r>
            <w:r w:rsidRPr="000039EC">
              <w:rPr>
                <w:rFonts w:ascii="Times New Roman" w:eastAsia="MS Mincho" w:hAnsi="Times New Roman"/>
              </w:rPr>
              <w:t>ч</w:t>
            </w:r>
            <w:r>
              <w:rPr>
                <w:rFonts w:ascii="Times New Roman" w:eastAsia="MS Mincho" w:hAnsi="Times New Roman"/>
                <w:lang w:val="ru-RU"/>
              </w:rPr>
              <w:t>.</w:t>
            </w:r>
            <w:r w:rsidRPr="000039EC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0039EC">
              <w:rPr>
                <w:rFonts w:ascii="Times New Roman" w:eastAsia="MS Mincho" w:hAnsi="Times New Roman"/>
              </w:rPr>
              <w:t>года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Default="008D00A5" w:rsidP="00AE4168">
            <w:pPr>
              <w:jc w:val="center"/>
              <w:rPr>
                <w:rFonts w:ascii="Times New Roman" w:eastAsia="MS Mincho" w:hAnsi="Times New Roman"/>
                <w:lang w:val="ru-RU"/>
              </w:rPr>
            </w:pPr>
          </w:p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Default="008D00A5" w:rsidP="00AE4168">
            <w:pPr>
              <w:jc w:val="center"/>
              <w:rPr>
                <w:rFonts w:ascii="Times New Roman" w:eastAsia="MS Mincho" w:hAnsi="Times New Roman"/>
                <w:lang w:val="ru-RU"/>
              </w:rPr>
            </w:pPr>
          </w:p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20</w:t>
            </w:r>
          </w:p>
        </w:tc>
      </w:tr>
      <w:tr w:rsidR="008D00A5" w:rsidRPr="000039EC" w:rsidTr="00AE4168">
        <w:trPr>
          <w:trHeight w:val="59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val="ru-RU"/>
              </w:rPr>
            </w:pPr>
            <w:r w:rsidRPr="000039EC">
              <w:rPr>
                <w:rFonts w:ascii="Times New Roman" w:eastAsia="MS Mincho" w:hAnsi="Times New Roman"/>
                <w:lang w:val="ru-RU"/>
              </w:rPr>
              <w:t>1класс</w:t>
            </w:r>
          </w:p>
          <w:p w:rsidR="008D00A5" w:rsidRPr="00FE28C4" w:rsidRDefault="008D00A5" w:rsidP="007D73A7">
            <w:pPr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202</w:t>
            </w:r>
            <w:r w:rsidR="007D73A7">
              <w:rPr>
                <w:rFonts w:ascii="Times New Roman" w:eastAsia="MS Mincho" w:hAnsi="Times New Roman"/>
                <w:lang w:val="ru-RU"/>
              </w:rPr>
              <w:t>4</w:t>
            </w:r>
            <w:r w:rsidRPr="000039EC">
              <w:rPr>
                <w:rFonts w:ascii="Times New Roman" w:eastAsia="MS Mincho" w:hAnsi="Times New Roman"/>
              </w:rPr>
              <w:t>-</w:t>
            </w:r>
            <w:r>
              <w:rPr>
                <w:rFonts w:ascii="Times New Roman" w:eastAsia="MS Mincho" w:hAnsi="Times New Roman"/>
                <w:lang w:val="ru-RU"/>
              </w:rPr>
              <w:t>202</w:t>
            </w:r>
            <w:r w:rsidR="007D73A7">
              <w:rPr>
                <w:rFonts w:ascii="Times New Roman" w:eastAsia="MS Mincho" w:hAnsi="Times New Roman"/>
                <w:lang w:val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0039EC">
              <w:rPr>
                <w:rFonts w:ascii="Times New Roman" w:eastAsia="MS Mincho" w:hAnsi="Times New Roman"/>
              </w:rPr>
              <w:t>На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0039EC">
              <w:rPr>
                <w:rFonts w:ascii="Times New Roman" w:eastAsia="MS Mincho" w:hAnsi="Times New Roman"/>
              </w:rPr>
              <w:t>конец</w:t>
            </w:r>
            <w:proofErr w:type="spellEnd"/>
            <w:r w:rsidRPr="000039EC">
              <w:rPr>
                <w:rFonts w:ascii="Times New Roman" w:eastAsia="MS Mincho" w:hAnsi="Times New Roman"/>
              </w:rPr>
              <w:t xml:space="preserve"> </w:t>
            </w:r>
          </w:p>
          <w:p w:rsidR="008D00A5" w:rsidRPr="000039EC" w:rsidRDefault="008D00A5" w:rsidP="00AE4168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у</w:t>
            </w:r>
            <w:r w:rsidRPr="000039EC">
              <w:rPr>
                <w:rFonts w:ascii="Times New Roman" w:eastAsia="MS Mincho" w:hAnsi="Times New Roman"/>
              </w:rPr>
              <w:t>ч</w:t>
            </w:r>
            <w:r>
              <w:rPr>
                <w:rFonts w:ascii="Times New Roman" w:eastAsia="MS Mincho" w:hAnsi="Times New Roman"/>
                <w:lang w:val="ru-RU"/>
              </w:rPr>
              <w:t>.</w:t>
            </w:r>
            <w:r w:rsidRPr="000039EC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0039EC">
              <w:rPr>
                <w:rFonts w:ascii="Times New Roman" w:eastAsia="MS Mincho" w:hAnsi="Times New Roman"/>
              </w:rPr>
              <w:t>года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Default="008D00A5" w:rsidP="00AE4168">
            <w:pPr>
              <w:jc w:val="center"/>
              <w:rPr>
                <w:rFonts w:ascii="Times New Roman" w:eastAsia="MS Mincho" w:hAnsi="Times New Roman"/>
                <w:lang w:val="ru-RU"/>
              </w:rPr>
            </w:pPr>
          </w:p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Default="008D00A5" w:rsidP="00AE4168">
            <w:pPr>
              <w:jc w:val="center"/>
              <w:rPr>
                <w:rFonts w:ascii="Times New Roman" w:eastAsia="MS Mincho" w:hAnsi="Times New Roman"/>
                <w:lang w:val="ru-RU"/>
              </w:rPr>
            </w:pPr>
          </w:p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Default="008D00A5" w:rsidP="00AE4168">
            <w:pPr>
              <w:jc w:val="center"/>
              <w:rPr>
                <w:rFonts w:ascii="Times New Roman" w:eastAsia="MS Mincho" w:hAnsi="Times New Roman"/>
                <w:lang w:val="ru-RU"/>
              </w:rPr>
            </w:pPr>
          </w:p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Pr="000039EC" w:rsidRDefault="008D00A5" w:rsidP="00AE4168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A5" w:rsidRDefault="008D00A5" w:rsidP="00AE4168">
            <w:pPr>
              <w:jc w:val="center"/>
              <w:rPr>
                <w:rFonts w:ascii="Times New Roman" w:eastAsia="MS Mincho" w:hAnsi="Times New Roman"/>
                <w:lang w:val="ru-RU"/>
              </w:rPr>
            </w:pPr>
          </w:p>
          <w:p w:rsidR="008D00A5" w:rsidRPr="00FE28C4" w:rsidRDefault="008D00A5" w:rsidP="00AE4168">
            <w:pPr>
              <w:jc w:val="center"/>
              <w:rPr>
                <w:rFonts w:ascii="Times New Roman" w:eastAsia="MS Mincho" w:hAnsi="Times New Roman"/>
                <w:lang w:val="ru-RU" w:eastAsia="ja-JP"/>
              </w:rPr>
            </w:pPr>
            <w:r>
              <w:rPr>
                <w:rFonts w:ascii="Times New Roman" w:eastAsia="MS Mincho" w:hAnsi="Times New Roman"/>
                <w:lang w:val="ru-RU"/>
              </w:rPr>
              <w:t>10</w:t>
            </w:r>
          </w:p>
        </w:tc>
      </w:tr>
    </w:tbl>
    <w:p w:rsidR="008D00A5" w:rsidRDefault="008D00A5" w:rsidP="002F2B7A">
      <w:pPr>
        <w:tabs>
          <w:tab w:val="left" w:pos="1555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 w:rsidRPr="00981851">
        <w:rPr>
          <w:rFonts w:ascii="Times New Roman" w:eastAsia="MS Mincho" w:hAnsi="Times New Roman"/>
          <w:b/>
          <w:sz w:val="28"/>
          <w:szCs w:val="28"/>
          <w:lang w:val="ru-RU"/>
        </w:rPr>
        <w:t>Результативно</w:t>
      </w:r>
      <w:r>
        <w:rPr>
          <w:rFonts w:ascii="Times New Roman" w:eastAsia="MS Mincho" w:hAnsi="Times New Roman"/>
          <w:b/>
          <w:sz w:val="28"/>
          <w:szCs w:val="28"/>
          <w:lang w:val="ru-RU"/>
        </w:rPr>
        <w:t xml:space="preserve">сть работы </w:t>
      </w:r>
      <w:proofErr w:type="spellStart"/>
      <w:r>
        <w:rPr>
          <w:rFonts w:ascii="Times New Roman" w:eastAsia="MS Mincho" w:hAnsi="Times New Roman"/>
          <w:b/>
          <w:sz w:val="28"/>
          <w:szCs w:val="28"/>
          <w:lang w:val="ru-RU"/>
        </w:rPr>
        <w:t>логопункта</w:t>
      </w:r>
      <w:proofErr w:type="spellEnd"/>
      <w:r>
        <w:rPr>
          <w:rFonts w:ascii="Times New Roman" w:eastAsia="MS Mincho" w:hAnsi="Times New Roman"/>
          <w:b/>
          <w:sz w:val="28"/>
          <w:szCs w:val="28"/>
          <w:lang w:val="ru-RU"/>
        </w:rPr>
        <w:t>.</w:t>
      </w:r>
      <w:r w:rsidR="002F2B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328">
        <w:rPr>
          <w:rFonts w:ascii="Times New Roman" w:hAnsi="Times New Roman"/>
          <w:sz w:val="28"/>
          <w:szCs w:val="28"/>
          <w:lang w:val="ru-RU"/>
        </w:rPr>
        <w:t xml:space="preserve">Повышается уровень </w:t>
      </w:r>
      <w:proofErr w:type="spellStart"/>
      <w:r w:rsidRPr="00E22328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E22328">
        <w:rPr>
          <w:rFonts w:ascii="Times New Roman" w:hAnsi="Times New Roman"/>
          <w:sz w:val="28"/>
          <w:szCs w:val="28"/>
          <w:lang w:val="ru-RU"/>
        </w:rPr>
        <w:t xml:space="preserve"> речевых умений и навыков. Растёт процент детей, выпускаемых с полностью исправленной речью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D00A5" w:rsidRPr="00BD5AB2" w:rsidRDefault="008D00A5" w:rsidP="008D00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Практика показала</w:t>
      </w:r>
      <w:r w:rsidRPr="00BD5AB2">
        <w:rPr>
          <w:rFonts w:ascii="Times New Roman" w:hAnsi="Times New Roman"/>
          <w:sz w:val="28"/>
          <w:szCs w:val="28"/>
          <w:lang w:val="ru-RU"/>
        </w:rPr>
        <w:t xml:space="preserve"> необходимость системного применения методов восстановительного обучения, обеспечивающих комплексное воздействие на дефект и восстановление поведения в целом. </w:t>
      </w:r>
    </w:p>
    <w:p w:rsidR="00F7728A" w:rsidRDefault="008D00A5" w:rsidP="002F2B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5AB2">
        <w:rPr>
          <w:rFonts w:ascii="Times New Roman" w:hAnsi="Times New Roman"/>
          <w:sz w:val="28"/>
          <w:szCs w:val="28"/>
          <w:lang w:val="ru-RU"/>
        </w:rPr>
        <w:t xml:space="preserve">Поэтому основная задача </w:t>
      </w:r>
      <w:r>
        <w:rPr>
          <w:rFonts w:ascii="Times New Roman" w:hAnsi="Times New Roman"/>
          <w:sz w:val="28"/>
          <w:szCs w:val="28"/>
          <w:lang w:val="ru-RU"/>
        </w:rPr>
        <w:t xml:space="preserve">учителя-логопеда </w:t>
      </w:r>
      <w:r w:rsidRPr="00BD5AB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96D32">
        <w:rPr>
          <w:rFonts w:ascii="Times New Roman" w:hAnsi="Times New Roman"/>
          <w:sz w:val="28"/>
          <w:szCs w:val="28"/>
          <w:lang w:val="ru-RU"/>
        </w:rPr>
        <w:t>о</w:t>
      </w:r>
      <w:r w:rsidRPr="00BD5AB2">
        <w:rPr>
          <w:rFonts w:ascii="Times New Roman" w:hAnsi="Times New Roman"/>
          <w:sz w:val="28"/>
          <w:szCs w:val="28"/>
          <w:lang w:val="ru-RU"/>
        </w:rPr>
        <w:t>пора на  сохранные  качества ребёнка в процессе к</w:t>
      </w:r>
      <w:r>
        <w:rPr>
          <w:rFonts w:ascii="Times New Roman" w:hAnsi="Times New Roman"/>
          <w:sz w:val="28"/>
          <w:szCs w:val="28"/>
          <w:lang w:val="ru-RU"/>
        </w:rPr>
        <w:t>оррекции через психолого-</w:t>
      </w:r>
      <w:r w:rsidRPr="00BD5AB2">
        <w:rPr>
          <w:rFonts w:ascii="Times New Roman" w:hAnsi="Times New Roman"/>
          <w:sz w:val="28"/>
          <w:szCs w:val="28"/>
          <w:lang w:val="ru-RU"/>
        </w:rPr>
        <w:t>педагогический подход</w:t>
      </w:r>
      <w:r w:rsidR="00496D32">
        <w:rPr>
          <w:rFonts w:ascii="Times New Roman" w:hAnsi="Times New Roman"/>
          <w:sz w:val="28"/>
          <w:szCs w:val="28"/>
          <w:lang w:val="ru-RU"/>
        </w:rPr>
        <w:t>, что</w:t>
      </w:r>
      <w:r w:rsidRPr="00BD5AB2">
        <w:rPr>
          <w:rFonts w:ascii="Times New Roman" w:hAnsi="Times New Roman"/>
          <w:sz w:val="28"/>
          <w:szCs w:val="28"/>
          <w:lang w:val="ru-RU"/>
        </w:rPr>
        <w:t xml:space="preserve"> будет способство</w:t>
      </w:r>
      <w:r>
        <w:rPr>
          <w:rFonts w:ascii="Times New Roman" w:hAnsi="Times New Roman"/>
          <w:sz w:val="28"/>
          <w:szCs w:val="28"/>
          <w:lang w:val="ru-RU"/>
        </w:rPr>
        <w:t xml:space="preserve">вать росту грамотности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5AB2">
        <w:rPr>
          <w:rFonts w:ascii="Times New Roman" w:hAnsi="Times New Roman"/>
          <w:sz w:val="28"/>
          <w:szCs w:val="28"/>
          <w:lang w:val="ru-RU"/>
        </w:rPr>
        <w:t xml:space="preserve">младшего школьного возраста. </w:t>
      </w:r>
      <w:r w:rsidR="002F2B7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8D00A5" w:rsidRPr="002F2B7A" w:rsidRDefault="008D00A5" w:rsidP="002F2B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Библиография</w:t>
      </w:r>
      <w:r w:rsidRPr="00EB549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D00A5" w:rsidRPr="008477BC" w:rsidRDefault="008D00A5" w:rsidP="008D00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477BC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Алтухова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,</w:t>
      </w:r>
      <w:r w:rsidRPr="008477BC">
        <w:rPr>
          <w:rFonts w:ascii="Times New Roman" w:hAnsi="Times New Roman"/>
          <w:iCs/>
          <w:sz w:val="28"/>
          <w:szCs w:val="28"/>
          <w:lang w:val="ru-RU"/>
        </w:rPr>
        <w:t>Т</w:t>
      </w:r>
      <w:proofErr w:type="gramEnd"/>
      <w:r w:rsidRPr="008477BC">
        <w:rPr>
          <w:rFonts w:ascii="Times New Roman" w:hAnsi="Times New Roman"/>
          <w:iCs/>
          <w:sz w:val="28"/>
          <w:szCs w:val="28"/>
          <w:lang w:val="ru-RU"/>
        </w:rPr>
        <w:t>.А</w:t>
      </w:r>
      <w:proofErr w:type="spellEnd"/>
      <w:r w:rsidRPr="008477BC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8477BC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 </w:t>
      </w:r>
      <w:r w:rsidRPr="008477BC">
        <w:rPr>
          <w:rFonts w:ascii="Times New Roman" w:hAnsi="Times New Roman"/>
          <w:sz w:val="28"/>
          <w:szCs w:val="28"/>
          <w:lang w:val="ru-RU"/>
        </w:rPr>
        <w:t xml:space="preserve">Нейропсихологические основы </w:t>
      </w:r>
      <w:r>
        <w:rPr>
          <w:rFonts w:ascii="Times New Roman" w:hAnsi="Times New Roman"/>
          <w:sz w:val="28"/>
          <w:szCs w:val="28"/>
          <w:lang w:val="ru-RU"/>
        </w:rPr>
        <w:t>предупреждения и коррекции нару</w:t>
      </w:r>
      <w:r w:rsidRPr="008477BC">
        <w:rPr>
          <w:rFonts w:ascii="Times New Roman" w:hAnsi="Times New Roman"/>
          <w:sz w:val="28"/>
          <w:szCs w:val="28"/>
          <w:lang w:val="ru-RU"/>
        </w:rPr>
        <w:t>шений письменной речи</w:t>
      </w:r>
      <w:r>
        <w:rPr>
          <w:rFonts w:ascii="Times New Roman" w:hAnsi="Times New Roman"/>
          <w:sz w:val="28"/>
          <w:szCs w:val="28"/>
          <w:lang w:val="ru-RU"/>
        </w:rPr>
        <w:t xml:space="preserve"> //Учебно-методическое пособие/</w:t>
      </w:r>
      <w:r w:rsidRPr="008477BC">
        <w:rPr>
          <w:rFonts w:ascii="Times New Roman" w:hAnsi="Times New Roman"/>
          <w:iCs/>
          <w:sz w:val="28"/>
          <w:szCs w:val="28"/>
          <w:lang w:val="ru-RU"/>
        </w:rPr>
        <w:t xml:space="preserve"> Т.А.</w:t>
      </w:r>
      <w:r w:rsidRPr="008477BC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Алтухова –  </w:t>
      </w:r>
      <w:r w:rsidRPr="008477BC">
        <w:rPr>
          <w:rFonts w:ascii="Times New Roman" w:hAnsi="Times New Roman"/>
          <w:sz w:val="28"/>
          <w:szCs w:val="28"/>
          <w:lang w:val="ru-RU"/>
        </w:rPr>
        <w:t xml:space="preserve">Белгород: Изд-во </w:t>
      </w:r>
      <w:proofErr w:type="spellStart"/>
      <w:r w:rsidRPr="008477BC">
        <w:rPr>
          <w:rFonts w:ascii="Times New Roman" w:hAnsi="Times New Roman"/>
          <w:sz w:val="28"/>
          <w:szCs w:val="28"/>
          <w:lang w:val="ru-RU"/>
        </w:rPr>
        <w:t>БелГУ</w:t>
      </w:r>
      <w:proofErr w:type="spellEnd"/>
      <w:r w:rsidRPr="008477B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2008. – </w:t>
      </w:r>
      <w:r w:rsidRPr="008477BC">
        <w:rPr>
          <w:rFonts w:ascii="Times New Roman" w:hAnsi="Times New Roman"/>
          <w:sz w:val="28"/>
          <w:szCs w:val="28"/>
          <w:lang w:val="ru-RU"/>
        </w:rPr>
        <w:t xml:space="preserve">64 </w:t>
      </w:r>
      <w:proofErr w:type="gramStart"/>
      <w:r w:rsidRPr="008477B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477BC">
        <w:rPr>
          <w:rFonts w:ascii="Times New Roman" w:hAnsi="Times New Roman"/>
          <w:sz w:val="28"/>
          <w:szCs w:val="28"/>
          <w:lang w:val="ru-RU"/>
        </w:rPr>
        <w:t>.</w:t>
      </w:r>
    </w:p>
    <w:p w:rsidR="00FA43CD" w:rsidRPr="008D00A5" w:rsidRDefault="00FA43CD">
      <w:pPr>
        <w:rPr>
          <w:lang w:val="ru-RU"/>
        </w:rPr>
      </w:pPr>
    </w:p>
    <w:sectPr w:rsidR="00FA43CD" w:rsidRPr="008D00A5" w:rsidSect="0027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5531"/>
    <w:multiLevelType w:val="hybridMultilevel"/>
    <w:tmpl w:val="EDAEB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CB69AA"/>
    <w:multiLevelType w:val="hybridMultilevel"/>
    <w:tmpl w:val="85906F6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A5"/>
    <w:rsid w:val="000407D8"/>
    <w:rsid w:val="00056892"/>
    <w:rsid w:val="00104CAB"/>
    <w:rsid w:val="001C0A6B"/>
    <w:rsid w:val="00252644"/>
    <w:rsid w:val="002A3E78"/>
    <w:rsid w:val="002F2B7A"/>
    <w:rsid w:val="00496D32"/>
    <w:rsid w:val="0057783E"/>
    <w:rsid w:val="00755ECA"/>
    <w:rsid w:val="007D73A7"/>
    <w:rsid w:val="008658F6"/>
    <w:rsid w:val="008D00A5"/>
    <w:rsid w:val="00CB5ABE"/>
    <w:rsid w:val="00E10306"/>
    <w:rsid w:val="00F7728A"/>
    <w:rsid w:val="00FA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D00A5"/>
    <w:rPr>
      <w:szCs w:val="32"/>
    </w:rPr>
  </w:style>
  <w:style w:type="character" w:customStyle="1" w:styleId="blue3">
    <w:name w:val="blue3"/>
    <w:basedOn w:val="a0"/>
    <w:rsid w:val="008D00A5"/>
  </w:style>
  <w:style w:type="character" w:customStyle="1" w:styleId="apple-converted-space">
    <w:name w:val="apple-converted-space"/>
    <w:basedOn w:val="a0"/>
    <w:rsid w:val="008D00A5"/>
  </w:style>
  <w:style w:type="paragraph" w:styleId="a4">
    <w:name w:val="Body Text"/>
    <w:basedOn w:val="a"/>
    <w:link w:val="a5"/>
    <w:rsid w:val="008D00A5"/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D00A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table" w:styleId="a6">
    <w:name w:val="Table Grid"/>
    <w:basedOn w:val="a1"/>
    <w:rsid w:val="008D0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00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0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0A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2025-02-10T16:06:00Z</dcterms:created>
  <dcterms:modified xsi:type="dcterms:W3CDTF">2025-05-25T18:02:00Z</dcterms:modified>
</cp:coreProperties>
</file>