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bookmarkStart w:id="0" w:name="_GoBack"/>
      <w:r w:rsidRPr="00DA6C61">
        <w:rPr>
          <w:rStyle w:val="a4"/>
          <w:color w:val="000000"/>
          <w:sz w:val="28"/>
          <w:szCs w:val="28"/>
        </w:rPr>
        <w:t xml:space="preserve">Влияние </w:t>
      </w:r>
      <w:proofErr w:type="spellStart"/>
      <w:r w:rsidRPr="00DA6C61">
        <w:rPr>
          <w:rStyle w:val="a4"/>
          <w:color w:val="000000"/>
          <w:sz w:val="28"/>
          <w:szCs w:val="28"/>
        </w:rPr>
        <w:t>квиллинга</w:t>
      </w:r>
      <w:proofErr w:type="spellEnd"/>
      <w:r w:rsidRPr="00DA6C61">
        <w:rPr>
          <w:rStyle w:val="a4"/>
          <w:color w:val="000000"/>
          <w:sz w:val="28"/>
          <w:szCs w:val="28"/>
        </w:rPr>
        <w:t xml:space="preserve"> на развитие мелкой моторики и творческого мышления</w:t>
      </w:r>
    </w:p>
    <w:bookmarkEnd w:id="0"/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spellStart"/>
      <w:r w:rsidRPr="00DA6C61">
        <w:rPr>
          <w:color w:val="000000"/>
          <w:sz w:val="28"/>
          <w:szCs w:val="28"/>
        </w:rPr>
        <w:t>Квиллинг</w:t>
      </w:r>
      <w:proofErr w:type="spellEnd"/>
      <w:r w:rsidRPr="00DA6C61">
        <w:rPr>
          <w:color w:val="000000"/>
          <w:sz w:val="28"/>
          <w:szCs w:val="28"/>
        </w:rPr>
        <w:t xml:space="preserve"> — это искусство создания композиций из скрученных полосок бумаги. Этот вид творчества становится всё более популярным и может оказывать значительное влияние на развитие как мелкой моторики, так и творческого мышления.</w:t>
      </w:r>
    </w:p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DA6C61">
        <w:rPr>
          <w:rStyle w:val="a4"/>
          <w:color w:val="000000"/>
          <w:sz w:val="28"/>
          <w:szCs w:val="28"/>
        </w:rPr>
        <w:t>Развитие мелкой моторики</w:t>
      </w:r>
    </w:p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spellStart"/>
      <w:r w:rsidRPr="00DA6C61">
        <w:rPr>
          <w:color w:val="000000"/>
          <w:sz w:val="28"/>
          <w:szCs w:val="28"/>
        </w:rPr>
        <w:t>Квиллинг</w:t>
      </w:r>
      <w:proofErr w:type="spellEnd"/>
      <w:r w:rsidRPr="00DA6C61">
        <w:rPr>
          <w:color w:val="000000"/>
          <w:sz w:val="28"/>
          <w:szCs w:val="28"/>
        </w:rPr>
        <w:t xml:space="preserve"> требует точности и аккуратности в работе с мелкими деталями. Для создания композиций используются тонкие полоски бумаги, которые необходимо скручивать, нарезать и приклеивать. Это помогает развивать мелкую моторику рук, координацию движений и глазомер.</w:t>
      </w:r>
    </w:p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DA6C61">
        <w:rPr>
          <w:color w:val="000000"/>
          <w:sz w:val="28"/>
          <w:szCs w:val="28"/>
        </w:rPr>
        <w:t xml:space="preserve">Работа с мелкими деталями способствует улучшению тактильных ощущений и развивает чувствительность пальцев. Кроме того, </w:t>
      </w:r>
      <w:proofErr w:type="spellStart"/>
      <w:r w:rsidRPr="00DA6C61">
        <w:rPr>
          <w:color w:val="000000"/>
          <w:sz w:val="28"/>
          <w:szCs w:val="28"/>
        </w:rPr>
        <w:t>квиллинг</w:t>
      </w:r>
      <w:proofErr w:type="spellEnd"/>
      <w:r w:rsidRPr="00DA6C61">
        <w:rPr>
          <w:color w:val="000000"/>
          <w:sz w:val="28"/>
          <w:szCs w:val="28"/>
        </w:rPr>
        <w:t xml:space="preserve"> может помочь детям с проблемами в развитии мелкой моторики преодолеть некоторые трудности. Регулярные занятия </w:t>
      </w:r>
      <w:proofErr w:type="spellStart"/>
      <w:r w:rsidRPr="00DA6C61">
        <w:rPr>
          <w:color w:val="000000"/>
          <w:sz w:val="28"/>
          <w:szCs w:val="28"/>
        </w:rPr>
        <w:t>квиллингом</w:t>
      </w:r>
      <w:proofErr w:type="spellEnd"/>
      <w:r w:rsidRPr="00DA6C61">
        <w:rPr>
          <w:color w:val="000000"/>
          <w:sz w:val="28"/>
          <w:szCs w:val="28"/>
        </w:rPr>
        <w:t xml:space="preserve"> могут улучшить ловкость рук и подготовить их к более сложным видам деятельности.</w:t>
      </w:r>
    </w:p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DA6C61">
        <w:rPr>
          <w:rStyle w:val="a4"/>
          <w:color w:val="000000"/>
          <w:sz w:val="28"/>
          <w:szCs w:val="28"/>
        </w:rPr>
        <w:t>Творческое мышление</w:t>
      </w:r>
    </w:p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spellStart"/>
      <w:r w:rsidRPr="00DA6C61">
        <w:rPr>
          <w:color w:val="000000"/>
          <w:sz w:val="28"/>
          <w:szCs w:val="28"/>
        </w:rPr>
        <w:t>Квиллинг</w:t>
      </w:r>
      <w:proofErr w:type="spellEnd"/>
      <w:r w:rsidRPr="00DA6C61">
        <w:rPr>
          <w:color w:val="000000"/>
          <w:sz w:val="28"/>
          <w:szCs w:val="28"/>
        </w:rPr>
        <w:t xml:space="preserve"> — это не только техника, но и искусство, которое требует творческого подхода. Создание композиций из бумаги позволяет проявить фантазию и воображение.</w:t>
      </w:r>
    </w:p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DA6C61">
        <w:rPr>
          <w:color w:val="000000"/>
          <w:sz w:val="28"/>
          <w:szCs w:val="28"/>
        </w:rPr>
        <w:t>В процессе работы над проектом участники могут экспериментировать с цветами, формами и размерами деталей. Это помогает развивать творческое мышление, умение находить нестандартные решения и видеть красоту в простых вещах.</w:t>
      </w:r>
    </w:p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DA6C61">
        <w:rPr>
          <w:color w:val="000000"/>
          <w:sz w:val="28"/>
          <w:szCs w:val="28"/>
        </w:rPr>
        <w:t xml:space="preserve">Кроме того, </w:t>
      </w:r>
      <w:proofErr w:type="spellStart"/>
      <w:r w:rsidRPr="00DA6C61">
        <w:rPr>
          <w:color w:val="000000"/>
          <w:sz w:val="28"/>
          <w:szCs w:val="28"/>
        </w:rPr>
        <w:t>квиллинг</w:t>
      </w:r>
      <w:proofErr w:type="spellEnd"/>
      <w:r w:rsidRPr="00DA6C61">
        <w:rPr>
          <w:color w:val="000000"/>
          <w:sz w:val="28"/>
          <w:szCs w:val="28"/>
        </w:rPr>
        <w:t xml:space="preserve"> может стать отличным способом самовыражения. Создание уникальных композиций позволяет каждому выразить свою индивидуальность и творческий потенциал.</w:t>
      </w:r>
    </w:p>
    <w:p w:rsidR="00DA6C61" w:rsidRPr="00DA6C61" w:rsidRDefault="00DA6C61" w:rsidP="00DA6C61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DA6C61">
        <w:rPr>
          <w:rStyle w:val="a4"/>
          <w:color w:val="000000"/>
          <w:sz w:val="28"/>
          <w:szCs w:val="28"/>
        </w:rPr>
        <w:t>Заключение</w:t>
      </w:r>
    </w:p>
    <w:p w:rsidR="00DA6C61" w:rsidRPr="00DA6C61" w:rsidRDefault="00DA6C61" w:rsidP="00DA6C6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A6C61">
        <w:rPr>
          <w:color w:val="000000"/>
          <w:sz w:val="28"/>
          <w:szCs w:val="28"/>
        </w:rPr>
        <w:t xml:space="preserve">Таким образом, </w:t>
      </w:r>
      <w:proofErr w:type="spellStart"/>
      <w:r w:rsidRPr="00DA6C61">
        <w:rPr>
          <w:color w:val="000000"/>
          <w:sz w:val="28"/>
          <w:szCs w:val="28"/>
        </w:rPr>
        <w:t>квиллинг</w:t>
      </w:r>
      <w:proofErr w:type="spellEnd"/>
      <w:r w:rsidRPr="00DA6C61">
        <w:rPr>
          <w:color w:val="000000"/>
          <w:sz w:val="28"/>
          <w:szCs w:val="28"/>
        </w:rPr>
        <w:t xml:space="preserve"> — это не только увлекательное хобби, но и эффективный способ развития мелкой моторики и творческого мышления. Регулярные занятия этим видом творчества могут помочь улучшить координацию движений, развить чувствительность пальцев и стимулировать творческое мышление. </w:t>
      </w:r>
      <w:proofErr w:type="spellStart"/>
      <w:r w:rsidRPr="00DA6C61">
        <w:rPr>
          <w:color w:val="000000"/>
          <w:sz w:val="28"/>
          <w:szCs w:val="28"/>
        </w:rPr>
        <w:t>Квиллинг</w:t>
      </w:r>
      <w:proofErr w:type="spellEnd"/>
      <w:r w:rsidRPr="00DA6C61">
        <w:rPr>
          <w:color w:val="000000"/>
          <w:sz w:val="28"/>
          <w:szCs w:val="28"/>
        </w:rPr>
        <w:t xml:space="preserve"> может стать прекрасным дополнением к образовательной программе для детей и подростков, способствуя их всестороннему развитию.</w:t>
      </w:r>
    </w:p>
    <w:p w:rsidR="005009DA" w:rsidRDefault="00DA6C61"/>
    <w:sectPr w:rsidR="0050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61"/>
    <w:rsid w:val="00130327"/>
    <w:rsid w:val="00D06645"/>
    <w:rsid w:val="00DA6C61"/>
    <w:rsid w:val="00F0254C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6C000-391C-4866-A552-99906BF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2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C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2025-04-27T12:04:00Z</dcterms:created>
  <dcterms:modified xsi:type="dcterms:W3CDTF">2025-04-27T12:11:00Z</dcterms:modified>
</cp:coreProperties>
</file>