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1F7BE" w14:textId="77777777" w:rsidR="001A75D4" w:rsidRDefault="001A75D4" w:rsidP="001A75D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5EDA041F" w14:textId="77777777" w:rsidR="001A75D4" w:rsidRDefault="001A75D4" w:rsidP="001A75D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№12» г. Магнитогорска</w:t>
      </w:r>
    </w:p>
    <w:p w14:paraId="6CDCF9C4" w14:textId="77777777" w:rsidR="001A75D4" w:rsidRDefault="001A75D4" w:rsidP="001A75D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66D29B" w14:textId="77777777" w:rsidR="001A75D4" w:rsidRDefault="001A75D4" w:rsidP="001A75D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A6EA2" w14:textId="77777777" w:rsidR="001A75D4" w:rsidRDefault="001A75D4" w:rsidP="001A75D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630D19" w14:textId="77777777" w:rsidR="001A75D4" w:rsidRDefault="001A75D4" w:rsidP="001A75D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FA6688" w14:textId="77777777" w:rsidR="001A75D4" w:rsidRDefault="001A75D4" w:rsidP="001A75D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3C18D7" w14:textId="77777777" w:rsidR="001A75D4" w:rsidRDefault="001A75D4" w:rsidP="001A75D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91DB1B" w14:textId="77777777" w:rsidR="001A75D4" w:rsidRDefault="001A75D4" w:rsidP="001A75D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8F73FA" w14:textId="77777777" w:rsidR="001A75D4" w:rsidRDefault="001A75D4" w:rsidP="001A75D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проект на тему: </w:t>
      </w:r>
    </w:p>
    <w:p w14:paraId="3B60F724" w14:textId="77777777" w:rsidR="001A75D4" w:rsidRDefault="001A75D4" w:rsidP="001A75D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«Голубое ожерелье Урала»</w:t>
      </w:r>
    </w:p>
    <w:p w14:paraId="11F5F832" w14:textId="77777777" w:rsidR="001A75D4" w:rsidRDefault="001A75D4" w:rsidP="001A75D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F6105" w14:textId="77777777" w:rsidR="001A75D4" w:rsidRDefault="001A75D4" w:rsidP="001A75D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ученица 7 «а» класса</w:t>
      </w:r>
    </w:p>
    <w:p w14:paraId="2E79C1E7" w14:textId="77777777" w:rsidR="001A75D4" w:rsidRDefault="001A75D4" w:rsidP="001A75D4">
      <w:pPr>
        <w:spacing w:line="276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Шакина Ангелина</w:t>
      </w:r>
    </w:p>
    <w:p w14:paraId="4A2A932A" w14:textId="77777777" w:rsidR="000673CC" w:rsidRDefault="001A75D4" w:rsidP="000673C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Наставник: Калинина Наталья </w:t>
      </w:r>
    </w:p>
    <w:p w14:paraId="641F8B11" w14:textId="4BBDC490" w:rsidR="001A75D4" w:rsidRDefault="001A75D4" w:rsidP="000673C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Васильевна</w:t>
      </w:r>
    </w:p>
    <w:p w14:paraId="2926E4B8" w14:textId="77777777" w:rsidR="001A75D4" w:rsidRDefault="001A75D4" w:rsidP="001A75D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211CA4" w14:textId="77777777" w:rsidR="001A75D4" w:rsidRDefault="001A75D4" w:rsidP="001A75D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54A974" w14:textId="77777777" w:rsidR="001A75D4" w:rsidRDefault="001A75D4" w:rsidP="001A75D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F593DD" w14:textId="77777777" w:rsidR="001A75D4" w:rsidRDefault="001A75D4" w:rsidP="001A75D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36857D" w14:textId="77777777" w:rsidR="001A75D4" w:rsidRDefault="001A75D4" w:rsidP="001A75D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ABDE29" w14:textId="77777777" w:rsidR="001A75D4" w:rsidRDefault="001A75D4" w:rsidP="001A75D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7684E5" w14:textId="77777777" w:rsidR="001A75D4" w:rsidRDefault="001A75D4" w:rsidP="001A75D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D4E8EF" w14:textId="77777777" w:rsidR="001A75D4" w:rsidRDefault="001A75D4" w:rsidP="001A75D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F8E4F3" w14:textId="77777777" w:rsidR="001A75D4" w:rsidRDefault="001A75D4" w:rsidP="001A75D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742D18" w14:textId="77777777" w:rsidR="001A75D4" w:rsidRDefault="001A75D4" w:rsidP="001A75D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F2E45C" w14:textId="77777777" w:rsidR="001A75D4" w:rsidRDefault="001A75D4" w:rsidP="001A75D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2F73D0" w14:textId="77777777" w:rsidR="001A75D4" w:rsidRDefault="001A75D4" w:rsidP="001A75D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Магнитогорск 2023 </w:t>
      </w:r>
    </w:p>
    <w:p w14:paraId="615997F3" w14:textId="77777777" w:rsidR="00C72241" w:rsidRDefault="00C72241" w:rsidP="00C7224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Содержание</w:t>
      </w:r>
    </w:p>
    <w:p w14:paraId="45273046" w14:textId="77777777" w:rsidR="00C72241" w:rsidRDefault="00C72241" w:rsidP="00C7224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Введение</w:t>
      </w:r>
    </w:p>
    <w:p w14:paraId="0B73D5F5" w14:textId="77777777" w:rsidR="00C72241" w:rsidRDefault="00C72241" w:rsidP="00C7224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Теоретическая часть</w:t>
      </w:r>
    </w:p>
    <w:p w14:paraId="75E3DA63" w14:textId="2279E955" w:rsidR="00C72241" w:rsidRDefault="00C72241" w:rsidP="00C7224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1.1.</w:t>
      </w:r>
      <w:r w:rsidR="008A1DA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Основы озероведения Челябинской области</w:t>
      </w:r>
    </w:p>
    <w:p w14:paraId="413E059F" w14:textId="77777777" w:rsidR="00C72241" w:rsidRDefault="00C72241" w:rsidP="00C7224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1.2. Лечебные озера Челябинской области</w:t>
      </w:r>
    </w:p>
    <w:p w14:paraId="036A6FC5" w14:textId="21E67DEE" w:rsidR="00C72241" w:rsidRDefault="00C72241" w:rsidP="00C7224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29039293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1.2.1.</w:t>
      </w:r>
      <w:r w:rsidR="008A1DA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Озеро Горькое</w:t>
      </w:r>
    </w:p>
    <w:bookmarkEnd w:id="0"/>
    <w:p w14:paraId="254E853A" w14:textId="4F55994A" w:rsidR="00C72241" w:rsidRDefault="00C72241" w:rsidP="00C7224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1.2.2.</w:t>
      </w:r>
      <w:r w:rsidR="008A1DA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Озеро Большой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Боляш</w:t>
      </w:r>
      <w:proofErr w:type="spellEnd"/>
    </w:p>
    <w:p w14:paraId="5059BF70" w14:textId="39F91B80" w:rsidR="00C72241" w:rsidRDefault="00C72241" w:rsidP="00C7224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1.2.3.</w:t>
      </w:r>
      <w:r w:rsidR="008A1DA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Озеро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Увильды</w:t>
      </w:r>
      <w:proofErr w:type="spellEnd"/>
    </w:p>
    <w:p w14:paraId="1E11FC76" w14:textId="24A0CB21" w:rsidR="00C72241" w:rsidRDefault="00C72241" w:rsidP="00C7224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1.2.4.</w:t>
      </w:r>
      <w:r w:rsidR="008A1DA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Озеро Подборное</w:t>
      </w:r>
    </w:p>
    <w:p w14:paraId="330F0D5D" w14:textId="77777777" w:rsidR="00C72241" w:rsidRDefault="00C72241" w:rsidP="00C7224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Практическая часть</w:t>
      </w:r>
    </w:p>
    <w:p w14:paraId="63808219" w14:textId="77777777" w:rsidR="00C72241" w:rsidRDefault="00C72241" w:rsidP="00C7224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2.1. Создание путеводителя </w:t>
      </w:r>
      <w:r w:rsidRPr="000662F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лечебным озерам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Челябинской области</w:t>
      </w:r>
    </w:p>
    <w:p w14:paraId="540BE6B4" w14:textId="77777777" w:rsidR="00C72241" w:rsidRDefault="00C72241" w:rsidP="00C7224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9E5743" w14:textId="77777777" w:rsidR="00C72241" w:rsidRDefault="00C72241" w:rsidP="00C7224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Заключение</w:t>
      </w:r>
    </w:p>
    <w:p w14:paraId="4086974E" w14:textId="77777777" w:rsidR="00C72241" w:rsidRDefault="00C72241" w:rsidP="00C7224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Список литературы</w:t>
      </w:r>
    </w:p>
    <w:p w14:paraId="06676FBE" w14:textId="77777777" w:rsidR="00C72241" w:rsidRPr="000662F2" w:rsidRDefault="00C72241" w:rsidP="00C7224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2A2050" w14:textId="77777777" w:rsidR="00DC37A0" w:rsidRDefault="00DC37A0" w:rsidP="00692D52">
      <w:pPr>
        <w:rPr>
          <w:rFonts w:ascii="Times New Roman" w:hAnsi="Times New Roman" w:cs="Times New Roman"/>
          <w:sz w:val="24"/>
          <w:szCs w:val="24"/>
        </w:rPr>
      </w:pPr>
    </w:p>
    <w:p w14:paraId="392673AE" w14:textId="77777777" w:rsidR="00DC37A0" w:rsidRDefault="00DC37A0" w:rsidP="00692D52">
      <w:pPr>
        <w:rPr>
          <w:rFonts w:ascii="Times New Roman" w:hAnsi="Times New Roman" w:cs="Times New Roman"/>
          <w:sz w:val="24"/>
          <w:szCs w:val="24"/>
        </w:rPr>
      </w:pPr>
    </w:p>
    <w:p w14:paraId="1330B327" w14:textId="77777777" w:rsidR="00DC37A0" w:rsidRDefault="00DC37A0" w:rsidP="00692D52">
      <w:pPr>
        <w:rPr>
          <w:rFonts w:ascii="Times New Roman" w:hAnsi="Times New Roman" w:cs="Times New Roman"/>
          <w:sz w:val="24"/>
          <w:szCs w:val="24"/>
        </w:rPr>
      </w:pPr>
    </w:p>
    <w:p w14:paraId="4E55A9F2" w14:textId="77777777" w:rsidR="00DC37A0" w:rsidRDefault="00DC37A0" w:rsidP="00692D52">
      <w:pPr>
        <w:rPr>
          <w:rFonts w:ascii="Times New Roman" w:hAnsi="Times New Roman" w:cs="Times New Roman"/>
          <w:sz w:val="24"/>
          <w:szCs w:val="24"/>
        </w:rPr>
      </w:pPr>
    </w:p>
    <w:p w14:paraId="47658D65" w14:textId="77777777" w:rsidR="00DC37A0" w:rsidRDefault="00DC37A0" w:rsidP="00692D52">
      <w:pPr>
        <w:rPr>
          <w:rFonts w:ascii="Times New Roman" w:hAnsi="Times New Roman" w:cs="Times New Roman"/>
          <w:sz w:val="24"/>
          <w:szCs w:val="24"/>
        </w:rPr>
      </w:pPr>
    </w:p>
    <w:p w14:paraId="1DEE256C" w14:textId="77777777" w:rsidR="00DC37A0" w:rsidRDefault="00DC37A0" w:rsidP="00692D52">
      <w:pPr>
        <w:rPr>
          <w:rFonts w:ascii="Times New Roman" w:hAnsi="Times New Roman" w:cs="Times New Roman"/>
          <w:sz w:val="24"/>
          <w:szCs w:val="24"/>
        </w:rPr>
      </w:pPr>
    </w:p>
    <w:p w14:paraId="541E6FE2" w14:textId="77777777" w:rsidR="00DC37A0" w:rsidRDefault="00DC37A0" w:rsidP="00692D52">
      <w:pPr>
        <w:rPr>
          <w:rFonts w:ascii="Times New Roman" w:hAnsi="Times New Roman" w:cs="Times New Roman"/>
          <w:sz w:val="24"/>
          <w:szCs w:val="24"/>
        </w:rPr>
      </w:pPr>
    </w:p>
    <w:p w14:paraId="2EB70E2A" w14:textId="77777777" w:rsidR="00DC37A0" w:rsidRDefault="00DC37A0" w:rsidP="00692D52">
      <w:pPr>
        <w:rPr>
          <w:rFonts w:ascii="Times New Roman" w:hAnsi="Times New Roman" w:cs="Times New Roman"/>
          <w:sz w:val="24"/>
          <w:szCs w:val="24"/>
        </w:rPr>
      </w:pPr>
    </w:p>
    <w:p w14:paraId="3FA72BA9" w14:textId="77777777" w:rsidR="00DC37A0" w:rsidRDefault="00DC37A0" w:rsidP="00692D52">
      <w:pPr>
        <w:rPr>
          <w:rFonts w:ascii="Times New Roman" w:hAnsi="Times New Roman" w:cs="Times New Roman"/>
          <w:sz w:val="24"/>
          <w:szCs w:val="24"/>
        </w:rPr>
      </w:pPr>
    </w:p>
    <w:p w14:paraId="0B42DA66" w14:textId="77777777" w:rsidR="00DC37A0" w:rsidRDefault="00DC37A0" w:rsidP="00692D52">
      <w:pPr>
        <w:rPr>
          <w:rFonts w:ascii="Times New Roman" w:hAnsi="Times New Roman" w:cs="Times New Roman"/>
          <w:sz w:val="24"/>
          <w:szCs w:val="24"/>
        </w:rPr>
      </w:pPr>
    </w:p>
    <w:p w14:paraId="1EC13307" w14:textId="77777777" w:rsidR="00DC37A0" w:rsidRDefault="00DC37A0" w:rsidP="00692D52">
      <w:pPr>
        <w:rPr>
          <w:rFonts w:ascii="Times New Roman" w:hAnsi="Times New Roman" w:cs="Times New Roman"/>
          <w:sz w:val="24"/>
          <w:szCs w:val="24"/>
        </w:rPr>
      </w:pPr>
    </w:p>
    <w:p w14:paraId="74CF6151" w14:textId="77777777" w:rsidR="00DC37A0" w:rsidRDefault="00DC37A0" w:rsidP="00692D52">
      <w:pPr>
        <w:rPr>
          <w:rFonts w:ascii="Times New Roman" w:hAnsi="Times New Roman" w:cs="Times New Roman"/>
          <w:sz w:val="24"/>
          <w:szCs w:val="24"/>
        </w:rPr>
      </w:pPr>
    </w:p>
    <w:p w14:paraId="52D54F18" w14:textId="77777777" w:rsidR="00DC37A0" w:rsidRDefault="00DC37A0" w:rsidP="00692D52">
      <w:pPr>
        <w:rPr>
          <w:rFonts w:ascii="Times New Roman" w:hAnsi="Times New Roman" w:cs="Times New Roman"/>
          <w:sz w:val="24"/>
          <w:szCs w:val="24"/>
        </w:rPr>
      </w:pPr>
    </w:p>
    <w:p w14:paraId="5C48307F" w14:textId="77777777" w:rsidR="00DC37A0" w:rsidRDefault="00DC37A0" w:rsidP="00692D52">
      <w:pPr>
        <w:rPr>
          <w:rFonts w:ascii="Times New Roman" w:hAnsi="Times New Roman" w:cs="Times New Roman"/>
          <w:sz w:val="24"/>
          <w:szCs w:val="24"/>
        </w:rPr>
      </w:pPr>
    </w:p>
    <w:p w14:paraId="58795DBD" w14:textId="77777777" w:rsidR="00DC37A0" w:rsidRDefault="00DC37A0" w:rsidP="00692D52">
      <w:pPr>
        <w:rPr>
          <w:rFonts w:ascii="Times New Roman" w:hAnsi="Times New Roman" w:cs="Times New Roman"/>
          <w:sz w:val="24"/>
          <w:szCs w:val="24"/>
        </w:rPr>
      </w:pPr>
    </w:p>
    <w:p w14:paraId="430E0130" w14:textId="77777777" w:rsidR="00DC37A0" w:rsidRDefault="00DC37A0" w:rsidP="00692D52">
      <w:pPr>
        <w:rPr>
          <w:rFonts w:ascii="Times New Roman" w:hAnsi="Times New Roman" w:cs="Times New Roman"/>
          <w:sz w:val="24"/>
          <w:szCs w:val="24"/>
        </w:rPr>
      </w:pPr>
    </w:p>
    <w:p w14:paraId="6F9F062A" w14:textId="00CB40C9" w:rsidR="00DC37A0" w:rsidRDefault="00DC37A0" w:rsidP="00CE1E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26C75E3C" w14:textId="26AFE061" w:rsidR="00CB3400" w:rsidRPr="00061413" w:rsidRDefault="00CB3400" w:rsidP="00BB002A">
      <w:pPr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61413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На вопрос, где отдохнуть  в </w:t>
      </w:r>
      <w:hyperlink r:id="rId8" w:history="1">
        <w:r w:rsidRPr="0006141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России,</w:t>
        </w:r>
      </w:hyperlink>
      <w:r w:rsidRPr="00061413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 однозначно ответить просто невозможно. Огромные просторы страны предоставляют самые широкие возможности – от курортов Черноморского побережья и Азовского моря до здравниц Урала.</w:t>
      </w:r>
    </w:p>
    <w:p w14:paraId="65A1BA15" w14:textId="53F5260D" w:rsidR="00CB3400" w:rsidRPr="00061413" w:rsidRDefault="00CB3400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413">
        <w:rPr>
          <w:rFonts w:ascii="Times New Roman" w:hAnsi="Times New Roman" w:cs="Times New Roman"/>
          <w:sz w:val="24"/>
          <w:szCs w:val="24"/>
          <w:shd w:val="clear" w:color="auto" w:fill="FFFFFF"/>
        </w:rPr>
        <w:t>Наш мир, как увлекательная неизученная книга, сегодня открыт каждому. Но, не смотря на то, что мы имеем возможность отправиться в поездку буквально в любую точку Земного шара, все больше путешественников предпочитают остаться на Южном Урале, чтобы внимательно изучить его красоты и поближе познакомиться с его тайнами.</w:t>
      </w:r>
    </w:p>
    <w:p w14:paraId="7EC19490" w14:textId="3C1CBB2F" w:rsidR="00CB3400" w:rsidRPr="00061413" w:rsidRDefault="00CB3400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413">
        <w:rPr>
          <w:rFonts w:ascii="Times New Roman" w:hAnsi="Times New Roman" w:cs="Times New Roman"/>
          <w:sz w:val="24"/>
          <w:szCs w:val="24"/>
          <w:shd w:val="clear" w:color="auto" w:fill="FFFFFF"/>
        </w:rPr>
        <w:t>Южный Урал – уникален по своей природе. Он открыт для путешественников 365 дней в году, потому что его красоты одинаково прекрасны жарким летом, под толщами пушистого снега, в золоте осени и сияющей весной. </w:t>
      </w:r>
    </w:p>
    <w:p w14:paraId="51E854CD" w14:textId="175282C3" w:rsidR="00CB3400" w:rsidRPr="00061413" w:rsidRDefault="00CB3400" w:rsidP="00BB002A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4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однажды, разглядывая карту, я вспомнила о тех местах, которые запомнились своей красотой, неповторимостью, каким-то русским духом, самобытностью.</w:t>
      </w:r>
    </w:p>
    <w:p w14:paraId="3545CD78" w14:textId="3A0DE532" w:rsidR="00CB3400" w:rsidRPr="00061413" w:rsidRDefault="00CB3400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614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 это заставило меня многое переосмыслить из того, что знала раньше, изучала в школе, видела в кино, по телевизору про мою Челябинскую область. Меня заинтересовала тема проекта «Голубое ожерелье Урала»</w:t>
      </w:r>
    </w:p>
    <w:p w14:paraId="34DA5BDB" w14:textId="05ED7D38" w:rsidR="00182003" w:rsidRPr="00061413" w:rsidRDefault="00CB3400" w:rsidP="00BB002A">
      <w:pPr>
        <w:spacing w:line="36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00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 проекта:</w:t>
      </w:r>
      <w:r w:rsidR="00CA4FE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82003" w:rsidRPr="0006141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созда</w:t>
      </w:r>
      <w:r w:rsidR="00CA4FE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ние</w:t>
      </w:r>
      <w:r w:rsidR="00182003" w:rsidRPr="0006141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путеводител</w:t>
      </w:r>
      <w:r w:rsidR="00CA4FE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  <w:r w:rsidR="00182003" w:rsidRPr="0006141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озерам с лечебной водой Челябинской области, для формирования здорового образа жизни и улучшение качества жизни жителей нашей области.</w:t>
      </w:r>
    </w:p>
    <w:p w14:paraId="27C91FF3" w14:textId="106E5CF0" w:rsidR="00182003" w:rsidRPr="00061413" w:rsidRDefault="00182003" w:rsidP="00BB002A">
      <w:pPr>
        <w:spacing w:line="36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Задачи проекта:</w:t>
      </w:r>
    </w:p>
    <w:p w14:paraId="74F01E87" w14:textId="0EF7C236" w:rsidR="00182003" w:rsidRPr="00061413" w:rsidRDefault="00182003" w:rsidP="00BB002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141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1.Изучить литературу по озероведению</w:t>
      </w:r>
      <w:r w:rsidR="000662F2" w:rsidRPr="0006141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Челябинской области</w:t>
      </w:r>
    </w:p>
    <w:p w14:paraId="79FDE542" w14:textId="4FE91CA9" w:rsidR="000662F2" w:rsidRPr="00061413" w:rsidRDefault="000662F2" w:rsidP="00BB002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141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2.Проанализировать, систематизировать озера по наличию лечебных свойств воды</w:t>
      </w:r>
    </w:p>
    <w:p w14:paraId="3CFD67D8" w14:textId="2E918EED" w:rsidR="000662F2" w:rsidRPr="00061413" w:rsidRDefault="000662F2" w:rsidP="00BB002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141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3.Составить путеводитель по лечебным озерам</w:t>
      </w:r>
      <w:r w:rsidR="00A441F7" w:rsidRPr="0006141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Челябинской области</w:t>
      </w:r>
    </w:p>
    <w:p w14:paraId="55B1C71F" w14:textId="2030D57E" w:rsidR="000662F2" w:rsidRPr="00061413" w:rsidRDefault="000662F2" w:rsidP="00BB002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7B0577" w14:textId="668D4CAB" w:rsidR="000662F2" w:rsidRDefault="000662F2" w:rsidP="00BB002A">
      <w:pPr>
        <w:spacing w:line="360" w:lineRule="auto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C31CED" w14:textId="3939A403" w:rsidR="000662F2" w:rsidRDefault="000662F2" w:rsidP="00CB3400">
      <w:pPr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55E0DA" w14:textId="409FFC43" w:rsidR="000662F2" w:rsidRDefault="000662F2" w:rsidP="00CB3400">
      <w:pPr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9D73ED" w14:textId="37751FEB" w:rsidR="000662F2" w:rsidRDefault="000662F2" w:rsidP="00CB3400">
      <w:pPr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564587" w14:textId="3FB606A3" w:rsidR="000662F2" w:rsidRDefault="000662F2" w:rsidP="00CB3400">
      <w:pPr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2976B4" w14:textId="62BBA8E9" w:rsidR="000662F2" w:rsidRDefault="000662F2" w:rsidP="00CB3400">
      <w:pPr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4BE476" w14:textId="7E885955" w:rsidR="000662F2" w:rsidRDefault="000662F2" w:rsidP="00CB3400">
      <w:pPr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92032D" w14:textId="77777777" w:rsidR="00BB002A" w:rsidRDefault="00BB002A" w:rsidP="00BB002A">
      <w:pPr>
        <w:spacing w:line="360" w:lineRule="auto"/>
        <w:contextualSpacing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07B892" w14:textId="67598D63" w:rsidR="000662F2" w:rsidRPr="00BB002A" w:rsidRDefault="00EF6BC5" w:rsidP="00BB002A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14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1.</w:t>
      </w:r>
      <w:r w:rsidR="00A15944" w:rsidRPr="00BB0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Теоретическая часть</w:t>
      </w:r>
    </w:p>
    <w:p w14:paraId="60FA8823" w14:textId="11DD4893" w:rsidR="00A15944" w:rsidRPr="00BB002A" w:rsidRDefault="00A15944" w:rsidP="00BB002A">
      <w:pPr>
        <w:pStyle w:val="a5"/>
        <w:numPr>
          <w:ilvl w:val="1"/>
          <w:numId w:val="2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0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Основы озероведения Челябинской области</w:t>
      </w:r>
    </w:p>
    <w:p w14:paraId="42BC6EBF" w14:textId="410A00D2" w:rsidR="00DC37A0" w:rsidRPr="00BB002A" w:rsidRDefault="00DA121B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02A">
        <w:rPr>
          <w:rFonts w:ascii="Times New Roman" w:hAnsi="Times New Roman" w:cs="Times New Roman"/>
          <w:sz w:val="24"/>
          <w:szCs w:val="24"/>
        </w:rPr>
        <w:t>Озеро…Только произнеси это слово- и перед мысленным взором сразу возникает вполне определенный образ: водная гладь в обрамлении вплотную подступающих деревьев, залитый солнцем пляж, четко видимый противоположный берег.</w:t>
      </w:r>
    </w:p>
    <w:p w14:paraId="626AAE77" w14:textId="5098B122" w:rsidR="00C86317" w:rsidRPr="00BB002A" w:rsidRDefault="00C86317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02A">
        <w:rPr>
          <w:rFonts w:ascii="Times New Roman" w:hAnsi="Times New Roman" w:cs="Times New Roman"/>
          <w:sz w:val="24"/>
          <w:szCs w:val="24"/>
        </w:rPr>
        <w:t xml:space="preserve">Южный Урал - уникальная природно-географическая территория. Челябинская область богата озёрами. Часть водоёмов включена в список ценнейших водоёмов России. Южный Урал называют краем голубых озёр. Голубое ожерелье Урала- так образно именуют череду озёр, украшающих восточные предгорья Урала. </w:t>
      </w:r>
    </w:p>
    <w:p w14:paraId="51F16808" w14:textId="77777777" w:rsidR="00DA121B" w:rsidRPr="00BB002A" w:rsidRDefault="00DA121B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02A">
        <w:rPr>
          <w:rFonts w:ascii="Times New Roman" w:hAnsi="Times New Roman" w:cs="Times New Roman"/>
          <w:sz w:val="24"/>
          <w:szCs w:val="24"/>
        </w:rPr>
        <w:t>Изучая литературу, при подготовке к проекту, я узнала, что Челябинская область богата озерами-их насчитывается до 3170. Озера Челябинской области -уникальные.</w:t>
      </w:r>
      <w:r w:rsidR="002964FD" w:rsidRPr="00BB002A">
        <w:rPr>
          <w:rFonts w:ascii="Times New Roman" w:hAnsi="Times New Roman" w:cs="Times New Roman"/>
          <w:sz w:val="24"/>
          <w:szCs w:val="24"/>
        </w:rPr>
        <w:t xml:space="preserve"> Уникальны как отдельные водоемы, так и озерные группы и озерные местности.</w:t>
      </w:r>
    </w:p>
    <w:p w14:paraId="3530E229" w14:textId="19FD7ABB" w:rsidR="00994272" w:rsidRPr="00BB002A" w:rsidRDefault="00335E7F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B00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94272" w:rsidRPr="00BB002A">
        <w:rPr>
          <w:rFonts w:ascii="Times New Roman" w:hAnsi="Times New Roman" w:cs="Times New Roman"/>
          <w:color w:val="000000"/>
          <w:sz w:val="24"/>
          <w:szCs w:val="24"/>
        </w:rPr>
        <w:t xml:space="preserve">бщая площадь </w:t>
      </w:r>
      <w:r w:rsidRPr="00BB002A">
        <w:rPr>
          <w:rFonts w:ascii="Times New Roman" w:hAnsi="Times New Roman" w:cs="Times New Roman"/>
          <w:color w:val="000000"/>
          <w:sz w:val="24"/>
          <w:szCs w:val="24"/>
        </w:rPr>
        <w:t xml:space="preserve">озер </w:t>
      </w:r>
      <w:r w:rsidR="009B7455" w:rsidRPr="00BB002A">
        <w:rPr>
          <w:rFonts w:ascii="Times New Roman" w:hAnsi="Times New Roman" w:cs="Times New Roman"/>
          <w:color w:val="000000"/>
          <w:sz w:val="24"/>
          <w:szCs w:val="24"/>
        </w:rPr>
        <w:t xml:space="preserve">Челябинской области </w:t>
      </w:r>
      <w:r w:rsidR="00994272" w:rsidRPr="00BB002A">
        <w:rPr>
          <w:rFonts w:ascii="Times New Roman" w:hAnsi="Times New Roman" w:cs="Times New Roman"/>
          <w:color w:val="000000"/>
          <w:sz w:val="24"/>
          <w:szCs w:val="24"/>
        </w:rPr>
        <w:t>составляет почти 2,2 тысячи километров. Отдых там может стать достойной заменой заграничным путешествиям.</w:t>
      </w:r>
    </w:p>
    <w:p w14:paraId="2C5A069E" w14:textId="73BEFA2B" w:rsidR="0021448E" w:rsidRPr="00BB002A" w:rsidRDefault="0021448E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B002A">
        <w:rPr>
          <w:rFonts w:ascii="Times New Roman" w:hAnsi="Times New Roman" w:cs="Times New Roman"/>
          <w:color w:val="000000"/>
          <w:sz w:val="24"/>
          <w:szCs w:val="24"/>
        </w:rPr>
        <w:t>Озер на Земле</w:t>
      </w:r>
      <w:r w:rsidR="00CA4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002A">
        <w:rPr>
          <w:rFonts w:ascii="Times New Roman" w:hAnsi="Times New Roman" w:cs="Times New Roman"/>
          <w:color w:val="000000"/>
          <w:sz w:val="24"/>
          <w:szCs w:val="24"/>
        </w:rPr>
        <w:t>много</w:t>
      </w:r>
      <w:proofErr w:type="gramEnd"/>
      <w:r w:rsidR="00CA4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002A">
        <w:rPr>
          <w:rFonts w:ascii="Times New Roman" w:hAnsi="Times New Roman" w:cs="Times New Roman"/>
          <w:color w:val="000000"/>
          <w:sz w:val="24"/>
          <w:szCs w:val="24"/>
        </w:rPr>
        <w:t xml:space="preserve">и они очень разные. </w:t>
      </w:r>
    </w:p>
    <w:p w14:paraId="198EFDA3" w14:textId="14C322A4" w:rsidR="000E00E4" w:rsidRPr="00BB002A" w:rsidRDefault="000E00E4" w:rsidP="00BB002A">
      <w:pPr>
        <w:spacing w:line="36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002A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14:paraId="1D14A28E" w14:textId="20EE7BFF" w:rsidR="000E00E4" w:rsidRPr="00BB002A" w:rsidRDefault="000E00E4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B00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494082" wp14:editId="680A37D7">
            <wp:extent cx="5486400" cy="3200400"/>
            <wp:effectExtent l="0" t="0" r="952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8179C08" w14:textId="2194AEA5" w:rsidR="000E00E4" w:rsidRPr="00BB002A" w:rsidRDefault="000E00E4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B002A">
        <w:rPr>
          <w:rFonts w:ascii="Times New Roman" w:hAnsi="Times New Roman" w:cs="Times New Roman"/>
          <w:color w:val="000000"/>
          <w:sz w:val="24"/>
          <w:szCs w:val="24"/>
        </w:rPr>
        <w:t>Озеро</w:t>
      </w:r>
      <w:r w:rsidR="00E32D28" w:rsidRPr="00BB0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002A">
        <w:rPr>
          <w:rFonts w:ascii="Times New Roman" w:hAnsi="Times New Roman" w:cs="Times New Roman"/>
          <w:color w:val="000000"/>
          <w:sz w:val="24"/>
          <w:szCs w:val="24"/>
        </w:rPr>
        <w:t>-это</w:t>
      </w:r>
      <w:proofErr w:type="gramEnd"/>
      <w:r w:rsidRPr="00BB002A">
        <w:rPr>
          <w:rFonts w:ascii="Times New Roman" w:hAnsi="Times New Roman" w:cs="Times New Roman"/>
          <w:color w:val="000000"/>
          <w:sz w:val="24"/>
          <w:szCs w:val="24"/>
        </w:rPr>
        <w:t xml:space="preserve"> не просто масса воды в замкнутом понижении рельефа. Это особая природная система, связанная потоками энергии, вещества и информации, составная часть ландшафта, чутко реагирующая на его природную ритмику.</w:t>
      </w:r>
    </w:p>
    <w:p w14:paraId="38EDD04E" w14:textId="3A4A3E9B" w:rsidR="00F0007F" w:rsidRPr="00BB002A" w:rsidRDefault="00765949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B002A">
        <w:rPr>
          <w:rFonts w:ascii="Times New Roman" w:hAnsi="Times New Roman" w:cs="Times New Roman"/>
          <w:color w:val="000000"/>
          <w:sz w:val="24"/>
          <w:szCs w:val="24"/>
        </w:rPr>
        <w:t>Работая со справочной литературой</w:t>
      </w:r>
      <w:r w:rsidR="00CA4FE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32D28" w:rsidRPr="00BB0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002A">
        <w:rPr>
          <w:rFonts w:ascii="Times New Roman" w:hAnsi="Times New Roman" w:cs="Times New Roman"/>
          <w:color w:val="000000"/>
          <w:sz w:val="24"/>
          <w:szCs w:val="24"/>
        </w:rPr>
        <w:t>я узнала, что у каждого озера есть стадии развития.</w:t>
      </w:r>
    </w:p>
    <w:p w14:paraId="277029DE" w14:textId="77777777" w:rsidR="00CA4FE1" w:rsidRDefault="00CA4FE1" w:rsidP="00CA4FE1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68AC583" w14:textId="4D5094FA" w:rsidR="00765949" w:rsidRPr="00BB002A" w:rsidRDefault="00765949" w:rsidP="00CA4FE1">
      <w:pPr>
        <w:spacing w:line="36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00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2</w:t>
      </w:r>
    </w:p>
    <w:p w14:paraId="012F281D" w14:textId="6FB06EBC" w:rsidR="00765949" w:rsidRPr="00BB002A" w:rsidRDefault="00765949" w:rsidP="00BB002A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B002A">
        <w:rPr>
          <w:rFonts w:ascii="Times New Roman" w:hAnsi="Times New Roman" w:cs="Times New Roman"/>
          <w:color w:val="000000"/>
          <w:sz w:val="24"/>
          <w:szCs w:val="24"/>
          <w:u w:val="single"/>
        </w:rPr>
        <w:t>Стадии развития пресноводного озера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3469"/>
        <w:gridCol w:w="2337"/>
      </w:tblGrid>
      <w:tr w:rsidR="00765949" w:rsidRPr="00BB002A" w14:paraId="567A4490" w14:textId="77777777" w:rsidTr="00765949">
        <w:tc>
          <w:tcPr>
            <w:tcW w:w="1413" w:type="dxa"/>
          </w:tcPr>
          <w:p w14:paraId="5129AB87" w14:textId="13D06FA2" w:rsidR="00765949" w:rsidRPr="00BB002A" w:rsidRDefault="00765949" w:rsidP="00BB002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 развития</w:t>
            </w:r>
          </w:p>
        </w:tc>
        <w:tc>
          <w:tcPr>
            <w:tcW w:w="2126" w:type="dxa"/>
          </w:tcPr>
          <w:p w14:paraId="46A64D95" w14:textId="27A50861" w:rsidR="00765949" w:rsidRPr="00BB002A" w:rsidRDefault="00765949" w:rsidP="00BB002A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глубин</w:t>
            </w:r>
          </w:p>
        </w:tc>
        <w:tc>
          <w:tcPr>
            <w:tcW w:w="3469" w:type="dxa"/>
          </w:tcPr>
          <w:p w14:paraId="74FB2A69" w14:textId="4E686DB7" w:rsidR="00765949" w:rsidRPr="00BB002A" w:rsidRDefault="00765949" w:rsidP="00BB002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дна и берегов</w:t>
            </w:r>
          </w:p>
        </w:tc>
        <w:tc>
          <w:tcPr>
            <w:tcW w:w="2337" w:type="dxa"/>
          </w:tcPr>
          <w:p w14:paraId="629703D1" w14:textId="007BA11E" w:rsidR="00765949" w:rsidRPr="00BB002A" w:rsidRDefault="00765949" w:rsidP="00BB002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Водная растительность</w:t>
            </w:r>
          </w:p>
        </w:tc>
      </w:tr>
      <w:tr w:rsidR="00765949" w:rsidRPr="00BB002A" w14:paraId="2461FA37" w14:textId="77777777" w:rsidTr="00765949">
        <w:tc>
          <w:tcPr>
            <w:tcW w:w="1413" w:type="dxa"/>
          </w:tcPr>
          <w:p w14:paraId="2BA527C6" w14:textId="143ECC5F" w:rsidR="00765949" w:rsidRPr="00BB002A" w:rsidRDefault="00765949" w:rsidP="00BB002A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«Юность»</w:t>
            </w:r>
          </w:p>
        </w:tc>
        <w:tc>
          <w:tcPr>
            <w:tcW w:w="2126" w:type="dxa"/>
          </w:tcPr>
          <w:p w14:paraId="79F39A23" w14:textId="404F3F8C" w:rsidR="00765949" w:rsidRPr="00BB002A" w:rsidRDefault="00765949" w:rsidP="00BB002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</w:t>
            </w:r>
          </w:p>
        </w:tc>
        <w:tc>
          <w:tcPr>
            <w:tcW w:w="3469" w:type="dxa"/>
          </w:tcPr>
          <w:p w14:paraId="116D2E4C" w14:textId="65E40CE9" w:rsidR="00765949" w:rsidRPr="00BB002A" w:rsidRDefault="00765949" w:rsidP="00BB002A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берега обрывистые, толща донных осадков мала, сложный рельеф дна</w:t>
            </w:r>
          </w:p>
        </w:tc>
        <w:tc>
          <w:tcPr>
            <w:tcW w:w="2337" w:type="dxa"/>
          </w:tcPr>
          <w:p w14:paraId="2495DD92" w14:textId="7FFD9498" w:rsidR="00765949" w:rsidRPr="00BB002A" w:rsidRDefault="00765949" w:rsidP="00BB002A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небольшие редкие заросли водно-воздушной растительности</w:t>
            </w:r>
          </w:p>
        </w:tc>
      </w:tr>
      <w:tr w:rsidR="00765949" w:rsidRPr="00BB002A" w14:paraId="4F5BF13F" w14:textId="77777777" w:rsidTr="00765949">
        <w:tc>
          <w:tcPr>
            <w:tcW w:w="1413" w:type="dxa"/>
          </w:tcPr>
          <w:p w14:paraId="5DC8D117" w14:textId="462750B4" w:rsidR="00765949" w:rsidRPr="00BB002A" w:rsidRDefault="00765949" w:rsidP="00BB002A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«Зрелость»</w:t>
            </w:r>
          </w:p>
        </w:tc>
        <w:tc>
          <w:tcPr>
            <w:tcW w:w="2126" w:type="dxa"/>
          </w:tcPr>
          <w:p w14:paraId="7C0A59A3" w14:textId="324A3CF2" w:rsidR="00765949" w:rsidRPr="00BB002A" w:rsidRDefault="00765949" w:rsidP="00BB002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</w:t>
            </w:r>
          </w:p>
        </w:tc>
        <w:tc>
          <w:tcPr>
            <w:tcW w:w="3469" w:type="dxa"/>
          </w:tcPr>
          <w:p w14:paraId="341DACD7" w14:textId="0626E509" w:rsidR="00765949" w:rsidRPr="00BB002A" w:rsidRDefault="0030660B" w:rsidP="00BB002A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берега пологие, часто с пляжами, неровности дна выровнены озерными осадками</w:t>
            </w:r>
          </w:p>
        </w:tc>
        <w:tc>
          <w:tcPr>
            <w:tcW w:w="2337" w:type="dxa"/>
          </w:tcPr>
          <w:p w14:paraId="717C79DC" w14:textId="4E1568A1" w:rsidR="00765949" w:rsidRPr="00BB002A" w:rsidRDefault="0030660B" w:rsidP="00BB002A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береговой отмели выражены зоны </w:t>
            </w:r>
            <w:r w:rsidR="00F24B50" w:rsidRPr="00BB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водно-воздушной, плавающей растительности</w:t>
            </w:r>
          </w:p>
        </w:tc>
      </w:tr>
      <w:tr w:rsidR="00765949" w:rsidRPr="00BB002A" w14:paraId="3E940A39" w14:textId="77777777" w:rsidTr="00765949">
        <w:tc>
          <w:tcPr>
            <w:tcW w:w="1413" w:type="dxa"/>
          </w:tcPr>
          <w:p w14:paraId="1542CF56" w14:textId="79543887" w:rsidR="00765949" w:rsidRPr="00BB002A" w:rsidRDefault="00765949" w:rsidP="00BB002A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«Старость»</w:t>
            </w:r>
          </w:p>
        </w:tc>
        <w:tc>
          <w:tcPr>
            <w:tcW w:w="2126" w:type="dxa"/>
          </w:tcPr>
          <w:p w14:paraId="3F18DABA" w14:textId="75092144" w:rsidR="00765949" w:rsidRPr="00BB002A" w:rsidRDefault="00765949" w:rsidP="00BB002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малые</w:t>
            </w:r>
          </w:p>
        </w:tc>
        <w:tc>
          <w:tcPr>
            <w:tcW w:w="3469" w:type="dxa"/>
          </w:tcPr>
          <w:p w14:paraId="378BEC29" w14:textId="4AE7F04A" w:rsidR="00765949" w:rsidRPr="00BB002A" w:rsidRDefault="00F24B50" w:rsidP="00BB002A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берега плоские, заболоченные, дно сложено мощной толщей садков</w:t>
            </w:r>
          </w:p>
        </w:tc>
        <w:tc>
          <w:tcPr>
            <w:tcW w:w="2337" w:type="dxa"/>
          </w:tcPr>
          <w:p w14:paraId="0DEFAB87" w14:textId="7FDF861F" w:rsidR="00765949" w:rsidRPr="00BB002A" w:rsidRDefault="00F24B50" w:rsidP="00BB002A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водная растительность занимает большую часть озера</w:t>
            </w:r>
          </w:p>
        </w:tc>
      </w:tr>
    </w:tbl>
    <w:p w14:paraId="0D5B5F0A" w14:textId="2D1EFA5A" w:rsidR="00765949" w:rsidRPr="00BB002A" w:rsidRDefault="00765949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8772923" w14:textId="1502E478" w:rsidR="00E32D28" w:rsidRDefault="00E32D28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B002A">
        <w:rPr>
          <w:rFonts w:ascii="Times New Roman" w:hAnsi="Times New Roman" w:cs="Times New Roman"/>
          <w:color w:val="000000"/>
          <w:sz w:val="24"/>
          <w:szCs w:val="24"/>
        </w:rPr>
        <w:t>Читая про особенности озер, мне стало интересно</w:t>
      </w:r>
      <w:r w:rsidR="00C86317" w:rsidRPr="00BB002A">
        <w:rPr>
          <w:rFonts w:ascii="Times New Roman" w:hAnsi="Times New Roman" w:cs="Times New Roman"/>
          <w:color w:val="000000"/>
          <w:sz w:val="24"/>
          <w:szCs w:val="24"/>
        </w:rPr>
        <w:t>, почему некоторые озера в нашей области, являются лечебными? Оказывается</w:t>
      </w:r>
      <w:r w:rsidR="00CA4FE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317" w:rsidRPr="00BB002A">
        <w:rPr>
          <w:rFonts w:ascii="Times New Roman" w:hAnsi="Times New Roman" w:cs="Times New Roman"/>
          <w:color w:val="000000"/>
          <w:sz w:val="24"/>
          <w:szCs w:val="24"/>
        </w:rPr>
        <w:t xml:space="preserve"> по своему химическому составу, вода различная. Я заинтересовалась и</w:t>
      </w:r>
      <w:r w:rsidR="00301C2B" w:rsidRPr="00BB002A">
        <w:rPr>
          <w:rFonts w:ascii="Times New Roman" w:hAnsi="Times New Roman" w:cs="Times New Roman"/>
          <w:color w:val="000000"/>
          <w:sz w:val="24"/>
          <w:szCs w:val="24"/>
        </w:rPr>
        <w:t xml:space="preserve"> для своего путеводителя</w:t>
      </w:r>
      <w:r w:rsidR="00C86317" w:rsidRPr="00BB002A">
        <w:rPr>
          <w:rFonts w:ascii="Times New Roman" w:hAnsi="Times New Roman" w:cs="Times New Roman"/>
          <w:color w:val="000000"/>
          <w:sz w:val="24"/>
          <w:szCs w:val="24"/>
        </w:rPr>
        <w:t xml:space="preserve"> выбрала самые популярные лечебные озера нашей области.</w:t>
      </w:r>
    </w:p>
    <w:p w14:paraId="12C80648" w14:textId="1EA5BEBE" w:rsidR="00BB002A" w:rsidRDefault="00BB002A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793368B" w14:textId="45A06330" w:rsidR="00BB002A" w:rsidRDefault="00BB002A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50A0978" w14:textId="5D1A230C" w:rsidR="00BB002A" w:rsidRDefault="00BB002A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EBF771F" w14:textId="2249D274" w:rsidR="00BB002A" w:rsidRDefault="00BB002A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51B7F17" w14:textId="0AE74BC2" w:rsidR="00BB002A" w:rsidRDefault="00BB002A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6520001" w14:textId="58D002A3" w:rsidR="00BB002A" w:rsidRDefault="00BB002A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F021D27" w14:textId="4F253743" w:rsidR="00CA4FE1" w:rsidRDefault="00CA4FE1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1C5D3DD" w14:textId="7D5DACE8" w:rsidR="00CA4FE1" w:rsidRDefault="00CA4FE1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DBF4881" w14:textId="7E4D3907" w:rsidR="00CA4FE1" w:rsidRDefault="00CA4FE1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391BC46" w14:textId="38F0B7A6" w:rsidR="00CA4FE1" w:rsidRDefault="00CA4FE1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5C23CA4" w14:textId="77777777" w:rsidR="00CA4FE1" w:rsidRPr="00BB002A" w:rsidRDefault="00CA4FE1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3AC1DE4" w14:textId="59E8AA7D" w:rsidR="00C86317" w:rsidRPr="00BB002A" w:rsidRDefault="00C86317" w:rsidP="00BB002A">
      <w:pPr>
        <w:pStyle w:val="a5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0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Лечебные озера Челябинской области</w:t>
      </w:r>
    </w:p>
    <w:p w14:paraId="4DE16C87" w14:textId="77777777" w:rsidR="00EF6BC5" w:rsidRPr="00BB002A" w:rsidRDefault="00EF6BC5" w:rsidP="00BB002A">
      <w:pPr>
        <w:pStyle w:val="a5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26E96F" w14:textId="51FEF4C2" w:rsidR="00EF6BC5" w:rsidRPr="00BB002A" w:rsidRDefault="00EF6BC5" w:rsidP="00BB002A">
      <w:pPr>
        <w:pStyle w:val="a5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0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Озеро Горькое</w:t>
      </w:r>
    </w:p>
    <w:p w14:paraId="2B81C312" w14:textId="2FA8F4FE" w:rsidR="00EF6BC5" w:rsidRPr="00BB002A" w:rsidRDefault="007B4F0B" w:rsidP="00BB002A">
      <w:pPr>
        <w:spacing w:line="360" w:lineRule="auto"/>
        <w:contextualSpacing/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</w:pPr>
      <w:hyperlink r:id="rId14" w:history="1">
        <w:r w:rsidR="00EF6BC5" w:rsidRPr="00BB002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Озеро Горькое</w:t>
        </w:r>
      </w:hyperlink>
      <w:r w:rsidR="00EF6BC5" w:rsidRPr="00BB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EF6BC5" w:rsidRPr="00BB002A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расположено в восточной части </w:t>
      </w:r>
      <w:proofErr w:type="spellStart"/>
      <w:r w:rsidR="00EF6BC5" w:rsidRPr="00BB002A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Еткульского</w:t>
      </w:r>
      <w:proofErr w:type="spellEnd"/>
      <w:r w:rsidR="00EF6BC5" w:rsidRPr="00BB002A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района Челябинской области, в 5 км к югу от озера </w:t>
      </w:r>
      <w:proofErr w:type="spellStart"/>
      <w:r w:rsidR="00EF6BC5" w:rsidRPr="00BB002A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Аткуль.В</w:t>
      </w:r>
      <w:proofErr w:type="spellEnd"/>
      <w:r w:rsidR="00EF6BC5" w:rsidRPr="00BB002A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2 км к северо-западу от озера находится село </w:t>
      </w:r>
      <w:proofErr w:type="spellStart"/>
      <w:r w:rsidR="00EF6BC5" w:rsidRPr="00BB002A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Устьянцево</w:t>
      </w:r>
      <w:proofErr w:type="spellEnd"/>
      <w:r w:rsidR="00EF6BC5" w:rsidRPr="00BB002A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и в 5 км село </w:t>
      </w:r>
      <w:proofErr w:type="spellStart"/>
      <w:r w:rsidR="00EF6BC5" w:rsidRPr="00BB002A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Селезян</w:t>
      </w:r>
      <w:proofErr w:type="spellEnd"/>
      <w:r w:rsidR="00EF6BC5" w:rsidRPr="00BB002A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.</w:t>
      </w:r>
      <w:r w:rsidR="00CA4FE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</w:t>
      </w:r>
      <w:r w:rsidR="00EF6BC5" w:rsidRPr="00BB002A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Особо охраняемая природная территория Челябинской области. Гидрологический памятник природы.</w:t>
      </w:r>
      <w:r w:rsidR="00EF6BC5" w:rsidRPr="00BB002A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 Озеро небольших размеров, площадь водного зеркала составляет 3,06 </w:t>
      </w:r>
      <w:proofErr w:type="spellStart"/>
      <w:proofErr w:type="gramStart"/>
      <w:r w:rsidR="00EF6BC5" w:rsidRPr="00BB002A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км.кв</w:t>
      </w:r>
      <w:proofErr w:type="spellEnd"/>
      <w:proofErr w:type="gramEnd"/>
      <w:r w:rsidR="00EF6BC5" w:rsidRPr="00BB002A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, длина 2,1 км, средняя ширина 1,5 км, максимальная глубина 2,5 м, средняя 1,7 м, объём водной массы 5,34 </w:t>
      </w:r>
      <w:proofErr w:type="spellStart"/>
      <w:r w:rsidR="00EF6BC5" w:rsidRPr="00BB002A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млн.м</w:t>
      </w:r>
      <w:proofErr w:type="spellEnd"/>
      <w:r w:rsidR="00EF6BC5" w:rsidRPr="00BB002A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. Озёрная котловина имеет овальную форму, дно ровное, покрытое иловыми отложениями, образовалось в результате просадочных процессов. Озеро бессточное, вода его имеет повышенную минерализацию, 14-16 г/л. По химическому составу хлоридно-натриевая.  </w:t>
      </w:r>
    </w:p>
    <w:p w14:paraId="55CE92B9" w14:textId="77777777" w:rsidR="00EF6BC5" w:rsidRPr="00BB002A" w:rsidRDefault="00EF6BC5" w:rsidP="00BB002A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Вода и иловые отложения озера Горькое </w:t>
      </w:r>
      <w:proofErr w:type="spellStart"/>
      <w:r w:rsidRPr="00BB002A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Еткульского</w:t>
      </w:r>
      <w:proofErr w:type="spellEnd"/>
      <w:r w:rsidRPr="00BB002A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района обладают бальнеологическими свойствами, поэтому пользуются большой популярностью у местного населения для отдыха и лечения.</w:t>
      </w:r>
    </w:p>
    <w:p w14:paraId="70DF9720" w14:textId="77777777" w:rsidR="00EF6BC5" w:rsidRPr="00BB002A" w:rsidRDefault="00EF6BC5" w:rsidP="00BB002A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     Из-за мелководности вода в озере Горьком летом быстро нагревается. Вода высокоминерализованная, с горьковатым привкусом. Берега озера покрыты березовыми, сосново-березовыми и березово-осиновыми лесами, которые подходят к самой воде. Кроме этого, озеро Горькое славится ценными для лечения щелочными водами и минеральными грязями, которые используются для лечения суставных заболеваний, ревматизма, радикулита.</w:t>
      </w:r>
    </w:p>
    <w:p w14:paraId="4CB5913F" w14:textId="77777777" w:rsidR="00EF6BC5" w:rsidRPr="00BB002A" w:rsidRDefault="00EF6BC5" w:rsidP="00BB002A">
      <w:pPr>
        <w:shd w:val="clear" w:color="auto" w:fill="FFFFFF"/>
        <w:spacing w:after="0" w:line="36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     Ежегодно в летний период к озеру съезжается много отдыхающих, которые принимают грязевые процедуры в примитивных условиях, без медицинского наблюдения. Грязь черная, однородная, хорошего качества,</w:t>
      </w:r>
    </w:p>
    <w:p w14:paraId="6C920A01" w14:textId="77777777" w:rsidR="00EF6BC5" w:rsidRPr="00BB002A" w:rsidRDefault="00EF6BC5" w:rsidP="00BB002A">
      <w:pPr>
        <w:shd w:val="clear" w:color="auto" w:fill="FFFFFF"/>
        <w:spacing w:after="0" w:line="36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 Наличие на берегах озера старинного березового леса, прекрасной питьевой воды в родниках и колодцах, а также близость к транспортным путям создают возможность использования озера и в рекреационных целях.</w:t>
      </w:r>
    </w:p>
    <w:p w14:paraId="3996CCB0" w14:textId="77777777" w:rsidR="00EF6BC5" w:rsidRPr="00BB002A" w:rsidRDefault="00EF6BC5" w:rsidP="00BB002A">
      <w:pPr>
        <w:shd w:val="clear" w:color="auto" w:fill="FFFFFF"/>
        <w:spacing w:after="0" w:line="36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     Озеро Горькое, как и многие другие озера, пользующиеся широкой известностью, требуют бережного отношения к природным ресурсам и окружающим его ландшафтам.</w:t>
      </w:r>
    </w:p>
    <w:p w14:paraId="69374D62" w14:textId="72D71ED8" w:rsidR="00EF6BC5" w:rsidRDefault="00EF6BC5" w:rsidP="00BB002A">
      <w:pPr>
        <w:shd w:val="clear" w:color="auto" w:fill="FFFFFF"/>
        <w:spacing w:after="0" w:line="36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     Озеро Горькое объявлено памятником природы Челябинской области решением Исполнительного комитета Челябинского областного Совета народных депутатов № 553 от 23 декабря 1985 года.</w:t>
      </w:r>
    </w:p>
    <w:p w14:paraId="41C747AB" w14:textId="15154710" w:rsidR="00BB002A" w:rsidRDefault="00BB002A" w:rsidP="00BB002A">
      <w:pPr>
        <w:shd w:val="clear" w:color="auto" w:fill="FFFFFF"/>
        <w:spacing w:after="0" w:line="36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14:paraId="09A09374" w14:textId="08C443C3" w:rsidR="00EF6BC5" w:rsidRPr="00BB002A" w:rsidRDefault="00EF6BC5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6848DC" w14:textId="1D1A0816" w:rsidR="005555F7" w:rsidRPr="00BB002A" w:rsidRDefault="005555F7" w:rsidP="00BB002A">
      <w:pPr>
        <w:pStyle w:val="a5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00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Озеро Большой </w:t>
      </w:r>
      <w:proofErr w:type="spellStart"/>
      <w:r w:rsidRPr="00BB002A">
        <w:rPr>
          <w:rFonts w:ascii="Times New Roman" w:hAnsi="Times New Roman" w:cs="Times New Roman"/>
          <w:b/>
          <w:bCs/>
          <w:sz w:val="24"/>
          <w:szCs w:val="24"/>
        </w:rPr>
        <w:t>Боляш</w:t>
      </w:r>
      <w:proofErr w:type="spellEnd"/>
    </w:p>
    <w:p w14:paraId="463ACE9C" w14:textId="7FCB8199" w:rsidR="005555F7" w:rsidRPr="00BB002A" w:rsidRDefault="005555F7" w:rsidP="00BB002A">
      <w:pPr>
        <w:pStyle w:val="a5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B002A">
        <w:rPr>
          <w:rFonts w:ascii="Times New Roman" w:hAnsi="Times New Roman" w:cs="Times New Roman"/>
          <w:sz w:val="24"/>
          <w:szCs w:val="24"/>
        </w:rPr>
        <w:t xml:space="preserve">Большой </w:t>
      </w:r>
      <w:proofErr w:type="spellStart"/>
      <w:r w:rsidRPr="00BB002A">
        <w:rPr>
          <w:rFonts w:ascii="Times New Roman" w:hAnsi="Times New Roman" w:cs="Times New Roman"/>
          <w:sz w:val="24"/>
          <w:szCs w:val="24"/>
        </w:rPr>
        <w:t>Боляш</w:t>
      </w:r>
      <w:proofErr w:type="spellEnd"/>
      <w:r w:rsidRPr="00BB002A">
        <w:rPr>
          <w:rFonts w:ascii="Times New Roman" w:hAnsi="Times New Roman" w:cs="Times New Roman"/>
          <w:sz w:val="24"/>
          <w:szCs w:val="24"/>
        </w:rPr>
        <w:t xml:space="preserve"> – озеро, расположено в </w:t>
      </w:r>
      <w:proofErr w:type="spellStart"/>
      <w:r w:rsidRPr="00BB002A">
        <w:rPr>
          <w:rFonts w:ascii="Times New Roman" w:hAnsi="Times New Roman" w:cs="Times New Roman"/>
          <w:sz w:val="24"/>
          <w:szCs w:val="24"/>
        </w:rPr>
        <w:t>Чебаркульском</w:t>
      </w:r>
      <w:proofErr w:type="spellEnd"/>
      <w:r w:rsidRPr="00BB002A">
        <w:rPr>
          <w:rFonts w:ascii="Times New Roman" w:hAnsi="Times New Roman" w:cs="Times New Roman"/>
          <w:sz w:val="24"/>
          <w:szCs w:val="24"/>
        </w:rPr>
        <w:t xml:space="preserve"> районе, в трех-четырех километрах к северу от станции Чебаркуль, в курортной местности </w:t>
      </w:r>
      <w:proofErr w:type="spellStart"/>
      <w:r w:rsidRPr="00BB002A">
        <w:rPr>
          <w:rFonts w:ascii="Times New Roman" w:hAnsi="Times New Roman" w:cs="Times New Roman"/>
          <w:sz w:val="24"/>
          <w:szCs w:val="24"/>
        </w:rPr>
        <w:t>Кисегач</w:t>
      </w:r>
      <w:proofErr w:type="spellEnd"/>
      <w:r w:rsidRPr="00BB002A">
        <w:rPr>
          <w:rFonts w:ascii="Times New Roman" w:hAnsi="Times New Roman" w:cs="Times New Roman"/>
          <w:sz w:val="24"/>
          <w:szCs w:val="24"/>
        </w:rPr>
        <w:t>, и известное благодаря своим целебным свойствам.</w:t>
      </w:r>
    </w:p>
    <w:p w14:paraId="59151C93" w14:textId="77777777" w:rsidR="005555F7" w:rsidRPr="00BB002A" w:rsidRDefault="005555F7" w:rsidP="00BB002A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002A">
        <w:rPr>
          <w:rFonts w:ascii="Times New Roman" w:hAnsi="Times New Roman" w:cs="Times New Roman"/>
          <w:sz w:val="24"/>
          <w:szCs w:val="24"/>
        </w:rPr>
        <w:t xml:space="preserve">Среди специалистов нет единого мнения по поводу толкования названия </w:t>
      </w:r>
      <w:proofErr w:type="spellStart"/>
      <w:r w:rsidRPr="00BB002A">
        <w:rPr>
          <w:rFonts w:ascii="Times New Roman" w:hAnsi="Times New Roman" w:cs="Times New Roman"/>
          <w:sz w:val="24"/>
          <w:szCs w:val="24"/>
        </w:rPr>
        <w:t>Боляш</w:t>
      </w:r>
      <w:proofErr w:type="spellEnd"/>
      <w:r w:rsidRPr="00BB002A">
        <w:rPr>
          <w:rFonts w:ascii="Times New Roman" w:hAnsi="Times New Roman" w:cs="Times New Roman"/>
          <w:sz w:val="24"/>
          <w:szCs w:val="24"/>
        </w:rPr>
        <w:t xml:space="preserve">. Сходятся они только в том, что это слово тюркского происхождения. По одной версии, название озера восходит к башкирскому мужскому имени </w:t>
      </w:r>
      <w:proofErr w:type="spellStart"/>
      <w:r w:rsidRPr="00BB002A">
        <w:rPr>
          <w:rFonts w:ascii="Times New Roman" w:hAnsi="Times New Roman" w:cs="Times New Roman"/>
          <w:sz w:val="24"/>
          <w:szCs w:val="24"/>
        </w:rPr>
        <w:t>Бялеш</w:t>
      </w:r>
      <w:proofErr w:type="spellEnd"/>
      <w:r w:rsidRPr="00BB002A">
        <w:rPr>
          <w:rFonts w:ascii="Times New Roman" w:hAnsi="Times New Roman" w:cs="Times New Roman"/>
          <w:sz w:val="24"/>
          <w:szCs w:val="24"/>
        </w:rPr>
        <w:t>. По другой, озеро получило свое имя благодаря… беляшу — жареному пирожку с мясной начинкой, национальному блюду башкир и татар. Действительно, по форме озеро напоминает треугольный беляш</w:t>
      </w:r>
    </w:p>
    <w:p w14:paraId="19F60E71" w14:textId="7F51C52E" w:rsidR="005555F7" w:rsidRPr="00BB002A" w:rsidRDefault="005555F7" w:rsidP="00BB002A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002A">
        <w:rPr>
          <w:rFonts w:ascii="Times New Roman" w:hAnsi="Times New Roman" w:cs="Times New Roman"/>
          <w:sz w:val="24"/>
          <w:szCs w:val="24"/>
        </w:rPr>
        <w:t xml:space="preserve">Большой </w:t>
      </w:r>
      <w:proofErr w:type="spellStart"/>
      <w:r w:rsidRPr="00BB002A">
        <w:rPr>
          <w:rFonts w:ascii="Times New Roman" w:hAnsi="Times New Roman" w:cs="Times New Roman"/>
          <w:sz w:val="24"/>
          <w:szCs w:val="24"/>
        </w:rPr>
        <w:t>Боляш</w:t>
      </w:r>
      <w:proofErr w:type="spellEnd"/>
      <w:r w:rsidRPr="00BB002A">
        <w:rPr>
          <w:rFonts w:ascii="Times New Roman" w:hAnsi="Times New Roman" w:cs="Times New Roman"/>
          <w:sz w:val="24"/>
          <w:szCs w:val="24"/>
        </w:rPr>
        <w:t xml:space="preserve"> — озеро небольшое: площадь его водного зеркала — всего 1 </w:t>
      </w:r>
      <w:proofErr w:type="spellStart"/>
      <w:r w:rsidRPr="00BB002A">
        <w:rPr>
          <w:rFonts w:ascii="Times New Roman" w:hAnsi="Times New Roman" w:cs="Times New Roman"/>
          <w:sz w:val="24"/>
          <w:szCs w:val="24"/>
        </w:rPr>
        <w:t>кв.км</w:t>
      </w:r>
      <w:proofErr w:type="spellEnd"/>
      <w:r w:rsidRPr="00BB002A">
        <w:rPr>
          <w:rFonts w:ascii="Times New Roman" w:hAnsi="Times New Roman" w:cs="Times New Roman"/>
          <w:sz w:val="24"/>
          <w:szCs w:val="24"/>
        </w:rPr>
        <w:t>. Входит в группу озер верхнего течения реки Миасс. Абсолютная отметка уровня воды 324.3 метра. Средняя глубина – 1,8 метра, максимальная доходит до 3,5 метра. Высота над уровнем моря 324 метра. Вода чистая, пресная, прозрачная. По химическому составу относится к гидрокарбонатному классу группы натрия</w:t>
      </w:r>
    </w:p>
    <w:p w14:paraId="0F94D321" w14:textId="012AEAA5" w:rsidR="005555F7" w:rsidRPr="00BB002A" w:rsidRDefault="005555F7" w:rsidP="00BB002A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002A">
        <w:rPr>
          <w:rFonts w:ascii="Times New Roman" w:hAnsi="Times New Roman" w:cs="Times New Roman"/>
          <w:sz w:val="24"/>
          <w:szCs w:val="24"/>
        </w:rPr>
        <w:t xml:space="preserve">Озеро Большой </w:t>
      </w:r>
      <w:proofErr w:type="spellStart"/>
      <w:r w:rsidRPr="00BB002A">
        <w:rPr>
          <w:rFonts w:ascii="Times New Roman" w:hAnsi="Times New Roman" w:cs="Times New Roman"/>
          <w:sz w:val="24"/>
          <w:szCs w:val="24"/>
        </w:rPr>
        <w:t>Боляш</w:t>
      </w:r>
      <w:proofErr w:type="spellEnd"/>
      <w:r w:rsidRPr="00BB002A">
        <w:rPr>
          <w:rFonts w:ascii="Times New Roman" w:hAnsi="Times New Roman" w:cs="Times New Roman"/>
          <w:sz w:val="24"/>
          <w:szCs w:val="24"/>
        </w:rPr>
        <w:t xml:space="preserve"> — источник уникальной целебной сапропелевой грязи. Сапропелевые грязи отличаются тем, что содержат минеральные и органические вещества, обладающие свойствами антибиотиков и гормонов. Его сапропелевые пресноводные грязи используют для лечения отдыхающих в санаториях «</w:t>
      </w:r>
      <w:proofErr w:type="spellStart"/>
      <w:r w:rsidRPr="00BB002A">
        <w:rPr>
          <w:rFonts w:ascii="Times New Roman" w:hAnsi="Times New Roman" w:cs="Times New Roman"/>
          <w:sz w:val="24"/>
          <w:szCs w:val="24"/>
        </w:rPr>
        <w:t>Кисегач</w:t>
      </w:r>
      <w:proofErr w:type="spellEnd"/>
      <w:r w:rsidR="00CA4FE1">
        <w:rPr>
          <w:rFonts w:ascii="Times New Roman" w:hAnsi="Times New Roman" w:cs="Times New Roman"/>
          <w:sz w:val="24"/>
          <w:szCs w:val="24"/>
        </w:rPr>
        <w:t>»</w:t>
      </w:r>
      <w:r w:rsidRPr="00BB002A">
        <w:rPr>
          <w:rFonts w:ascii="Times New Roman" w:hAnsi="Times New Roman" w:cs="Times New Roman"/>
          <w:sz w:val="24"/>
          <w:szCs w:val="24"/>
        </w:rPr>
        <w:t xml:space="preserve">, «Еловое», «Красная горка», «Утес», «Сосновая горка», «Большой </w:t>
      </w:r>
      <w:proofErr w:type="spellStart"/>
      <w:r w:rsidRPr="00BB002A">
        <w:rPr>
          <w:rFonts w:ascii="Times New Roman" w:hAnsi="Times New Roman" w:cs="Times New Roman"/>
          <w:sz w:val="24"/>
          <w:szCs w:val="24"/>
        </w:rPr>
        <w:t>Боляш</w:t>
      </w:r>
      <w:proofErr w:type="spellEnd"/>
      <w:r w:rsidRPr="00BB002A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BB002A">
        <w:rPr>
          <w:rFonts w:ascii="Times New Roman" w:hAnsi="Times New Roman" w:cs="Times New Roman"/>
          <w:sz w:val="24"/>
          <w:szCs w:val="24"/>
        </w:rPr>
        <w:t>Чебаркульский</w:t>
      </w:r>
      <w:proofErr w:type="spellEnd"/>
      <w:r w:rsidRPr="00BB002A">
        <w:rPr>
          <w:rFonts w:ascii="Times New Roman" w:hAnsi="Times New Roman" w:cs="Times New Roman"/>
          <w:sz w:val="24"/>
          <w:szCs w:val="24"/>
        </w:rPr>
        <w:t xml:space="preserve"> военный санаторий. Сапропель добывается близ западного берега озера.</w:t>
      </w:r>
    </w:p>
    <w:p w14:paraId="5B7456CE" w14:textId="77777777" w:rsidR="005555F7" w:rsidRPr="00BB002A" w:rsidRDefault="005555F7" w:rsidP="00BB002A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002A">
        <w:rPr>
          <w:rFonts w:ascii="Times New Roman" w:hAnsi="Times New Roman" w:cs="Times New Roman"/>
          <w:sz w:val="24"/>
          <w:szCs w:val="24"/>
        </w:rPr>
        <w:t xml:space="preserve">     В 1930-е годы, когда в окрестностях стали появляться первые здравницы, лечение сапропелевыми грязями озера Большой </w:t>
      </w:r>
      <w:proofErr w:type="spellStart"/>
      <w:r w:rsidRPr="00BB002A">
        <w:rPr>
          <w:rFonts w:ascii="Times New Roman" w:hAnsi="Times New Roman" w:cs="Times New Roman"/>
          <w:sz w:val="24"/>
          <w:szCs w:val="24"/>
        </w:rPr>
        <w:t>Боляш</w:t>
      </w:r>
      <w:proofErr w:type="spellEnd"/>
      <w:r w:rsidRPr="00BB002A">
        <w:rPr>
          <w:rFonts w:ascii="Times New Roman" w:hAnsi="Times New Roman" w:cs="Times New Roman"/>
          <w:sz w:val="24"/>
          <w:szCs w:val="24"/>
        </w:rPr>
        <w:t xml:space="preserve"> было поставлено на поток. Обратите внимание, что лечатся сапропелями только в специальных заведениях. Купаться в озере местные жители брезгуют (отталкивает запах и сильная заболоченность озера), поэтому и пляжи на берегах отсутствуют. Примечательно, что сапропелевые грязи можно использовать не только как лекарственное средство, но и как органическое удобрение и даже пищевую добавку в птицеводстве. Грязи озера являются прекрасным природным фильтром и обладают ярко выраженной способностью абсорбировать радионуклиды и соли тяжелых металлов.</w:t>
      </w:r>
    </w:p>
    <w:p w14:paraId="1932F10F" w14:textId="77777777" w:rsidR="005555F7" w:rsidRPr="00BB002A" w:rsidRDefault="005555F7" w:rsidP="00BB002A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002A">
        <w:rPr>
          <w:rFonts w:ascii="Times New Roman" w:hAnsi="Times New Roman" w:cs="Times New Roman"/>
          <w:sz w:val="24"/>
          <w:szCs w:val="24"/>
        </w:rPr>
        <w:t xml:space="preserve">     Глина из озера Большой </w:t>
      </w:r>
      <w:proofErr w:type="spellStart"/>
      <w:r w:rsidRPr="00BB002A">
        <w:rPr>
          <w:rFonts w:ascii="Times New Roman" w:hAnsi="Times New Roman" w:cs="Times New Roman"/>
          <w:sz w:val="24"/>
          <w:szCs w:val="24"/>
        </w:rPr>
        <w:t>Боляш</w:t>
      </w:r>
      <w:proofErr w:type="spellEnd"/>
      <w:r w:rsidRPr="00BB002A">
        <w:rPr>
          <w:rFonts w:ascii="Times New Roman" w:hAnsi="Times New Roman" w:cs="Times New Roman"/>
          <w:sz w:val="24"/>
          <w:szCs w:val="24"/>
        </w:rPr>
        <w:t xml:space="preserve"> является прекрасным природным фильтром воды. Глина образовалась в природном водоеме в результате многолетнего разложения органических веществ без доступа воздуха. Желеобразная масса хорошо удерживает влагу. А целебной она становиться за счет многочисленных живых организмов, которые обитают в озере. Их скелеты обогащают глину полезными веществами. Минеральные и </w:t>
      </w:r>
      <w:r w:rsidRPr="00BB002A">
        <w:rPr>
          <w:rFonts w:ascii="Times New Roman" w:hAnsi="Times New Roman" w:cs="Times New Roman"/>
          <w:sz w:val="24"/>
          <w:szCs w:val="24"/>
        </w:rPr>
        <w:lastRenderedPageBreak/>
        <w:t>органические вещества грязей, по мнению специалистов, имеют свойства антибиотиков и гормонов.</w:t>
      </w:r>
    </w:p>
    <w:p w14:paraId="4095A1BA" w14:textId="2E9416C9" w:rsidR="00EF6BC5" w:rsidRPr="00BB002A" w:rsidRDefault="00EF6BC5" w:rsidP="00BB002A">
      <w:p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14:paraId="6AEA5BA1" w14:textId="6139605F" w:rsidR="00301C2B" w:rsidRPr="00BB002A" w:rsidRDefault="005555F7" w:rsidP="00BB002A">
      <w:pPr>
        <w:pStyle w:val="a5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129298860"/>
      <w:r w:rsidRPr="00BB0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Озеро </w:t>
      </w:r>
      <w:proofErr w:type="spellStart"/>
      <w:r w:rsidRPr="00BB0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Увильды</w:t>
      </w:r>
      <w:proofErr w:type="spellEnd"/>
    </w:p>
    <w:bookmarkEnd w:id="1"/>
    <w:p w14:paraId="7132FCB8" w14:textId="4C160160" w:rsidR="005555F7" w:rsidRPr="00BB002A" w:rsidRDefault="005555F7" w:rsidP="00BB002A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002A">
        <w:rPr>
          <w:rFonts w:ascii="Times New Roman" w:hAnsi="Times New Roman" w:cs="Times New Roman"/>
          <w:color w:val="000000"/>
          <w:sz w:val="24"/>
          <w:szCs w:val="24"/>
        </w:rPr>
        <w:t xml:space="preserve">Озеро </w:t>
      </w:r>
      <w:proofErr w:type="spellStart"/>
      <w:r w:rsidRPr="00BB002A">
        <w:rPr>
          <w:rFonts w:ascii="Times New Roman" w:hAnsi="Times New Roman" w:cs="Times New Roman"/>
          <w:color w:val="000000"/>
          <w:sz w:val="24"/>
          <w:szCs w:val="24"/>
        </w:rPr>
        <w:t>Увильды</w:t>
      </w:r>
      <w:proofErr w:type="spellEnd"/>
      <w:r w:rsidRPr="00BB002A">
        <w:rPr>
          <w:rFonts w:ascii="Times New Roman" w:hAnsi="Times New Roman" w:cs="Times New Roman"/>
          <w:color w:val="000000"/>
          <w:sz w:val="24"/>
          <w:szCs w:val="24"/>
        </w:rPr>
        <w:t xml:space="preserve"> - гордость Южного Урала</w:t>
      </w:r>
    </w:p>
    <w:p w14:paraId="07C35CB6" w14:textId="77777777" w:rsidR="005555F7" w:rsidRPr="00BB002A" w:rsidRDefault="005555F7" w:rsidP="00BB002A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Озеро </w:t>
      </w:r>
      <w:proofErr w:type="spellStart"/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Увильды</w:t>
      </w:r>
      <w:proofErr w:type="spellEnd"/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расположено в </w:t>
      </w:r>
      <w:proofErr w:type="spellStart"/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Аргаяшском</w:t>
      </w:r>
      <w:proofErr w:type="spellEnd"/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районе Челябинской области. </w:t>
      </w:r>
      <w:proofErr w:type="spellStart"/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Увильды</w:t>
      </w:r>
      <w:proofErr w:type="spellEnd"/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самое крупное озеро на Урале (площадь - 68 </w:t>
      </w:r>
      <w:proofErr w:type="spellStart"/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кв.км</w:t>
      </w:r>
      <w:proofErr w:type="spellEnd"/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., максимальная </w:t>
      </w:r>
      <w:proofErr w:type="spellStart"/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губина</w:t>
      </w:r>
      <w:proofErr w:type="spellEnd"/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- 40 м.). Вода в </w:t>
      </w:r>
      <w:proofErr w:type="spellStart"/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Увильдах</w:t>
      </w:r>
      <w:proofErr w:type="spellEnd"/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пресная, прозрачная, хорошо насыщена кислородом. Озеро питается за счет многочисленных родников, бьющих со дна водоема, ручьев. Горы выступают над поверхностью в виде островов. С 1969 года озеро носит статус Памятника природы.</w:t>
      </w:r>
    </w:p>
    <w:p w14:paraId="0D873523" w14:textId="170E4819" w:rsidR="0098646A" w:rsidRPr="00BB002A" w:rsidRDefault="005555F7" w:rsidP="00BB002A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Увильды</w:t>
      </w:r>
      <w:proofErr w:type="spellEnd"/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ценится за свою красоту, чистоту и лечебные свойства. За все это </w:t>
      </w:r>
      <w:proofErr w:type="spellStart"/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Увильды</w:t>
      </w:r>
      <w:proofErr w:type="spellEnd"/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нередко называют "чашей здоровья и долголетия" и "голубой жемчужиной". Состав воды включает такие целебные компоненты, как радон, селен, магний, железо и др. Озеро имеет тектоническое происхождение - образовано в трещинах земной </w:t>
      </w:r>
      <w:proofErr w:type="spellStart"/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коры</w:t>
      </w:r>
      <w:proofErr w:type="spellEnd"/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миллионы лет назад. Из </w:t>
      </w:r>
      <w:proofErr w:type="spellStart"/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Увильдов</w:t>
      </w:r>
      <w:proofErr w:type="spellEnd"/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 берет начало ни одна речка.</w:t>
      </w:r>
      <w:r w:rsidR="0098646A"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B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proofErr w:type="spellStart"/>
      <w:r w:rsidRPr="00BB00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Увильды</w:t>
      </w:r>
      <w:proofErr w:type="spellEnd"/>
      <w:r w:rsidRPr="00BB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от башкирского </w:t>
      </w:r>
      <w:proofErr w:type="spellStart"/>
      <w:r w:rsidRPr="00BB002A">
        <w:rPr>
          <w:rFonts w:ascii="Times New Roman" w:eastAsia="Times New Roman" w:hAnsi="Times New Roman" w:cs="Times New Roman"/>
          <w:sz w:val="24"/>
          <w:szCs w:val="24"/>
          <w:lang w:eastAsia="ru-RU"/>
        </w:rPr>
        <w:t>Уеделкуль</w:t>
      </w:r>
      <w:proofErr w:type="spellEnd"/>
      <w:r w:rsidRPr="00BB002A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слово можно перевести как "провалившееся озеро" ("</w:t>
      </w:r>
      <w:proofErr w:type="spellStart"/>
      <w:r w:rsidRPr="00BB002A">
        <w:rPr>
          <w:rFonts w:ascii="Times New Roman" w:eastAsia="Times New Roman" w:hAnsi="Times New Roman" w:cs="Times New Roman"/>
          <w:sz w:val="24"/>
          <w:szCs w:val="24"/>
          <w:lang w:eastAsia="ru-RU"/>
        </w:rPr>
        <w:t>уелды</w:t>
      </w:r>
      <w:proofErr w:type="spellEnd"/>
      <w:r w:rsidRPr="00BB002A">
        <w:rPr>
          <w:rFonts w:ascii="Times New Roman" w:eastAsia="Times New Roman" w:hAnsi="Times New Roman" w:cs="Times New Roman"/>
          <w:sz w:val="24"/>
          <w:szCs w:val="24"/>
          <w:lang w:eastAsia="ru-RU"/>
        </w:rPr>
        <w:t>" означает "провалилось", "куль" - "озеро"). На глади озера разбросаны около 70 островов разных размеров: Буковый, Долгонький, Березовый, Вязовый, Ольховый, Морской, Еловый и др.</w:t>
      </w:r>
    </w:p>
    <w:p w14:paraId="418E5A29" w14:textId="096547FC" w:rsidR="0098646A" w:rsidRPr="00BB002A" w:rsidRDefault="005555F7" w:rsidP="00BB002A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Озеро </w:t>
      </w:r>
      <w:proofErr w:type="spellStart"/>
      <w:r w:rsidRPr="00BB00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Увильды</w:t>
      </w:r>
      <w:proofErr w:type="spellEnd"/>
      <w:r w:rsidRPr="00BB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предложить широкие возможности для отдыха: от лечения в </w:t>
      </w:r>
      <w:r w:rsidRPr="00CA4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местном </w:t>
      </w:r>
      <w:hyperlink r:id="rId15" w:history="1">
        <w:r w:rsidRPr="00CA4F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санатории "</w:t>
        </w:r>
        <w:proofErr w:type="spellStart"/>
        <w:r w:rsidRPr="00CA4F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Увильды</w:t>
        </w:r>
        <w:proofErr w:type="spellEnd"/>
        <w:r w:rsidRPr="00CA4F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"</w:t>
        </w:r>
      </w:hyperlink>
      <w:r w:rsidRPr="00BB00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рыбалки. Поймать на удочку можно плотву, щуку, окуня, линя или рипуса. В окрестных сосновых и смешанных лесах много земляники, черники, костяники. Прозрачность и глубина позволяют совершать увлекательные погружения в подводный мир</w:t>
      </w:r>
    </w:p>
    <w:p w14:paraId="30B49DFD" w14:textId="26DB2E5D" w:rsidR="005555F7" w:rsidRPr="00BB002A" w:rsidRDefault="005555F7" w:rsidP="00BB002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002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Легенды озера</w:t>
      </w:r>
    </w:p>
    <w:p w14:paraId="7700EC20" w14:textId="77777777" w:rsidR="0098646A" w:rsidRPr="00BB002A" w:rsidRDefault="005555F7" w:rsidP="00BB002A">
      <w:pPr>
        <w:shd w:val="clear" w:color="auto" w:fill="FFFFFF"/>
        <w:spacing w:after="390" w:line="360" w:lineRule="auto"/>
        <w:ind w:firstLine="70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происхождением и названием озера связаны старинные легенды. Например, есть история о том, что несколько тысяч лет назад на месте водоема стоял город, в котором шла добыча драгоценных металлов. Со временем и ростом благосостояния горожане стали завистливыми, и Земля отказалась носить людей на себе.  Город провалился под землю, а место оказалось затоплено водой.</w:t>
      </w:r>
    </w:p>
    <w:p w14:paraId="3B7613C1" w14:textId="411252D7" w:rsidR="005555F7" w:rsidRPr="00BB002A" w:rsidRDefault="005555F7" w:rsidP="00BB002A">
      <w:pPr>
        <w:shd w:val="clear" w:color="auto" w:fill="FFFFFF"/>
        <w:spacing w:after="390" w:line="360" w:lineRule="auto"/>
        <w:ind w:firstLine="70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другой версии на месте озера стоял город мудрости – хранилище сакрального знания. Для того, чтобы временно спрятать его от человечества, Земля сокрыла его под толщей воды. </w:t>
      </w:r>
    </w:p>
    <w:p w14:paraId="12E8F862" w14:textId="77777777" w:rsidR="005555F7" w:rsidRPr="00BB002A" w:rsidRDefault="005555F7" w:rsidP="00BB002A">
      <w:pPr>
        <w:shd w:val="clear" w:color="auto" w:fill="FFFFFF"/>
        <w:spacing w:before="450" w:after="300" w:line="360" w:lineRule="auto"/>
        <w:contextualSpacing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Интересные факты</w:t>
      </w:r>
    </w:p>
    <w:p w14:paraId="0E8D948E" w14:textId="77777777" w:rsidR="005555F7" w:rsidRPr="00BB002A" w:rsidRDefault="005555F7" w:rsidP="00BB002A">
      <w:pPr>
        <w:pStyle w:val="a5"/>
        <w:numPr>
          <w:ilvl w:val="0"/>
          <w:numId w:val="5"/>
        </w:num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Озеро </w:t>
      </w:r>
      <w:proofErr w:type="spellStart"/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Увильды</w:t>
      </w:r>
      <w:proofErr w:type="spellEnd"/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имеет статус гидрологического памятника природы с 1969 года.</w:t>
      </w:r>
    </w:p>
    <w:p w14:paraId="6888D3F7" w14:textId="77777777" w:rsidR="005555F7" w:rsidRPr="00BB002A" w:rsidRDefault="005555F7" w:rsidP="00BB002A">
      <w:pPr>
        <w:pStyle w:val="a5"/>
        <w:numPr>
          <w:ilvl w:val="0"/>
          <w:numId w:val="5"/>
        </w:num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1892 году по пути на кумысолечение на берегах озера </w:t>
      </w:r>
      <w:proofErr w:type="spellStart"/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Увильды</w:t>
      </w:r>
      <w:proofErr w:type="spellEnd"/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побывал великий писатель в истории Урала – Дмитрий </w:t>
      </w:r>
      <w:proofErr w:type="spellStart"/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Наркисович</w:t>
      </w:r>
      <w:proofErr w:type="spellEnd"/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Мамин-Сибиряк.</w:t>
      </w:r>
    </w:p>
    <w:p w14:paraId="64389667" w14:textId="77777777" w:rsidR="005555F7" w:rsidRPr="00BB002A" w:rsidRDefault="005555F7" w:rsidP="00BB002A">
      <w:pPr>
        <w:pStyle w:val="a5"/>
        <w:numPr>
          <w:ilvl w:val="0"/>
          <w:numId w:val="5"/>
        </w:num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Озеро помогало в борьбе с засухой. Воду из этого огромного озера чуть ли не полностью спускали. В 1975 году на Урале царила засуха. Для борьбы с дефицитом воды в областном центре прорыли канал, по которому вода из озера устремилась в </w:t>
      </w:r>
      <w:proofErr w:type="spellStart"/>
      <w:r w:rsidRPr="00BB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BB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"https://nashural.ru/dostoprimechatelnosti-urala/chelyabinskaya-oblast/argazy/" \t "_blank" </w:instrText>
      </w:r>
      <w:r w:rsidRPr="00BB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BB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Аргазинское</w:t>
      </w:r>
      <w:proofErr w:type="spellEnd"/>
      <w:r w:rsidRPr="00BB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водохранилище</w:t>
      </w:r>
      <w:r w:rsidRPr="00BB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BB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 С</w:t>
      </w:r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дефицитом воды справились, но уровень воды в озере упал на 4 м. На восстановление водоема в прежних границах ушло долгих 30 лет!</w:t>
      </w:r>
    </w:p>
    <w:p w14:paraId="135C8C7F" w14:textId="77777777" w:rsidR="00BB002A" w:rsidRPr="00BB002A" w:rsidRDefault="005555F7" w:rsidP="00BB002A">
      <w:pPr>
        <w:pStyle w:val="a5"/>
        <w:numPr>
          <w:ilvl w:val="0"/>
          <w:numId w:val="5"/>
        </w:num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2001 году дайверы сделали интересные археологические находки в глубинах водоема (предположительная датировка предметов — эпоха неолита). Из-под воды достали два керамических сосуда и деревянный ковш. Эти предметы выставлены в Челябинском областном Краеведческом музее.</w:t>
      </w:r>
    </w:p>
    <w:p w14:paraId="649781B6" w14:textId="5AB864A6" w:rsidR="005555F7" w:rsidRDefault="005555F7" w:rsidP="00BB002A">
      <w:pPr>
        <w:pStyle w:val="a5"/>
        <w:numPr>
          <w:ilvl w:val="0"/>
          <w:numId w:val="5"/>
        </w:num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Вода в озере чистая и прозрачная, обладает целебными свойствами. Ранки, мозоли, царапины и прочие кожные нарушения быстро заживают после купания.</w:t>
      </w:r>
    </w:p>
    <w:p w14:paraId="6EFA190B" w14:textId="77777777" w:rsidR="00BB002A" w:rsidRPr="00BB002A" w:rsidRDefault="00BB002A" w:rsidP="00BB002A">
      <w:pPr>
        <w:pStyle w:val="a5"/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DDFEF36" w14:textId="289CC191" w:rsidR="005555F7" w:rsidRPr="00BB002A" w:rsidRDefault="00D65BB6" w:rsidP="00BB002A">
      <w:pPr>
        <w:pStyle w:val="a5"/>
        <w:numPr>
          <w:ilvl w:val="2"/>
          <w:numId w:val="2"/>
        </w:numPr>
        <w:shd w:val="clear" w:color="auto" w:fill="FFFFFF"/>
        <w:spacing w:after="390" w:line="36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2" w:name="_Hlk129298906"/>
      <w:r w:rsidRPr="00BB00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Озеро Подборное</w:t>
      </w:r>
    </w:p>
    <w:bookmarkEnd w:id="2"/>
    <w:p w14:paraId="2DD09EA3" w14:textId="2B2A4900" w:rsidR="00D65BB6" w:rsidRPr="00BB002A" w:rsidRDefault="00D65BB6" w:rsidP="00BB002A">
      <w:pPr>
        <w:shd w:val="clear" w:color="auto" w:fill="FFFFFF"/>
        <w:spacing w:after="390" w:line="36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Озеро Подборное входит в список гидрологических памятников природы Челябинской области.</w:t>
      </w:r>
      <w:r w:rsidR="00CA4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Почти вплотную к водоему с северо-востока подступил сосновый заповедный массив из сотен гектаров </w:t>
      </w:r>
      <w:proofErr w:type="spellStart"/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Дуванкульского</w:t>
      </w:r>
      <w:proofErr w:type="spellEnd"/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бора – отсюда и название озера Подборное «под </w:t>
      </w:r>
      <w:proofErr w:type="spellStart"/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бором</w:t>
      </w:r>
      <w:proofErr w:type="gramStart"/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».В</w:t>
      </w:r>
      <w:proofErr w:type="spellEnd"/>
      <w:proofErr w:type="gramEnd"/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толщу веков уходит история лечения местными водами и грязями. Село было основано казаком </w:t>
      </w:r>
      <w:proofErr w:type="spellStart"/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Хомутининым</w:t>
      </w:r>
      <w:proofErr w:type="spellEnd"/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1750 году не случайно. Выбор был определен, видимо, не только землями для пашни, охотничьими угодьями и пресным озером с питьевой водой. Издавна здесь было известно, что грязь местных озер ускоряет заживление ран. </w:t>
      </w:r>
      <w:proofErr w:type="spellStart"/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Хомутиниские</w:t>
      </w:r>
      <w:proofErr w:type="spellEnd"/>
      <w:r w:rsidRPr="00BB00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мужики, когда надрывали на работе спины или руки-ноги, когда мучил радикулит, залезали в озерную грязь. Помогало. Есть основания полагать, что кочевникам-киргизам, обитавшим здесь еще раньше, лечебные свойства озер были хорошо известны.</w:t>
      </w:r>
    </w:p>
    <w:p w14:paraId="62C6EA3F" w14:textId="77777777" w:rsidR="00D65BB6" w:rsidRPr="00BB002A" w:rsidRDefault="00D65BB6" w:rsidP="00BB00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Озеро Подборное в цифрах:</w:t>
      </w:r>
    </w:p>
    <w:p w14:paraId="04154F21" w14:textId="77777777" w:rsidR="00D65BB6" w:rsidRPr="00BB002A" w:rsidRDefault="00D65BB6" w:rsidP="00BB00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площадь водного зеркала 1,25 км</w:t>
      </w: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4089491B" w14:textId="77777777" w:rsidR="00D65BB6" w:rsidRPr="00BB002A" w:rsidRDefault="00D65BB6" w:rsidP="00BB00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длина с севера на юг 1,4 км, ширина до 1,2 км;</w:t>
      </w:r>
    </w:p>
    <w:p w14:paraId="6DC65969" w14:textId="77777777" w:rsidR="00D65BB6" w:rsidRPr="00BB002A" w:rsidRDefault="00D65BB6" w:rsidP="00BB00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максимальная глубина 1,85 м, средняя глубина 1,46 м;</w:t>
      </w:r>
    </w:p>
    <w:p w14:paraId="6D6111B8" w14:textId="77777777" w:rsidR="00D65BB6" w:rsidRPr="00BB002A" w:rsidRDefault="00D65BB6" w:rsidP="00BB00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объём водной массы 2,67 млн м</w:t>
      </w: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FF1B45C" w14:textId="77777777" w:rsidR="00D65BB6" w:rsidRPr="00BB002A" w:rsidRDefault="00D65BB6" w:rsidP="00BB00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высота над уровнем моря 223 м.</w:t>
      </w:r>
    </w:p>
    <w:p w14:paraId="6F6C4C3C" w14:textId="77777777" w:rsidR="00BB002A" w:rsidRDefault="00D65BB6" w:rsidP="00BB00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Озеро имеет блюдцеобразную форму. Берег низкий и пологий, котловина неглубокая, а дно ровное. Нарастание глубины постепенное. Ни одной речки из озера не вытекает. Водоём питается за счёт поверхностного стока и атмосферных осадков, а также за счёт подземных вод.</w:t>
      </w:r>
    </w:p>
    <w:p w14:paraId="44744413" w14:textId="07E821FB" w:rsidR="0098646A" w:rsidRPr="00BB002A" w:rsidRDefault="00D65BB6" w:rsidP="00BB002A">
      <w:pPr>
        <w:shd w:val="clear" w:color="auto" w:fill="FFFFFF"/>
        <w:spacing w:after="100" w:afterAutospacing="1" w:line="36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hAnsi="Times New Roman" w:cs="Times New Roman"/>
          <w:color w:val="333333"/>
          <w:sz w:val="24"/>
          <w:szCs w:val="24"/>
        </w:rPr>
        <w:t>Вода (рапа) в озере Подборном солоноватая, имеет хлоридно-гидрокарбонатный натриевый состав с минерализацией 6,7–8,9 г/л и рН – 9,45. Воды здесь в среднем метр с небольшим, а под ней – грязевые отложения (сапропель) мощностью в среднем 2,2 м. Местный сапропель от тёмно-серого до серовато-чёрного цвета.</w:t>
      </w:r>
      <w:r w:rsidRPr="00BB002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BB002A">
        <w:rPr>
          <w:rFonts w:ascii="Times New Roman" w:hAnsi="Times New Roman" w:cs="Times New Roman"/>
          <w:color w:val="333333"/>
          <w:sz w:val="24"/>
          <w:szCs w:val="24"/>
        </w:rPr>
        <w:t xml:space="preserve">С 1985 года озеро Подборное имеет статус </w:t>
      </w:r>
      <w:r w:rsidRPr="00BB00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гидрологического </w:t>
      </w:r>
      <w:hyperlink r:id="rId16" w:history="1">
        <w:r w:rsidRPr="00BB002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памятника природы</w:t>
        </w:r>
      </w:hyperlink>
      <w:r w:rsidRPr="00BB002A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A36C194" w14:textId="77777777" w:rsidR="0098646A" w:rsidRPr="00BB002A" w:rsidRDefault="00D65BB6" w:rsidP="00BB002A">
      <w:pPr>
        <w:pStyle w:val="a9"/>
        <w:shd w:val="clear" w:color="auto" w:fill="FFFFFF"/>
        <w:spacing w:before="0" w:beforeAutospacing="0" w:line="360" w:lineRule="auto"/>
        <w:contextualSpacing/>
        <w:rPr>
          <w:color w:val="333333"/>
          <w:u w:val="single"/>
        </w:rPr>
      </w:pPr>
      <w:r w:rsidRPr="00BB002A">
        <w:rPr>
          <w:color w:val="333333"/>
          <w:u w:val="single"/>
        </w:rPr>
        <w:t>Целебные свойства</w:t>
      </w:r>
    </w:p>
    <w:p w14:paraId="1C2A4DD6" w14:textId="77777777" w:rsidR="0098646A" w:rsidRPr="00BB002A" w:rsidRDefault="00D65BB6" w:rsidP="00BB002A">
      <w:pPr>
        <w:pStyle w:val="a9"/>
        <w:shd w:val="clear" w:color="auto" w:fill="FFFFFF"/>
        <w:spacing w:before="0" w:beforeAutospacing="0" w:line="360" w:lineRule="auto"/>
        <w:contextualSpacing/>
        <w:rPr>
          <w:color w:val="333333"/>
        </w:rPr>
      </w:pPr>
      <w:r w:rsidRPr="00BB002A">
        <w:rPr>
          <w:color w:val="333333"/>
        </w:rPr>
        <w:t>Вода этого озера и его сапропелевые грязи обладают целебными свойствами. Отложения сапропеля на дне весьма значительны. Когда первый раз заходишь в воду и проваливаешься в эту грязь на дне, сначала непривычно и может быть даже неприятно, а затем привыкаешь и получаешь удовольствие. Грязь тут отличается невысокой плотностью. Можно испытать необычные ощущения, легко погружаясь в сапропель по колено и гуляя по нему.</w:t>
      </w:r>
    </w:p>
    <w:p w14:paraId="55387EDB" w14:textId="77777777" w:rsidR="0098646A" w:rsidRPr="00BB002A" w:rsidRDefault="00D65BB6" w:rsidP="00BB002A">
      <w:pPr>
        <w:pStyle w:val="a9"/>
        <w:shd w:val="clear" w:color="auto" w:fill="FFFFFF"/>
        <w:spacing w:before="0" w:beforeAutospacing="0" w:line="360" w:lineRule="auto"/>
        <w:contextualSpacing/>
        <w:rPr>
          <w:color w:val="333333"/>
        </w:rPr>
      </w:pPr>
      <w:r w:rsidRPr="00BB002A">
        <w:rPr>
          <w:color w:val="333333"/>
        </w:rPr>
        <w:t>Если вода в озере летом хорошо прогревается, то грязь всегда прохладная. И чем глубже погружаешься в неё ногами, тем холоднее на дне. Кстати, для купания лучше брать плавательные принадлежности, которые не очень жалко. На них могут появляться разводы от воды, оседают частички грязи.</w:t>
      </w:r>
    </w:p>
    <w:p w14:paraId="51705877" w14:textId="77777777" w:rsidR="0098646A" w:rsidRPr="00BB002A" w:rsidRDefault="00D65BB6" w:rsidP="00BB002A">
      <w:pPr>
        <w:pStyle w:val="a9"/>
        <w:shd w:val="clear" w:color="auto" w:fill="FFFFFF"/>
        <w:spacing w:before="0" w:beforeAutospacing="0" w:line="360" w:lineRule="auto"/>
        <w:contextualSpacing/>
        <w:rPr>
          <w:color w:val="333333"/>
        </w:rPr>
      </w:pPr>
      <w:r w:rsidRPr="00BB002A">
        <w:rPr>
          <w:color w:val="333333"/>
        </w:rPr>
        <w:t>Сапропели озера Подборного обладают универсальными свойствами, сочетающими в себе положительные черты как пресноводных сапропелей, так и минерализованных сульфидных иловых грязей. Они практически не засорены (засорённость – 0,28 %) и обладают запахом сероводорода. Лечебные грязи содержат группы микроорганизмов, которые определяют их высокую бальнеологическую ценность и способность регенерировать и самоочищаться. На берегу есть ямы, где берут грязь для обмазывания тела. Можно принимать грязевые ванны.</w:t>
      </w:r>
    </w:p>
    <w:p w14:paraId="7A8FABA0" w14:textId="77777777" w:rsidR="00BB002A" w:rsidRDefault="00BB002A" w:rsidP="00BB002A">
      <w:pPr>
        <w:pStyle w:val="a9"/>
        <w:shd w:val="clear" w:color="auto" w:fill="FFFFFF"/>
        <w:spacing w:before="0" w:beforeAutospacing="0" w:line="360" w:lineRule="auto"/>
        <w:contextualSpacing/>
        <w:jc w:val="center"/>
        <w:rPr>
          <w:b/>
          <w:bCs/>
          <w:color w:val="333333"/>
        </w:rPr>
      </w:pPr>
    </w:p>
    <w:p w14:paraId="5645F689" w14:textId="77777777" w:rsidR="00BB002A" w:rsidRDefault="00BB002A" w:rsidP="00BB002A">
      <w:pPr>
        <w:pStyle w:val="a9"/>
        <w:shd w:val="clear" w:color="auto" w:fill="FFFFFF"/>
        <w:spacing w:before="0" w:beforeAutospacing="0" w:line="360" w:lineRule="auto"/>
        <w:contextualSpacing/>
        <w:jc w:val="center"/>
        <w:rPr>
          <w:b/>
          <w:bCs/>
          <w:color w:val="333333"/>
        </w:rPr>
      </w:pPr>
    </w:p>
    <w:p w14:paraId="5B94EE8B" w14:textId="77777777" w:rsidR="00BB002A" w:rsidRDefault="00BB002A" w:rsidP="00BB002A">
      <w:pPr>
        <w:pStyle w:val="a9"/>
        <w:shd w:val="clear" w:color="auto" w:fill="FFFFFF"/>
        <w:spacing w:before="0" w:beforeAutospacing="0" w:line="360" w:lineRule="auto"/>
        <w:contextualSpacing/>
        <w:jc w:val="center"/>
        <w:rPr>
          <w:b/>
          <w:bCs/>
          <w:color w:val="333333"/>
        </w:rPr>
      </w:pPr>
    </w:p>
    <w:p w14:paraId="682FD67A" w14:textId="77777777" w:rsidR="00BB002A" w:rsidRDefault="00BB002A" w:rsidP="00BB002A">
      <w:pPr>
        <w:pStyle w:val="a9"/>
        <w:shd w:val="clear" w:color="auto" w:fill="FFFFFF"/>
        <w:spacing w:before="0" w:beforeAutospacing="0" w:line="360" w:lineRule="auto"/>
        <w:contextualSpacing/>
        <w:jc w:val="center"/>
        <w:rPr>
          <w:b/>
          <w:bCs/>
          <w:color w:val="333333"/>
        </w:rPr>
      </w:pPr>
    </w:p>
    <w:p w14:paraId="70BAAE22" w14:textId="77777777" w:rsidR="00BB002A" w:rsidRDefault="00BB002A" w:rsidP="00CA4FE1">
      <w:pPr>
        <w:pStyle w:val="a9"/>
        <w:shd w:val="clear" w:color="auto" w:fill="FFFFFF"/>
        <w:spacing w:before="0" w:beforeAutospacing="0" w:line="360" w:lineRule="auto"/>
        <w:contextualSpacing/>
        <w:rPr>
          <w:b/>
          <w:bCs/>
          <w:color w:val="333333"/>
        </w:rPr>
      </w:pPr>
    </w:p>
    <w:p w14:paraId="42DB228C" w14:textId="77777777" w:rsidR="00BB002A" w:rsidRDefault="00BB002A" w:rsidP="00BB002A">
      <w:pPr>
        <w:pStyle w:val="a9"/>
        <w:shd w:val="clear" w:color="auto" w:fill="FFFFFF"/>
        <w:spacing w:before="0" w:beforeAutospacing="0" w:line="360" w:lineRule="auto"/>
        <w:contextualSpacing/>
        <w:jc w:val="center"/>
        <w:rPr>
          <w:b/>
          <w:bCs/>
          <w:color w:val="333333"/>
        </w:rPr>
      </w:pPr>
    </w:p>
    <w:p w14:paraId="2D3C47FF" w14:textId="44B730E2" w:rsidR="00D65BB6" w:rsidRPr="00BB002A" w:rsidRDefault="0098646A" w:rsidP="00CE1EE5">
      <w:pPr>
        <w:pStyle w:val="a9"/>
        <w:shd w:val="clear" w:color="auto" w:fill="FFFFFF"/>
        <w:spacing w:before="0" w:beforeAutospacing="0" w:line="360" w:lineRule="auto"/>
        <w:contextualSpacing/>
        <w:rPr>
          <w:b/>
          <w:bCs/>
          <w:color w:val="333333"/>
        </w:rPr>
      </w:pPr>
      <w:r w:rsidRPr="00BB002A">
        <w:rPr>
          <w:b/>
          <w:bCs/>
          <w:color w:val="333333"/>
        </w:rPr>
        <w:t>2.</w:t>
      </w:r>
      <w:r w:rsidR="00D65BB6" w:rsidRPr="00BB002A">
        <w:rPr>
          <w:b/>
          <w:bCs/>
          <w:color w:val="333333"/>
        </w:rPr>
        <w:t>Практическая часть</w:t>
      </w:r>
    </w:p>
    <w:p w14:paraId="275C11E1" w14:textId="57619E3D" w:rsidR="00D65BB6" w:rsidRPr="00BB002A" w:rsidRDefault="00D65BB6" w:rsidP="00BB002A">
      <w:pPr>
        <w:pStyle w:val="a5"/>
        <w:numPr>
          <w:ilvl w:val="1"/>
          <w:numId w:val="2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путеводителя по лечебным озерам Челябинской области</w:t>
      </w:r>
    </w:p>
    <w:p w14:paraId="57007C93" w14:textId="40F8A786" w:rsidR="00C20880" w:rsidRPr="00BB002A" w:rsidRDefault="00580FAD" w:rsidP="00BB002A">
      <w:pPr>
        <w:shd w:val="clear" w:color="auto" w:fill="FFFFFF"/>
        <w:spacing w:after="100" w:afterAutospacing="1" w:line="360" w:lineRule="auto"/>
        <w:ind w:firstLine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того, чтобы путешествовать по озерам Челябинской области, надо знать местоположение озер и целебные свойства воды.  Для удобства туристов, понадобиться путеводитель.</w:t>
      </w:r>
    </w:p>
    <w:p w14:paraId="1E3F95B3" w14:textId="1999B34B" w:rsidR="00580FAD" w:rsidRPr="00BB002A" w:rsidRDefault="007B4F0B" w:rsidP="00BB002A">
      <w:pPr>
        <w:shd w:val="clear" w:color="auto" w:fill="FFFFFF"/>
        <w:spacing w:after="100" w:afterAutospacing="1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7" w:history="1">
        <w:r w:rsidR="00580FAD" w:rsidRPr="00BB002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Путеводитель</w:t>
        </w:r>
      </w:hyperlink>
      <w:r w:rsidR="00580FAD" w:rsidRPr="00BB0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580FAD" w:rsidRPr="00BB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справочное издание, помогающее осмотру описанных в нем достопримечательностей, музейных экспонатов, улиц и площадей городов и т. П.</w:t>
      </w:r>
    </w:p>
    <w:p w14:paraId="3880025D" w14:textId="0E381F40" w:rsidR="00580FAD" w:rsidRPr="00BB002A" w:rsidRDefault="00580FAD" w:rsidP="00BB002A">
      <w:pPr>
        <w:shd w:val="clear" w:color="auto" w:fill="FFFFFF"/>
        <w:spacing w:after="100" w:afterAutospacing="1" w:line="36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Предшественники путеводителей появились в древности. Существовавшие в Древнем Риме прообразы путеводителя, дорожники (</w:t>
      </w:r>
      <w:proofErr w:type="spellStart"/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Itineraria</w:t>
      </w:r>
      <w:proofErr w:type="spellEnd"/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были двоякого рода: 1) </w:t>
      </w:r>
      <w:proofErr w:type="spellStart"/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Itineraria</w:t>
      </w:r>
      <w:proofErr w:type="spellEnd"/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adnotata</w:t>
      </w:r>
      <w:proofErr w:type="spellEnd"/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scrípta</w:t>
      </w:r>
      <w:proofErr w:type="spellEnd"/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расписания дорог, которые содержали только названия и расстояния до мест, лежащих по известному пути; 2) </w:t>
      </w:r>
      <w:proofErr w:type="spellStart"/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Itineraria</w:t>
      </w:r>
      <w:proofErr w:type="spellEnd"/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picta</w:t>
      </w:r>
      <w:proofErr w:type="spellEnd"/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состоявшие из измерений расстояний и географических карт.</w:t>
      </w:r>
    </w:p>
    <w:p w14:paraId="79621F0F" w14:textId="77777777" w:rsidR="00580FAD" w:rsidRPr="00BB002A" w:rsidRDefault="00580FAD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Современный путеводитель представляет собой словесный жанр с определяемыми автором/составителем прагматикой и коммуникативной стратегией, включенный как в рекламный, так и в идеологический дискурс, и четко моделирующий восприятие описываемого пространства. Риторические средства такого моделирования:</w:t>
      </w:r>
    </w:p>
    <w:p w14:paraId="0C78268C" w14:textId="77777777" w:rsidR="00580FAD" w:rsidRPr="00BB002A" w:rsidRDefault="00580FAD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</w:t>
      </w: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отбор объектов для осмотра;</w:t>
      </w:r>
    </w:p>
    <w:p w14:paraId="786B730A" w14:textId="77777777" w:rsidR="00580FAD" w:rsidRPr="00BB002A" w:rsidRDefault="00580FAD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</w:t>
      </w: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создание их иерархии с помощью специальной системы помет, астерисков, или использования ценностных эпитетов при характеристике;</w:t>
      </w:r>
    </w:p>
    <w:p w14:paraId="4D2950F3" w14:textId="77777777" w:rsidR="00580FAD" w:rsidRPr="00BB002A" w:rsidRDefault="00580FAD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</w:t>
      </w: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ссылки на авторитетные точки зрения;</w:t>
      </w:r>
    </w:p>
    <w:p w14:paraId="4513601B" w14:textId="77777777" w:rsidR="00580FAD" w:rsidRPr="00BB002A" w:rsidRDefault="00580FAD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</w:t>
      </w: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введение в действие разных стилистических регистров.</w:t>
      </w:r>
    </w:p>
    <w:p w14:paraId="533AA83A" w14:textId="77777777" w:rsidR="00580FAD" w:rsidRPr="00BB002A" w:rsidRDefault="00580FAD" w:rsidP="00BB002A">
      <w:pPr>
        <w:spacing w:line="36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0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Специалисты в сфере туризма выделяют на современном этапе шесть видов печатных путеводителей.</w:t>
      </w:r>
    </w:p>
    <w:p w14:paraId="1A1381AA" w14:textId="63A4B1D9" w:rsidR="00580FAD" w:rsidRPr="00BB002A" w:rsidRDefault="00682A0D" w:rsidP="00BB002A">
      <w:pPr>
        <w:shd w:val="clear" w:color="auto" w:fill="FFFFFF"/>
        <w:spacing w:after="100" w:afterAutospacing="1" w:line="360" w:lineRule="auto"/>
        <w:ind w:left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7C5E5F" wp14:editId="230E15DC">
            <wp:extent cx="5648325" cy="1828800"/>
            <wp:effectExtent l="38100" t="0" r="952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0F7F23E0" w14:textId="77777777" w:rsidR="00580FAD" w:rsidRPr="00BB002A" w:rsidRDefault="00580FAD" w:rsidP="00BB002A">
      <w:pPr>
        <w:shd w:val="clear" w:color="auto" w:fill="FFFFFF"/>
        <w:spacing w:after="100" w:afterAutospacing="1" w:line="360" w:lineRule="auto"/>
        <w:ind w:left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A909B9D" w14:textId="77777777" w:rsidR="00536FD9" w:rsidRDefault="00536FD9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14:paraId="2F450591" w14:textId="75CDFF9E" w:rsidR="00536FD9" w:rsidRPr="00536FD9" w:rsidRDefault="00536FD9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Я нашла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каждого вида:</w:t>
      </w:r>
    </w:p>
    <w:p w14:paraId="1C014F96" w14:textId="08AEA6E3" w:rsidR="00682A0D" w:rsidRPr="00BB002A" w:rsidRDefault="00682A0D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Наглядные</w:t>
      </w: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Само название этого вида говорит о том, что в путеводителе представлено много фотографий и иллюстраций. Такие путеводители нередко дополняют рельефной 3D картой, чтобы легче можно было разобраться на местности.</w:t>
      </w:r>
    </w:p>
    <w:p w14:paraId="15ADD402" w14:textId="77777777" w:rsidR="00682A0D" w:rsidRPr="00BB002A" w:rsidRDefault="00682A0D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Информационные.</w:t>
      </w: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таком путеводителе путешественник найдет не только информацию о достопримечательностях, но и адреса отелей, ресторанов, которые будут еще и иллюстрированы.</w:t>
      </w:r>
    </w:p>
    <w:p w14:paraId="66F1EC59" w14:textId="77777777" w:rsidR="00682A0D" w:rsidRPr="00BB002A" w:rsidRDefault="00682A0D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Для отдыха.</w:t>
      </w: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путеводитель с заранее составленными маршрутами. В таких изданиях минимум текста и максимум иллюстраций, поэтому они пользуются особой популярностью у детей.</w:t>
      </w:r>
    </w:p>
    <w:p w14:paraId="2A478A7F" w14:textId="77777777" w:rsidR="00536FD9" w:rsidRDefault="00682A0D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Для </w:t>
      </w:r>
      <w:proofErr w:type="spellStart"/>
      <w:proofErr w:type="gramStart"/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бэкаперов</w:t>
      </w:r>
      <w:proofErr w:type="spellEnd"/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Такие путеводители появились относительно недавно. В них путешественники делятся своим опытом поездки в ту или иную страну</w:t>
      </w:r>
      <w:r w:rsidR="00536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9F636F2" w14:textId="1119EA8B" w:rsidR="00682A0D" w:rsidRPr="00BB002A" w:rsidRDefault="00536FD9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682A0D" w:rsidRPr="00BB002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Для диванных путешественников</w:t>
      </w:r>
      <w:r w:rsidR="00682A0D"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Издания созданы для людей, которые только собираются в путешествие. Это своего рода ознакомительный путеводитель, который дает читателю понять, хочет он ехать в ту или иную страну или нет.</w:t>
      </w:r>
    </w:p>
    <w:p w14:paraId="1D68CB25" w14:textId="19799E50" w:rsidR="00682A0D" w:rsidRPr="00BB002A" w:rsidRDefault="00682A0D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Для самостоятельных путешественников</w:t>
      </w: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 Они рассчитаны на тех, кого не устраивают стандартные маршруты, предлагаемые туристическими фирмами</w:t>
      </w:r>
      <w:r w:rsidR="003C5794"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918834D" w14:textId="667472D6" w:rsidR="00BA5278" w:rsidRDefault="003C5794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выбрала информационный путеводитель. Для создания путеводителя я использовала информацию, которую отобрала из информационных источников. </w:t>
      </w:r>
      <w:r w:rsidR="00A11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 интересовала информация</w:t>
      </w:r>
      <w:r w:rsidR="00536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A11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связанная с размером водоема, описание состава воды, целебные свойства воды. </w:t>
      </w:r>
      <w:r w:rsidR="00BA5278" w:rsidRPr="00BA5278">
        <w:rPr>
          <w:rFonts w:ascii="Times New Roman" w:hAnsi="Times New Roman" w:cs="Times New Roman"/>
          <w:color w:val="212529"/>
          <w:sz w:val="24"/>
          <w:szCs w:val="24"/>
        </w:rPr>
        <w:t xml:space="preserve">Особенно богаты лечебными ресурсами Увельский, </w:t>
      </w:r>
      <w:proofErr w:type="spellStart"/>
      <w:r w:rsidR="00BA5278" w:rsidRPr="00BA5278">
        <w:rPr>
          <w:rFonts w:ascii="Times New Roman" w:hAnsi="Times New Roman" w:cs="Times New Roman"/>
          <w:color w:val="212529"/>
          <w:sz w:val="24"/>
          <w:szCs w:val="24"/>
        </w:rPr>
        <w:t>Еткульский</w:t>
      </w:r>
      <w:proofErr w:type="spellEnd"/>
      <w:r w:rsidR="00BA5278" w:rsidRPr="00BA5278">
        <w:rPr>
          <w:rFonts w:ascii="Times New Roman" w:hAnsi="Times New Roman" w:cs="Times New Roman"/>
          <w:color w:val="212529"/>
          <w:sz w:val="24"/>
          <w:szCs w:val="24"/>
        </w:rPr>
        <w:t>, Октябрьский районы.</w:t>
      </w:r>
      <w:r w:rsidR="00BA5278">
        <w:rPr>
          <w:rFonts w:ascii="Times New Roman" w:hAnsi="Times New Roman" w:cs="Times New Roman"/>
          <w:color w:val="212529"/>
          <w:sz w:val="24"/>
          <w:szCs w:val="24"/>
        </w:rPr>
        <w:t xml:space="preserve"> Для своего проекта я выбрала 4 озера.</w:t>
      </w:r>
      <w:bookmarkStart w:id="3" w:name="_GoBack"/>
      <w:bookmarkEnd w:id="3"/>
    </w:p>
    <w:p w14:paraId="0207CD6C" w14:textId="5F76BC09" w:rsidR="003C5794" w:rsidRDefault="003C5794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Подобрала </w:t>
      </w:r>
      <w:r w:rsidR="00A11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фотографии озер.</w:t>
      </w: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11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 интересовало, как можно доехать до озера</w:t>
      </w:r>
      <w:r w:rsidR="00A11573" w:rsidRPr="00A11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11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внимательно поработала с географической картой.</w:t>
      </w:r>
      <w:r w:rsidR="00A11573"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удобства путешественников, я использовала карту </w:t>
      </w:r>
      <w:r w:rsidR="0098646A"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елябинской области.</w:t>
      </w:r>
      <w:r w:rsidR="00CA4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22699AB6" w14:textId="4CCD7748" w:rsidR="00185577" w:rsidRPr="00BB002A" w:rsidRDefault="00185577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компьютерные программы, обработала материал,</w:t>
      </w:r>
      <w:r w:rsidR="00536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скомпоновала. Сделала эскиз путеводителя. И только потом распечатала на цветном принтере.</w:t>
      </w:r>
    </w:p>
    <w:p w14:paraId="2824966B" w14:textId="1EAB5FD0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F877958" w14:textId="7B46E315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9828CB8" w14:textId="505D64DB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9F3029F" w14:textId="6AB8582A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D1B2B42" w14:textId="5657614F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13D07D6" w14:textId="4D628B69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88B1FEC" w14:textId="6C548656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1B276C6" w14:textId="36834234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48F882D" w14:textId="71681B88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5D5BCC9" w14:textId="77777777" w:rsidR="00BB002A" w:rsidRDefault="00BB002A" w:rsidP="00BB002A">
      <w:pPr>
        <w:spacing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CC13110" w14:textId="1E650DF9" w:rsidR="007F1123" w:rsidRPr="00BB002A" w:rsidRDefault="007F1123" w:rsidP="00BB002A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B002A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072ABB7A" w14:textId="41497DBD" w:rsidR="00634B2C" w:rsidRPr="00634B2C" w:rsidRDefault="00634B2C" w:rsidP="00634B2C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Приезжающие гости в Челябинскую область удивлены, что в регионе находятся множество уникальных водных объектов.</w:t>
      </w:r>
    </w:p>
    <w:p w14:paraId="0D66EBEC" w14:textId="77777777" w:rsidR="00634B2C" w:rsidRPr="00634B2C" w:rsidRDefault="00634B2C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Челябинскую область называют краем тысячи озер. А еще 276 водохранилищ и 1109 прудов. Есть реки и другие водные объекты. Когда подлетаешь на самолете к Челябинску, то кажется, что озера везде — так их много.</w:t>
      </w:r>
    </w:p>
    <w:p w14:paraId="407583D7" w14:textId="77777777" w:rsidR="00634B2C" w:rsidRPr="00634B2C" w:rsidRDefault="00634B2C" w:rsidP="00634B2C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словам министра экологии Челябинской области Сергея Лихачева, среди озер есть и уникальные, и совершенно обычные.</w:t>
      </w:r>
    </w:p>
    <w:p w14:paraId="774FB767" w14:textId="77777777" w:rsidR="00634B2C" w:rsidRPr="00634B2C" w:rsidRDefault="00634B2C" w:rsidP="00634B2C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Работая над проектом, я поняла, что люблю свою родную землю, Россию, люблю свою малую родину.</w:t>
      </w:r>
    </w:p>
    <w:p w14:paraId="483BE4A0" w14:textId="70111AF0" w:rsidR="00634B2C" w:rsidRPr="00634B2C" w:rsidRDefault="00634B2C" w:rsidP="00634B2C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Приглашаю всех посетить озера</w:t>
      </w:r>
      <w:r w:rsidR="00FC15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Челябинской области,</w:t>
      </w:r>
      <w:r w:rsidRPr="00634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используя в этом мой путеводитель!</w:t>
      </w:r>
    </w:p>
    <w:p w14:paraId="4957FF09" w14:textId="4FDFE2D9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B0E6BDB" w14:textId="534CA645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E938C9E" w14:textId="3D866449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7C22B05" w14:textId="1EF94B3D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CC836A1" w14:textId="07E4A5AB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9B4492A" w14:textId="4467CB5D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CF19955" w14:textId="3B9436F5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00D301E" w14:textId="54FBC3F1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998D49C" w14:textId="57213944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09EC251" w14:textId="55916462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5C4DDF7" w14:textId="2C8428D2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1EBCD4" w14:textId="673F0839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2B7288" w14:textId="35D5C6F7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3EB96F" w14:textId="325CD102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DCB12F8" w14:textId="62A37461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3B4A799" w14:textId="348E63D0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97E420" w14:textId="3F1776FE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23CC02D" w14:textId="6FA51FEA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5A722B1" w14:textId="77777777" w:rsidR="007F1123" w:rsidRPr="00BB002A" w:rsidRDefault="007F1123" w:rsidP="00BB002A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8322C80" w14:textId="77777777" w:rsidR="007F1123" w:rsidRPr="00BB002A" w:rsidRDefault="007F1123" w:rsidP="00BB002A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B9E20EC" w14:textId="77777777" w:rsidR="007F1123" w:rsidRPr="00BB002A" w:rsidRDefault="007F1123" w:rsidP="00BB002A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72F484F" w14:textId="77777777" w:rsidR="007F1123" w:rsidRPr="00BB002A" w:rsidRDefault="007F1123" w:rsidP="00BB002A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183D2CE" w14:textId="77777777" w:rsidR="00415833" w:rsidRDefault="00415833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31A1463" w14:textId="593AF8EF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62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</w:t>
      </w:r>
    </w:p>
    <w:p w14:paraId="466CC955" w14:textId="2DB4E81C" w:rsidR="00415833" w:rsidRPr="00415833" w:rsidRDefault="00415833" w:rsidP="00415833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Захаров, С.Г.</w:t>
      </w:r>
      <w:r w:rsidR="0033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Озера Челябинской области: </w:t>
      </w:r>
      <w:proofErr w:type="spellStart"/>
      <w:r w:rsidR="0033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учеб.пос</w:t>
      </w:r>
      <w:proofErr w:type="spellEnd"/>
      <w:r w:rsidR="0033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./</w:t>
      </w:r>
      <w:proofErr w:type="spellStart"/>
      <w:r w:rsidR="0033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С.Г.Захаров</w:t>
      </w:r>
      <w:proofErr w:type="spellEnd"/>
      <w:r w:rsidR="0033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Челябинск: АБРИС, 2010. – 128с. – (Познай свой край. Уроки краеведения +</w:t>
      </w:r>
      <w:r w:rsidR="00337B9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CD)</w:t>
      </w:r>
      <w:r w:rsidR="0033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0434B8B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58B7391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2E1B612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5CA902A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2F1D9D4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E99029B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50029D8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31E72AB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3CF641F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B0CF65F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61F62E8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24ECBC6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9C3AEFD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A3E6591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0E8B718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44405CC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6A1B716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F4F9C9F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AF74210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DB1F645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E1D4E19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CA55058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8D342E4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A0CB08D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367584B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92AF012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9B6AA34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21C3A8E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EA3947B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712772C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CC6CDC8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2D1E7D0" w14:textId="77777777" w:rsidR="00362EC9" w:rsidRDefault="00362EC9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770A48E" w14:textId="22069D6B" w:rsidR="0062555A" w:rsidRPr="00BB002A" w:rsidRDefault="0062555A" w:rsidP="00634B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</w:t>
      </w:r>
    </w:p>
    <w:p w14:paraId="02A20E35" w14:textId="77777777" w:rsidR="0062555A" w:rsidRPr="00BB002A" w:rsidRDefault="0062555A" w:rsidP="00BB00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004A861" w14:textId="10EC0E8B" w:rsidR="00D65BB6" w:rsidRPr="00BB002A" w:rsidRDefault="0062555A" w:rsidP="00BB002A">
      <w:pPr>
        <w:pStyle w:val="a5"/>
        <w:shd w:val="clear" w:color="auto" w:fill="FFFFFF"/>
        <w:spacing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Озеро Горькое</w:t>
      </w:r>
    </w:p>
    <w:p w14:paraId="4AF6A7C9" w14:textId="738FBA2F" w:rsidR="00063C5C" w:rsidRPr="00BB002A" w:rsidRDefault="00063C5C" w:rsidP="00BB002A">
      <w:pPr>
        <w:pStyle w:val="a5"/>
        <w:shd w:val="clear" w:color="auto" w:fill="FFFFFF"/>
        <w:spacing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BE69A0D" w14:textId="42C5019A" w:rsidR="00063C5C" w:rsidRPr="00BB002A" w:rsidRDefault="00063C5C" w:rsidP="00BB002A">
      <w:pPr>
        <w:pStyle w:val="a5"/>
        <w:shd w:val="clear" w:color="auto" w:fill="FFFFFF"/>
        <w:spacing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8483B0" wp14:editId="3F47DBB8">
            <wp:extent cx="4438650" cy="2690495"/>
            <wp:effectExtent l="0" t="0" r="0" b="0"/>
            <wp:docPr id="10" name="Рисунок 9" descr="big44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g44image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601" cy="269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B5008" w14:textId="59591A8D" w:rsidR="00063C5C" w:rsidRPr="00BB002A" w:rsidRDefault="00063C5C" w:rsidP="00BB002A">
      <w:pPr>
        <w:pStyle w:val="a5"/>
        <w:shd w:val="clear" w:color="auto" w:fill="FFFFFF"/>
        <w:spacing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A5C83FD" w14:textId="5A4068E9" w:rsidR="00063C5C" w:rsidRPr="00BB002A" w:rsidRDefault="00063C5C" w:rsidP="00BB002A">
      <w:pPr>
        <w:pStyle w:val="a5"/>
        <w:shd w:val="clear" w:color="auto" w:fill="FFFFFF"/>
        <w:spacing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0590FA" wp14:editId="049A96D9">
            <wp:extent cx="4448175" cy="3159760"/>
            <wp:effectExtent l="0" t="0" r="9525" b="2540"/>
            <wp:docPr id="11" name="Рисунок 10" descr="6bcc03dbac2d207e08c5860a7cd8a4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bcc03dbac2d207e08c5860a7cd8a48b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1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500B4" w14:textId="331E7495" w:rsidR="0062555A" w:rsidRPr="00BB002A" w:rsidRDefault="0062555A" w:rsidP="00BB002A">
      <w:pPr>
        <w:pStyle w:val="a5"/>
        <w:shd w:val="clear" w:color="auto" w:fill="FFFFFF"/>
        <w:spacing w:after="100" w:afterAutospacing="1" w:line="36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26B527E" w14:textId="77777777" w:rsidR="0062555A" w:rsidRPr="00BB002A" w:rsidRDefault="0062555A" w:rsidP="00BB002A">
      <w:pPr>
        <w:pStyle w:val="a5"/>
        <w:shd w:val="clear" w:color="auto" w:fill="FFFFFF"/>
        <w:spacing w:after="100" w:afterAutospacing="1" w:line="36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B4F6B36" w14:textId="77777777" w:rsidR="00063C5C" w:rsidRPr="00BB002A" w:rsidRDefault="00063C5C" w:rsidP="00BB00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8524DBA" w14:textId="77777777" w:rsidR="00063C5C" w:rsidRPr="00BB002A" w:rsidRDefault="00063C5C" w:rsidP="00BB00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F20A27E" w14:textId="77777777" w:rsidR="00063C5C" w:rsidRPr="00BB002A" w:rsidRDefault="00063C5C" w:rsidP="00BB00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42A5CD0" w14:textId="77777777" w:rsidR="00063C5C" w:rsidRPr="00BB002A" w:rsidRDefault="00063C5C" w:rsidP="00BB00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2A466FB" w14:textId="77777777" w:rsidR="00063C5C" w:rsidRPr="00BB002A" w:rsidRDefault="00063C5C" w:rsidP="00BB00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AB68F91" w14:textId="48377586" w:rsidR="00D65BB6" w:rsidRPr="00BB002A" w:rsidRDefault="0062555A" w:rsidP="00BB00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Озеро Большой </w:t>
      </w:r>
      <w:proofErr w:type="spellStart"/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Боляш</w:t>
      </w:r>
      <w:proofErr w:type="spellEnd"/>
    </w:p>
    <w:p w14:paraId="527605BC" w14:textId="5A16F8AA" w:rsidR="00063C5C" w:rsidRPr="00BB002A" w:rsidRDefault="00063C5C" w:rsidP="00BB00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8E9305" wp14:editId="4466102F">
            <wp:extent cx="4587875" cy="3059728"/>
            <wp:effectExtent l="0" t="0" r="3175" b="7620"/>
            <wp:docPr id="5" name="Рисунок 5" descr="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6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246" cy="306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E745D" w14:textId="0BE0AC43" w:rsidR="00063C5C" w:rsidRPr="00BB002A" w:rsidRDefault="00063C5C" w:rsidP="00BB00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3D3FF6" wp14:editId="521E6188">
            <wp:extent cx="4665635" cy="3102610"/>
            <wp:effectExtent l="0" t="0" r="1905" b="2540"/>
            <wp:docPr id="6" name="Рисунок 6" descr="24968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496845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193" cy="310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481B4" w14:textId="77777777" w:rsidR="00063C5C" w:rsidRPr="00BB002A" w:rsidRDefault="00063C5C" w:rsidP="00BB00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0912D4F" w14:textId="1001D98A" w:rsidR="0062555A" w:rsidRPr="00BB002A" w:rsidRDefault="0062555A" w:rsidP="00BB002A">
      <w:pPr>
        <w:pStyle w:val="a5"/>
        <w:shd w:val="clear" w:color="auto" w:fill="FFFFFF"/>
        <w:spacing w:after="100" w:afterAutospacing="1" w:line="36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2033CE7" w14:textId="4144457B" w:rsidR="0062555A" w:rsidRPr="00BB002A" w:rsidRDefault="0062555A" w:rsidP="00BB002A">
      <w:pPr>
        <w:pStyle w:val="a5"/>
        <w:shd w:val="clear" w:color="auto" w:fill="FFFFFF"/>
        <w:spacing w:after="100" w:afterAutospacing="1" w:line="36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32A582C" w14:textId="77777777" w:rsidR="0062555A" w:rsidRPr="00BB002A" w:rsidRDefault="0062555A" w:rsidP="00BB002A">
      <w:pPr>
        <w:pStyle w:val="a5"/>
        <w:shd w:val="clear" w:color="auto" w:fill="FFFFFF"/>
        <w:spacing w:after="100" w:afterAutospacing="1" w:line="36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3460384" w14:textId="77777777" w:rsidR="0062555A" w:rsidRPr="00BB002A" w:rsidRDefault="0062555A" w:rsidP="00BB002A">
      <w:pPr>
        <w:pStyle w:val="a5"/>
        <w:shd w:val="clear" w:color="auto" w:fill="FFFFFF"/>
        <w:spacing w:after="100" w:afterAutospacing="1" w:line="36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12525C4" w14:textId="77777777" w:rsidR="00063C5C" w:rsidRPr="00BB002A" w:rsidRDefault="00063C5C" w:rsidP="00BB00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8F1F537" w14:textId="77777777" w:rsidR="00063C5C" w:rsidRPr="00BB002A" w:rsidRDefault="00063C5C" w:rsidP="00BB00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5596AA0" w14:textId="77777777" w:rsidR="00063C5C" w:rsidRPr="00BB002A" w:rsidRDefault="00063C5C" w:rsidP="00BB00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77B8B39" w14:textId="355913CD" w:rsidR="00D65BB6" w:rsidRPr="00BB002A" w:rsidRDefault="00063C5C" w:rsidP="00BB00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Озеро </w:t>
      </w:r>
      <w:proofErr w:type="spellStart"/>
      <w:r w:rsidRPr="00BB0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Увильды</w:t>
      </w:r>
      <w:proofErr w:type="spellEnd"/>
    </w:p>
    <w:p w14:paraId="11524CF2" w14:textId="36090287" w:rsidR="00063C5C" w:rsidRPr="00BB002A" w:rsidRDefault="00063C5C" w:rsidP="00BB00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4256466" wp14:editId="43A3DF13">
            <wp:extent cx="4324350" cy="3243263"/>
            <wp:effectExtent l="0" t="0" r="0" b="0"/>
            <wp:docPr id="7" name="Рисунок 7" descr="озеро увильды пляжи">
              <a:hlinkClick xmlns:a="http://schemas.openxmlformats.org/drawingml/2006/main" r:id="rId27" tgtFrame="&quot;_blank&quot;" tooltip="&quot;где искупаться на озере увильд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зеро увильды пляжи">
                      <a:hlinkClick r:id="rId27" tgtFrame="&quot;_blank&quot;" tooltip="&quot;где искупаться на озере увильд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233" cy="324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2D2C8" w14:textId="68086CC6" w:rsidR="00063C5C" w:rsidRPr="00BB002A" w:rsidRDefault="00063C5C" w:rsidP="00BB00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0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41CA50" wp14:editId="711A1510">
            <wp:extent cx="4410075" cy="3952875"/>
            <wp:effectExtent l="0" t="0" r="9525" b="9525"/>
            <wp:docPr id="9" name="Рисунок 8" descr="Озеро Увиль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зеро Увильды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119" cy="395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63A2C" w14:textId="68828EC3" w:rsidR="00063C5C" w:rsidRPr="00BB002A" w:rsidRDefault="00063C5C" w:rsidP="00BB00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3ABB471" w14:textId="77777777" w:rsidR="00063C5C" w:rsidRPr="00BB002A" w:rsidRDefault="00063C5C" w:rsidP="00BB00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EE822AF" w14:textId="77777777" w:rsidR="00063C5C" w:rsidRPr="00BB002A" w:rsidRDefault="00063C5C" w:rsidP="00BB002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222F8" w14:textId="77777777" w:rsidR="00063C5C" w:rsidRPr="00BB002A" w:rsidRDefault="00063C5C" w:rsidP="00BB002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60814" w14:textId="77777777" w:rsidR="00BB002A" w:rsidRDefault="00BB002A" w:rsidP="00BB002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90B39" w14:textId="77777777" w:rsidR="00BB002A" w:rsidRDefault="00BB002A" w:rsidP="00BB002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FD2BE" w14:textId="63A0DC87" w:rsidR="005555F7" w:rsidRPr="00BB002A" w:rsidRDefault="00063C5C" w:rsidP="00BB002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 Подборное</w:t>
      </w:r>
    </w:p>
    <w:p w14:paraId="2B84BB4E" w14:textId="6BB7D886" w:rsidR="00063C5C" w:rsidRPr="00BB002A" w:rsidRDefault="00063C5C" w:rsidP="00BB002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8ED2BA" wp14:editId="744506DA">
            <wp:extent cx="4514850" cy="3011026"/>
            <wp:effectExtent l="0" t="0" r="0" b="0"/>
            <wp:docPr id="3" name="Рисунок 3" descr="Целебное озеро Подбор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елебное озеро Подборное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724" cy="302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A8970" w14:textId="3135DE70" w:rsidR="00063C5C" w:rsidRPr="00BB002A" w:rsidRDefault="00063C5C" w:rsidP="00BB002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3375D" w14:textId="628FF254" w:rsidR="00063C5C" w:rsidRPr="00BB002A" w:rsidRDefault="00063C5C" w:rsidP="00BB002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5070FC" wp14:editId="11CB504F">
            <wp:extent cx="4492625" cy="2996204"/>
            <wp:effectExtent l="0" t="0" r="3175" b="0"/>
            <wp:docPr id="4" name="Рисунок 4" descr="Озеро Подбор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зеро Подборное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148" cy="300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8E227" w14:textId="77777777" w:rsidR="005555F7" w:rsidRPr="00BB002A" w:rsidRDefault="005555F7" w:rsidP="00BB002A">
      <w:pPr>
        <w:pStyle w:val="a5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516ED6" w14:textId="77777777" w:rsidR="00C86317" w:rsidRPr="00BB002A" w:rsidRDefault="00C86317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C0145EC" w14:textId="77777777" w:rsidR="000E00E4" w:rsidRPr="00BB002A" w:rsidRDefault="000E00E4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EB4E717" w14:textId="141B60E3" w:rsidR="0021448E" w:rsidRPr="00BB002A" w:rsidRDefault="0021448E" w:rsidP="00BB002A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F60FDE9" w14:textId="1F79FF2C" w:rsidR="009B7455" w:rsidRPr="00BB002A" w:rsidRDefault="009B7455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3F0B76" w14:textId="5BA7647D" w:rsidR="00144DF5" w:rsidRPr="00BB002A" w:rsidRDefault="00144DF5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C6F936" w14:textId="4F535260" w:rsidR="00144DF5" w:rsidRPr="00BB002A" w:rsidRDefault="00144DF5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5D19DA" w14:textId="77777777" w:rsidR="007F1123" w:rsidRPr="00BB002A" w:rsidRDefault="007F1123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64AD8C" w14:textId="02629055" w:rsidR="00144DF5" w:rsidRPr="00BB002A" w:rsidRDefault="00144DF5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47B066" w14:textId="4B46F047" w:rsidR="00144DF5" w:rsidRPr="00BB002A" w:rsidRDefault="00144DF5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7CBF9D" w14:textId="7BCFD27B" w:rsidR="00144DF5" w:rsidRPr="00BB002A" w:rsidRDefault="00144DF5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CAC0FA" w14:textId="735A203E" w:rsidR="00144DF5" w:rsidRPr="00BB002A" w:rsidRDefault="00144DF5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93DA3D" w14:textId="3A284FC5" w:rsidR="00144DF5" w:rsidRPr="00BB002A" w:rsidRDefault="00144DF5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890AD7" w14:textId="1F719E84" w:rsidR="00144DF5" w:rsidRPr="00BB002A" w:rsidRDefault="00144DF5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DB0192" w14:textId="40D83327" w:rsidR="00144DF5" w:rsidRPr="00BB002A" w:rsidRDefault="00144DF5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2F3556" w14:textId="4B1DF9BC" w:rsidR="00144DF5" w:rsidRPr="00BB002A" w:rsidRDefault="00144DF5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0284CD" w14:textId="73AD8EB3" w:rsidR="00144DF5" w:rsidRPr="00BB002A" w:rsidRDefault="00144DF5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486E3F" w14:textId="49BA6597" w:rsidR="00144DF5" w:rsidRPr="00BB002A" w:rsidRDefault="00144DF5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D8319E" w14:textId="16F4331F" w:rsidR="00144DF5" w:rsidRPr="00BB002A" w:rsidRDefault="00144DF5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59F2FF" w14:textId="62CBE618" w:rsidR="00144DF5" w:rsidRPr="00BB002A" w:rsidRDefault="00144DF5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470F2B" w14:textId="181DC668" w:rsidR="00144DF5" w:rsidRPr="00BB002A" w:rsidRDefault="00144DF5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5138D5" w14:textId="4BFE0DEF" w:rsidR="00144DF5" w:rsidRPr="00BB002A" w:rsidRDefault="00144DF5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695965" w14:textId="20977426" w:rsidR="00144DF5" w:rsidRPr="00BB002A" w:rsidRDefault="00144DF5" w:rsidP="00BB00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848B3E" w14:textId="77777777" w:rsidR="00144DF5" w:rsidRPr="00BB002A" w:rsidRDefault="00144DF5" w:rsidP="00BB002A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D4FA467" w14:textId="68077F86" w:rsidR="00144DF5" w:rsidRPr="00BB002A" w:rsidRDefault="00144DF5" w:rsidP="00BB002A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44DF5" w:rsidRPr="00BB002A" w:rsidSect="00362EC9">
      <w:footerReference w:type="default" r:id="rId3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658D2" w14:textId="77777777" w:rsidR="007B4F0B" w:rsidRDefault="007B4F0B" w:rsidP="00362EC9">
      <w:pPr>
        <w:spacing w:after="0" w:line="240" w:lineRule="auto"/>
      </w:pPr>
      <w:r>
        <w:separator/>
      </w:r>
    </w:p>
  </w:endnote>
  <w:endnote w:type="continuationSeparator" w:id="0">
    <w:p w14:paraId="0507D032" w14:textId="77777777" w:rsidR="007B4F0B" w:rsidRDefault="007B4F0B" w:rsidP="0036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BCA7" w14:textId="63E22F05" w:rsidR="00362EC9" w:rsidRDefault="00362EC9">
    <w:pPr>
      <w:pStyle w:val="ac"/>
      <w:jc w:val="center"/>
    </w:pPr>
  </w:p>
  <w:p w14:paraId="70CA24B1" w14:textId="77777777" w:rsidR="00362EC9" w:rsidRDefault="00362E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68518" w14:textId="77777777" w:rsidR="007B4F0B" w:rsidRDefault="007B4F0B" w:rsidP="00362EC9">
      <w:pPr>
        <w:spacing w:after="0" w:line="240" w:lineRule="auto"/>
      </w:pPr>
      <w:r>
        <w:separator/>
      </w:r>
    </w:p>
  </w:footnote>
  <w:footnote w:type="continuationSeparator" w:id="0">
    <w:p w14:paraId="65D4DEA3" w14:textId="77777777" w:rsidR="007B4F0B" w:rsidRDefault="007B4F0B" w:rsidP="00362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E8F"/>
    <w:multiLevelType w:val="multilevel"/>
    <w:tmpl w:val="C7D48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215A2133"/>
    <w:multiLevelType w:val="multilevel"/>
    <w:tmpl w:val="E26A7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30537D0"/>
    <w:multiLevelType w:val="hybridMultilevel"/>
    <w:tmpl w:val="5E02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526F4"/>
    <w:multiLevelType w:val="hybridMultilevel"/>
    <w:tmpl w:val="1DE6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B5497"/>
    <w:multiLevelType w:val="multilevel"/>
    <w:tmpl w:val="C962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E65C7"/>
    <w:multiLevelType w:val="multilevel"/>
    <w:tmpl w:val="A174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D4"/>
    <w:rsid w:val="00061413"/>
    <w:rsid w:val="00063C5C"/>
    <w:rsid w:val="000662F2"/>
    <w:rsid w:val="000673CC"/>
    <w:rsid w:val="000E00E4"/>
    <w:rsid w:val="00144DF5"/>
    <w:rsid w:val="00182003"/>
    <w:rsid w:val="00185577"/>
    <w:rsid w:val="001A75D4"/>
    <w:rsid w:val="0021448E"/>
    <w:rsid w:val="002964FD"/>
    <w:rsid w:val="00301C2B"/>
    <w:rsid w:val="0030660B"/>
    <w:rsid w:val="00335E7F"/>
    <w:rsid w:val="00337B97"/>
    <w:rsid w:val="00362EC9"/>
    <w:rsid w:val="003C5794"/>
    <w:rsid w:val="00415833"/>
    <w:rsid w:val="00536FD9"/>
    <w:rsid w:val="005555F7"/>
    <w:rsid w:val="00560508"/>
    <w:rsid w:val="00580FAD"/>
    <w:rsid w:val="0062555A"/>
    <w:rsid w:val="00634B2C"/>
    <w:rsid w:val="00642000"/>
    <w:rsid w:val="00682A0D"/>
    <w:rsid w:val="00692D52"/>
    <w:rsid w:val="00740F65"/>
    <w:rsid w:val="00765949"/>
    <w:rsid w:val="007B4F0B"/>
    <w:rsid w:val="007F1123"/>
    <w:rsid w:val="008A1DAE"/>
    <w:rsid w:val="0098646A"/>
    <w:rsid w:val="00994272"/>
    <w:rsid w:val="009B7455"/>
    <w:rsid w:val="00A11573"/>
    <w:rsid w:val="00A15944"/>
    <w:rsid w:val="00A441F7"/>
    <w:rsid w:val="00B6164A"/>
    <w:rsid w:val="00BA5278"/>
    <w:rsid w:val="00BB002A"/>
    <w:rsid w:val="00C20880"/>
    <w:rsid w:val="00C72241"/>
    <w:rsid w:val="00C86317"/>
    <w:rsid w:val="00CA4FE1"/>
    <w:rsid w:val="00CB3400"/>
    <w:rsid w:val="00CE1EE5"/>
    <w:rsid w:val="00D65BB6"/>
    <w:rsid w:val="00DA121B"/>
    <w:rsid w:val="00DC37A0"/>
    <w:rsid w:val="00E32D28"/>
    <w:rsid w:val="00EB38B6"/>
    <w:rsid w:val="00EF6BC5"/>
    <w:rsid w:val="00F0007F"/>
    <w:rsid w:val="00F24B50"/>
    <w:rsid w:val="00FC1503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AFA1"/>
  <w15:chartTrackingRefBased/>
  <w15:docId w15:val="{FAA7928C-5E7F-4666-B719-BE51D169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5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7455"/>
    <w:rPr>
      <w:color w:val="0000FF"/>
      <w:u w:val="single"/>
    </w:rPr>
  </w:style>
  <w:style w:type="character" w:styleId="a4">
    <w:name w:val="Strong"/>
    <w:basedOn w:val="a0"/>
    <w:uiPriority w:val="22"/>
    <w:qFormat/>
    <w:rsid w:val="009B7455"/>
    <w:rPr>
      <w:b/>
      <w:bCs/>
    </w:rPr>
  </w:style>
  <w:style w:type="paragraph" w:styleId="a5">
    <w:name w:val="List Paragraph"/>
    <w:basedOn w:val="a"/>
    <w:uiPriority w:val="34"/>
    <w:qFormat/>
    <w:rsid w:val="000662F2"/>
    <w:pPr>
      <w:ind w:left="720"/>
      <w:contextualSpacing/>
    </w:pPr>
  </w:style>
  <w:style w:type="table" w:styleId="a6">
    <w:name w:val="Table Grid"/>
    <w:basedOn w:val="a1"/>
    <w:uiPriority w:val="39"/>
    <w:rsid w:val="0076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1C2B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D6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4DF5"/>
  </w:style>
  <w:style w:type="paragraph" w:styleId="aa">
    <w:name w:val="header"/>
    <w:basedOn w:val="a"/>
    <w:link w:val="ab"/>
    <w:uiPriority w:val="99"/>
    <w:unhideWhenUsed/>
    <w:rsid w:val="00362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2EC9"/>
  </w:style>
  <w:style w:type="paragraph" w:styleId="ac">
    <w:name w:val="footer"/>
    <w:basedOn w:val="a"/>
    <w:link w:val="ad"/>
    <w:uiPriority w:val="99"/>
    <w:unhideWhenUsed/>
    <w:rsid w:val="00362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2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diagramData" Target="diagrams/data2.xm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publishing_dictionary.academic.ru/1246/%D0%9F%D1%83%D1%82%D0%B5%D0%B2%D0%BE%D0%B4%D0%B8%D1%82%D0%B5%D0%BB%D1%8C" TargetMode="External"/><Relationship Id="rId25" Type="http://schemas.openxmlformats.org/officeDocument/2006/relationships/image" Target="media/image3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loved.ru/oopt-chel-obl" TargetMode="External"/><Relationship Id="rId20" Type="http://schemas.openxmlformats.org/officeDocument/2006/relationships/diagramQuickStyle" Target="diagrams/quickStyle2.xml"/><Relationship Id="rId29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2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uralskazi.ru/ural/sanatorii/uvildy/" TargetMode="External"/><Relationship Id="rId23" Type="http://schemas.openxmlformats.org/officeDocument/2006/relationships/image" Target="media/image1.jpeg"/><Relationship Id="rId28" Type="http://schemas.openxmlformats.org/officeDocument/2006/relationships/image" Target="media/image5.jpeg"/><Relationship Id="rId10" Type="http://schemas.openxmlformats.org/officeDocument/2006/relationships/diagramLayout" Target="diagrams/layout1.xml"/><Relationship Id="rId19" Type="http://schemas.openxmlformats.org/officeDocument/2006/relationships/diagramLayout" Target="diagrams/layout2.xml"/><Relationship Id="rId31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xn--d1atmn3a.xn--e1agak4ah4a.xn--p1ai/%D0%BA%D1%80%D0%B0%D1%82%D0%BA%D0%BE%D0%B5-%D0%BE%D0%BF%D0%B8%D1%81%D0%B0%D0%BD%D0%B8%D0%B5-%D0%BE%D0%B7%D0%B5%D1%80/59-%D0%B3%D0%BE%D1%80%D1%8C%D0%BA%D0%BE%D0%B5" TargetMode="External"/><Relationship Id="rId22" Type="http://schemas.microsoft.com/office/2007/relationships/diagramDrawing" Target="diagrams/drawing2.xml"/><Relationship Id="rId27" Type="http://schemas.openxmlformats.org/officeDocument/2006/relationships/hyperlink" Target="http://www.uralskazi.ru/ozero/uvildy/img3.jpg" TargetMode="External"/><Relationship Id="rId30" Type="http://schemas.openxmlformats.org/officeDocument/2006/relationships/image" Target="media/image7.jpeg"/><Relationship Id="rId8" Type="http://schemas.openxmlformats.org/officeDocument/2006/relationships/hyperlink" Target="http://xn--b1adcgjb2abq4al4j.xn--e1agak4ah4a.xn--p1ai/%D0%BD%D0%BE%D0%B2%D0%BE%D1%81%D1%82%D0%B8/2097-%D1%80%D0%BE%D1%81%D1%81%D0%B8%D0%B9%D1%81%D0%BA%D0%B0%D1%8F-%D1%84%D0%B5%D0%B4%D0%B5%D1%80%D0%B0%D1%86%D0%B8%D1%8F-%D1%80%D0%BE%D1%81%D1%81%D0%B8%D1%8F-%D0%B3%D0%BE%D1%81%D1%83%D0%B4%D0%B0%D1%80%D1%81%D1%82%D0%B2%D0%B5%D0%BD%D0%BD%D0%BE%D0%B5-%D1%83%D1%81%D1%82%D1%80%D0%BE%D0%B9%D1%81%D1%82%D0%B2%D0%B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299FD8-49E5-4953-8808-D461F358742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B997DB9-856E-4906-93A0-38ED978F813D}">
      <dgm:prSet phldrT="[Текст]"/>
      <dgm:spPr>
        <a:xfrm>
          <a:off x="1941202" y="60364"/>
          <a:ext cx="1603995" cy="80199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Различия озер</a:t>
          </a:r>
        </a:p>
      </dgm:t>
    </dgm:pt>
    <dgm:pt modelId="{8A6B0D56-80BB-491E-8773-AA4963ACDC76}" type="parTrans" cxnId="{88ED7A11-8BA1-4CC2-84FB-D2E3F08D18D2}">
      <dgm:prSet/>
      <dgm:spPr/>
      <dgm:t>
        <a:bodyPr/>
        <a:lstStyle/>
        <a:p>
          <a:endParaRPr lang="ru-RU"/>
        </a:p>
      </dgm:t>
    </dgm:pt>
    <dgm:pt modelId="{D28079CC-1713-4136-8DF6-B7DAD9FA00A9}" type="sibTrans" cxnId="{88ED7A11-8BA1-4CC2-84FB-D2E3F08D18D2}">
      <dgm:prSet/>
      <dgm:spPr/>
      <dgm:t>
        <a:bodyPr/>
        <a:lstStyle/>
        <a:p>
          <a:endParaRPr lang="ru-RU"/>
        </a:p>
      </dgm:t>
    </dgm:pt>
    <dgm:pt modelId="{807D2F62-DF59-458D-931E-B342DB761FB7}" type="asst">
      <dgm:prSet phldrT="[Текст]"/>
      <dgm:spPr>
        <a:xfrm>
          <a:off x="970785" y="1199201"/>
          <a:ext cx="1603995" cy="80199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по размерам</a:t>
          </a:r>
        </a:p>
      </dgm:t>
    </dgm:pt>
    <dgm:pt modelId="{58D16326-FCEF-400A-8640-AF78E12F9AF8}" type="parTrans" cxnId="{FD09C3E7-F2AA-486F-B640-9FA4C7FB25C5}">
      <dgm:prSet/>
      <dgm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2E27BA8A-4822-4159-A413-18C074EE4F9F}" type="sibTrans" cxnId="{FD09C3E7-F2AA-486F-B640-9FA4C7FB25C5}">
      <dgm:prSet/>
      <dgm:spPr/>
      <dgm:t>
        <a:bodyPr/>
        <a:lstStyle/>
        <a:p>
          <a:endParaRPr lang="ru-RU"/>
        </a:p>
      </dgm:t>
    </dgm:pt>
    <dgm:pt modelId="{7A212E33-06DF-4CDB-B23B-612D7759FA6C}">
      <dgm:prSet phldrT="[Текст]"/>
      <dgm:spPr>
        <a:xfrm>
          <a:off x="368" y="2338037"/>
          <a:ext cx="1603995" cy="80199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по водному режиму</a:t>
          </a:r>
        </a:p>
      </dgm:t>
    </dgm:pt>
    <dgm:pt modelId="{9A389374-B6AA-486E-91C5-6A3883177E9C}" type="parTrans" cxnId="{B4CCBE37-9AB4-4A73-811E-74008A8085AE}">
      <dgm:prSet/>
      <dgm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BF82D3FD-FA35-45E0-806D-6DF1A3435D2B}" type="sibTrans" cxnId="{B4CCBE37-9AB4-4A73-811E-74008A8085AE}">
      <dgm:prSet/>
      <dgm:spPr/>
      <dgm:t>
        <a:bodyPr/>
        <a:lstStyle/>
        <a:p>
          <a:endParaRPr lang="ru-RU"/>
        </a:p>
      </dgm:t>
    </dgm:pt>
    <dgm:pt modelId="{883D5035-D3AF-4AB6-9789-228E53505AF5}">
      <dgm:prSet phldrT="[Текст]"/>
      <dgm:spPr>
        <a:xfrm>
          <a:off x="1941202" y="2338037"/>
          <a:ext cx="1603995" cy="80199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по химическому составу воды</a:t>
          </a:r>
        </a:p>
      </dgm:t>
    </dgm:pt>
    <dgm:pt modelId="{B77D05C3-760F-4C03-8C19-B9C332C6F560}" type="parTrans" cxnId="{582A1DF6-7271-4F65-90A2-3D7736A08C5D}">
      <dgm:prSet/>
      <dgm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73779427-9BB1-4ED8-86C1-DE81ADC5F8EB}" type="sibTrans" cxnId="{582A1DF6-7271-4F65-90A2-3D7736A08C5D}">
      <dgm:prSet/>
      <dgm:spPr/>
      <dgm:t>
        <a:bodyPr/>
        <a:lstStyle/>
        <a:p>
          <a:endParaRPr lang="ru-RU"/>
        </a:p>
      </dgm:t>
    </dgm:pt>
    <dgm:pt modelId="{017E53A3-1287-49CA-9841-1042FAFB4AE2}">
      <dgm:prSet phldrT="[Текст]"/>
      <dgm:spPr>
        <a:xfrm>
          <a:off x="3882036" y="2338037"/>
          <a:ext cx="1603995" cy="80199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по условиям обитания водных организмов</a:t>
          </a:r>
        </a:p>
      </dgm:t>
    </dgm:pt>
    <dgm:pt modelId="{1D329018-1AF5-4CC6-BA56-627FACA4B5D0}" type="parTrans" cxnId="{9A0DEB4E-6866-4D23-8D6F-BFF9FA123C1B}">
      <dgm:prSet/>
      <dgm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0509F439-0AE9-4339-A11C-667E698BB7FB}" type="sibTrans" cxnId="{9A0DEB4E-6866-4D23-8D6F-BFF9FA123C1B}">
      <dgm:prSet/>
      <dgm:spPr/>
      <dgm:t>
        <a:bodyPr/>
        <a:lstStyle/>
        <a:p>
          <a:endParaRPr lang="ru-RU"/>
        </a:p>
      </dgm:t>
    </dgm:pt>
    <dgm:pt modelId="{0B23772C-C52A-498D-868A-018EC7C944A0}" type="pres">
      <dgm:prSet presAssocID="{98299FD8-49E5-4953-8808-D461F358742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374F1D-85F8-422F-AA49-B8E0D5A19658}" type="pres">
      <dgm:prSet presAssocID="{3B997DB9-856E-4906-93A0-38ED978F813D}" presName="hierRoot1" presStyleCnt="0">
        <dgm:presLayoutVars>
          <dgm:hierBranch val="init"/>
        </dgm:presLayoutVars>
      </dgm:prSet>
      <dgm:spPr/>
    </dgm:pt>
    <dgm:pt modelId="{CAA13043-2A8E-4218-80EC-A978F49A8DED}" type="pres">
      <dgm:prSet presAssocID="{3B997DB9-856E-4906-93A0-38ED978F813D}" presName="rootComposite1" presStyleCnt="0"/>
      <dgm:spPr/>
    </dgm:pt>
    <dgm:pt modelId="{63244062-72A2-430B-9DFF-22CDAD5195B5}" type="pres">
      <dgm:prSet presAssocID="{3B997DB9-856E-4906-93A0-38ED978F813D}" presName="rootText1" presStyleLbl="node0" presStyleIdx="0" presStyleCnt="1">
        <dgm:presLayoutVars>
          <dgm:chPref val="3"/>
        </dgm:presLayoutVars>
      </dgm:prSet>
      <dgm:spPr/>
    </dgm:pt>
    <dgm:pt modelId="{7D03CF93-2F77-42AA-958D-AEF33C8BEB2A}" type="pres">
      <dgm:prSet presAssocID="{3B997DB9-856E-4906-93A0-38ED978F813D}" presName="rootConnector1" presStyleLbl="node1" presStyleIdx="0" presStyleCnt="0"/>
      <dgm:spPr/>
    </dgm:pt>
    <dgm:pt modelId="{54FA8B22-0E76-4D8F-8F3A-C69C6976D614}" type="pres">
      <dgm:prSet presAssocID="{3B997DB9-856E-4906-93A0-38ED978F813D}" presName="hierChild2" presStyleCnt="0"/>
      <dgm:spPr/>
    </dgm:pt>
    <dgm:pt modelId="{95E9BCBB-EEB7-4CAC-808B-99B3EDCD13E7}" type="pres">
      <dgm:prSet presAssocID="{9A389374-B6AA-486E-91C5-6A3883177E9C}" presName="Name37" presStyleLbl="parChTrans1D2" presStyleIdx="0" presStyleCnt="4"/>
      <dgm:spPr/>
    </dgm:pt>
    <dgm:pt modelId="{EF78E54F-B58C-47E1-B0A4-5764919FE641}" type="pres">
      <dgm:prSet presAssocID="{7A212E33-06DF-4CDB-B23B-612D7759FA6C}" presName="hierRoot2" presStyleCnt="0">
        <dgm:presLayoutVars>
          <dgm:hierBranch val="init"/>
        </dgm:presLayoutVars>
      </dgm:prSet>
      <dgm:spPr/>
    </dgm:pt>
    <dgm:pt modelId="{FEBE178B-8441-4571-842C-F2484066C811}" type="pres">
      <dgm:prSet presAssocID="{7A212E33-06DF-4CDB-B23B-612D7759FA6C}" presName="rootComposite" presStyleCnt="0"/>
      <dgm:spPr/>
    </dgm:pt>
    <dgm:pt modelId="{06F9E1EE-BA70-4FB7-A62F-FEAE2B019597}" type="pres">
      <dgm:prSet presAssocID="{7A212E33-06DF-4CDB-B23B-612D7759FA6C}" presName="rootText" presStyleLbl="node2" presStyleIdx="0" presStyleCnt="3">
        <dgm:presLayoutVars>
          <dgm:chPref val="3"/>
        </dgm:presLayoutVars>
      </dgm:prSet>
      <dgm:spPr/>
    </dgm:pt>
    <dgm:pt modelId="{DC2E93D4-3BD8-4C3B-9D58-9312DB48B421}" type="pres">
      <dgm:prSet presAssocID="{7A212E33-06DF-4CDB-B23B-612D7759FA6C}" presName="rootConnector" presStyleLbl="node2" presStyleIdx="0" presStyleCnt="3"/>
      <dgm:spPr/>
    </dgm:pt>
    <dgm:pt modelId="{47967949-CAED-4AF5-8E66-656204983C74}" type="pres">
      <dgm:prSet presAssocID="{7A212E33-06DF-4CDB-B23B-612D7759FA6C}" presName="hierChild4" presStyleCnt="0"/>
      <dgm:spPr/>
    </dgm:pt>
    <dgm:pt modelId="{0E23C4D5-8759-442F-9417-B531433E9353}" type="pres">
      <dgm:prSet presAssocID="{7A212E33-06DF-4CDB-B23B-612D7759FA6C}" presName="hierChild5" presStyleCnt="0"/>
      <dgm:spPr/>
    </dgm:pt>
    <dgm:pt modelId="{2677C6ED-C3D4-4932-889E-87B61D59E443}" type="pres">
      <dgm:prSet presAssocID="{B77D05C3-760F-4C03-8C19-B9C332C6F560}" presName="Name37" presStyleLbl="parChTrans1D2" presStyleIdx="1" presStyleCnt="4"/>
      <dgm:spPr/>
    </dgm:pt>
    <dgm:pt modelId="{90674DF2-809C-4E64-83F5-0DB49335F26D}" type="pres">
      <dgm:prSet presAssocID="{883D5035-D3AF-4AB6-9789-228E53505AF5}" presName="hierRoot2" presStyleCnt="0">
        <dgm:presLayoutVars>
          <dgm:hierBranch val="init"/>
        </dgm:presLayoutVars>
      </dgm:prSet>
      <dgm:spPr/>
    </dgm:pt>
    <dgm:pt modelId="{1E33ABA3-86FA-4230-922C-EDFF69B261FB}" type="pres">
      <dgm:prSet presAssocID="{883D5035-D3AF-4AB6-9789-228E53505AF5}" presName="rootComposite" presStyleCnt="0"/>
      <dgm:spPr/>
    </dgm:pt>
    <dgm:pt modelId="{28906B43-E1F3-4B84-AC7D-E481C1C07CE7}" type="pres">
      <dgm:prSet presAssocID="{883D5035-D3AF-4AB6-9789-228E53505AF5}" presName="rootText" presStyleLbl="node2" presStyleIdx="1" presStyleCnt="3">
        <dgm:presLayoutVars>
          <dgm:chPref val="3"/>
        </dgm:presLayoutVars>
      </dgm:prSet>
      <dgm:spPr/>
    </dgm:pt>
    <dgm:pt modelId="{8F02E141-8CC0-474C-BFCB-99846E174EA8}" type="pres">
      <dgm:prSet presAssocID="{883D5035-D3AF-4AB6-9789-228E53505AF5}" presName="rootConnector" presStyleLbl="node2" presStyleIdx="1" presStyleCnt="3"/>
      <dgm:spPr/>
    </dgm:pt>
    <dgm:pt modelId="{360753FE-B741-4CDB-9958-DD4509ED172F}" type="pres">
      <dgm:prSet presAssocID="{883D5035-D3AF-4AB6-9789-228E53505AF5}" presName="hierChild4" presStyleCnt="0"/>
      <dgm:spPr/>
    </dgm:pt>
    <dgm:pt modelId="{479D6C80-8E00-41E2-B33F-BD02A8A76090}" type="pres">
      <dgm:prSet presAssocID="{883D5035-D3AF-4AB6-9789-228E53505AF5}" presName="hierChild5" presStyleCnt="0"/>
      <dgm:spPr/>
    </dgm:pt>
    <dgm:pt modelId="{01CF224E-7E1E-481F-9171-A1A01300E91D}" type="pres">
      <dgm:prSet presAssocID="{1D329018-1AF5-4CC6-BA56-627FACA4B5D0}" presName="Name37" presStyleLbl="parChTrans1D2" presStyleIdx="2" presStyleCnt="4"/>
      <dgm:spPr/>
    </dgm:pt>
    <dgm:pt modelId="{C32D0B85-5018-404A-931E-416A6C83D961}" type="pres">
      <dgm:prSet presAssocID="{017E53A3-1287-49CA-9841-1042FAFB4AE2}" presName="hierRoot2" presStyleCnt="0">
        <dgm:presLayoutVars>
          <dgm:hierBranch val="init"/>
        </dgm:presLayoutVars>
      </dgm:prSet>
      <dgm:spPr/>
    </dgm:pt>
    <dgm:pt modelId="{99B1E1CE-A6B8-4EF2-8256-711A2BF2222C}" type="pres">
      <dgm:prSet presAssocID="{017E53A3-1287-49CA-9841-1042FAFB4AE2}" presName="rootComposite" presStyleCnt="0"/>
      <dgm:spPr/>
    </dgm:pt>
    <dgm:pt modelId="{A61994D2-685A-40AD-9D36-A2EFD293482C}" type="pres">
      <dgm:prSet presAssocID="{017E53A3-1287-49CA-9841-1042FAFB4AE2}" presName="rootText" presStyleLbl="node2" presStyleIdx="2" presStyleCnt="3">
        <dgm:presLayoutVars>
          <dgm:chPref val="3"/>
        </dgm:presLayoutVars>
      </dgm:prSet>
      <dgm:spPr/>
    </dgm:pt>
    <dgm:pt modelId="{9B6F5D8A-E828-4B9D-B0B5-B07E641DC60A}" type="pres">
      <dgm:prSet presAssocID="{017E53A3-1287-49CA-9841-1042FAFB4AE2}" presName="rootConnector" presStyleLbl="node2" presStyleIdx="2" presStyleCnt="3"/>
      <dgm:spPr/>
    </dgm:pt>
    <dgm:pt modelId="{417F73BD-DF1A-4750-A6FB-1FE1857C717A}" type="pres">
      <dgm:prSet presAssocID="{017E53A3-1287-49CA-9841-1042FAFB4AE2}" presName="hierChild4" presStyleCnt="0"/>
      <dgm:spPr/>
    </dgm:pt>
    <dgm:pt modelId="{FE5B5E83-FB7D-4240-B9FE-4EFB76FB6D27}" type="pres">
      <dgm:prSet presAssocID="{017E53A3-1287-49CA-9841-1042FAFB4AE2}" presName="hierChild5" presStyleCnt="0"/>
      <dgm:spPr/>
    </dgm:pt>
    <dgm:pt modelId="{ACA24E05-F109-476A-85CE-6F8B5205A864}" type="pres">
      <dgm:prSet presAssocID="{3B997DB9-856E-4906-93A0-38ED978F813D}" presName="hierChild3" presStyleCnt="0"/>
      <dgm:spPr/>
    </dgm:pt>
    <dgm:pt modelId="{3A45C0CA-54AA-45AD-ACC4-3FD416C95DA4}" type="pres">
      <dgm:prSet presAssocID="{58D16326-FCEF-400A-8640-AF78E12F9AF8}" presName="Name111" presStyleLbl="parChTrans1D2" presStyleIdx="3" presStyleCnt="4"/>
      <dgm:spPr/>
    </dgm:pt>
    <dgm:pt modelId="{F84A5470-9FD4-40E2-A3C2-7697DE8F70A3}" type="pres">
      <dgm:prSet presAssocID="{807D2F62-DF59-458D-931E-B342DB761FB7}" presName="hierRoot3" presStyleCnt="0">
        <dgm:presLayoutVars>
          <dgm:hierBranch val="init"/>
        </dgm:presLayoutVars>
      </dgm:prSet>
      <dgm:spPr/>
    </dgm:pt>
    <dgm:pt modelId="{1FC34FE9-522C-4437-8B06-AFB8809A9390}" type="pres">
      <dgm:prSet presAssocID="{807D2F62-DF59-458D-931E-B342DB761FB7}" presName="rootComposite3" presStyleCnt="0"/>
      <dgm:spPr/>
    </dgm:pt>
    <dgm:pt modelId="{BEBA93BB-481B-4B3B-BEFA-064FE0C8790D}" type="pres">
      <dgm:prSet presAssocID="{807D2F62-DF59-458D-931E-B342DB761FB7}" presName="rootText3" presStyleLbl="asst1" presStyleIdx="0" presStyleCnt="1">
        <dgm:presLayoutVars>
          <dgm:chPref val="3"/>
        </dgm:presLayoutVars>
      </dgm:prSet>
      <dgm:spPr/>
    </dgm:pt>
    <dgm:pt modelId="{72BF6486-09E2-48AC-BC20-AE07EDFCBC52}" type="pres">
      <dgm:prSet presAssocID="{807D2F62-DF59-458D-931E-B342DB761FB7}" presName="rootConnector3" presStyleLbl="asst1" presStyleIdx="0" presStyleCnt="1"/>
      <dgm:spPr/>
    </dgm:pt>
    <dgm:pt modelId="{6584C5D5-FC88-4BE3-BBA1-9A74D0B07565}" type="pres">
      <dgm:prSet presAssocID="{807D2F62-DF59-458D-931E-B342DB761FB7}" presName="hierChild6" presStyleCnt="0"/>
      <dgm:spPr/>
    </dgm:pt>
    <dgm:pt modelId="{4DBDDE6F-6A80-4184-B324-FBEBE27AAD3B}" type="pres">
      <dgm:prSet presAssocID="{807D2F62-DF59-458D-931E-B342DB761FB7}" presName="hierChild7" presStyleCnt="0"/>
      <dgm:spPr/>
    </dgm:pt>
  </dgm:ptLst>
  <dgm:cxnLst>
    <dgm:cxn modelId="{766C6E06-D081-499F-8622-9077ED52E6F9}" type="presOf" srcId="{807D2F62-DF59-458D-931E-B342DB761FB7}" destId="{BEBA93BB-481B-4B3B-BEFA-064FE0C8790D}" srcOrd="0" destOrd="0" presId="urn:microsoft.com/office/officeart/2005/8/layout/orgChart1"/>
    <dgm:cxn modelId="{E3897108-9D20-44B9-94FF-61167A452AC8}" type="presOf" srcId="{7A212E33-06DF-4CDB-B23B-612D7759FA6C}" destId="{06F9E1EE-BA70-4FB7-A62F-FEAE2B019597}" srcOrd="0" destOrd="0" presId="urn:microsoft.com/office/officeart/2005/8/layout/orgChart1"/>
    <dgm:cxn modelId="{F8A99910-CFF2-4F28-B35A-CE5676608E60}" type="presOf" srcId="{3B997DB9-856E-4906-93A0-38ED978F813D}" destId="{7D03CF93-2F77-42AA-958D-AEF33C8BEB2A}" srcOrd="1" destOrd="0" presId="urn:microsoft.com/office/officeart/2005/8/layout/orgChart1"/>
    <dgm:cxn modelId="{88ED7A11-8BA1-4CC2-84FB-D2E3F08D18D2}" srcId="{98299FD8-49E5-4953-8808-D461F3587420}" destId="{3B997DB9-856E-4906-93A0-38ED978F813D}" srcOrd="0" destOrd="0" parTransId="{8A6B0D56-80BB-491E-8773-AA4963ACDC76}" sibTransId="{D28079CC-1713-4136-8DF6-B7DAD9FA00A9}"/>
    <dgm:cxn modelId="{90090E21-101E-4719-BB3B-5B8F36FC3EE8}" type="presOf" srcId="{58D16326-FCEF-400A-8640-AF78E12F9AF8}" destId="{3A45C0CA-54AA-45AD-ACC4-3FD416C95DA4}" srcOrd="0" destOrd="0" presId="urn:microsoft.com/office/officeart/2005/8/layout/orgChart1"/>
    <dgm:cxn modelId="{6C65E026-12A8-4989-9F2A-14EADC964DA9}" type="presOf" srcId="{017E53A3-1287-49CA-9841-1042FAFB4AE2}" destId="{9B6F5D8A-E828-4B9D-B0B5-B07E641DC60A}" srcOrd="1" destOrd="0" presId="urn:microsoft.com/office/officeart/2005/8/layout/orgChart1"/>
    <dgm:cxn modelId="{AC086F2B-5568-4A92-8653-22886E8B827E}" type="presOf" srcId="{017E53A3-1287-49CA-9841-1042FAFB4AE2}" destId="{A61994D2-685A-40AD-9D36-A2EFD293482C}" srcOrd="0" destOrd="0" presId="urn:microsoft.com/office/officeart/2005/8/layout/orgChart1"/>
    <dgm:cxn modelId="{B4CCBE37-9AB4-4A73-811E-74008A8085AE}" srcId="{3B997DB9-856E-4906-93A0-38ED978F813D}" destId="{7A212E33-06DF-4CDB-B23B-612D7759FA6C}" srcOrd="1" destOrd="0" parTransId="{9A389374-B6AA-486E-91C5-6A3883177E9C}" sibTransId="{BF82D3FD-FA35-45E0-806D-6DF1A3435D2B}"/>
    <dgm:cxn modelId="{9A0DEB4E-6866-4D23-8D6F-BFF9FA123C1B}" srcId="{3B997DB9-856E-4906-93A0-38ED978F813D}" destId="{017E53A3-1287-49CA-9841-1042FAFB4AE2}" srcOrd="3" destOrd="0" parTransId="{1D329018-1AF5-4CC6-BA56-627FACA4B5D0}" sibTransId="{0509F439-0AE9-4339-A11C-667E698BB7FB}"/>
    <dgm:cxn modelId="{8432CF78-FE68-480B-B0DF-2BB7D296E996}" type="presOf" srcId="{7A212E33-06DF-4CDB-B23B-612D7759FA6C}" destId="{DC2E93D4-3BD8-4C3B-9D58-9312DB48B421}" srcOrd="1" destOrd="0" presId="urn:microsoft.com/office/officeart/2005/8/layout/orgChart1"/>
    <dgm:cxn modelId="{0FE04D7B-92DA-40C3-9C28-6F724AD76B8C}" type="presOf" srcId="{883D5035-D3AF-4AB6-9789-228E53505AF5}" destId="{8F02E141-8CC0-474C-BFCB-99846E174EA8}" srcOrd="1" destOrd="0" presId="urn:microsoft.com/office/officeart/2005/8/layout/orgChart1"/>
    <dgm:cxn modelId="{6FE1047D-733B-4566-B2DA-93909A48C4BE}" type="presOf" srcId="{B77D05C3-760F-4C03-8C19-B9C332C6F560}" destId="{2677C6ED-C3D4-4932-889E-87B61D59E443}" srcOrd="0" destOrd="0" presId="urn:microsoft.com/office/officeart/2005/8/layout/orgChart1"/>
    <dgm:cxn modelId="{5AA31F8C-261D-4173-ADB1-BCE651453088}" type="presOf" srcId="{807D2F62-DF59-458D-931E-B342DB761FB7}" destId="{72BF6486-09E2-48AC-BC20-AE07EDFCBC52}" srcOrd="1" destOrd="0" presId="urn:microsoft.com/office/officeart/2005/8/layout/orgChart1"/>
    <dgm:cxn modelId="{8E9D2293-404E-4EA5-9BC2-B52203F9FF86}" type="presOf" srcId="{98299FD8-49E5-4953-8808-D461F3587420}" destId="{0B23772C-C52A-498D-868A-018EC7C944A0}" srcOrd="0" destOrd="0" presId="urn:microsoft.com/office/officeart/2005/8/layout/orgChart1"/>
    <dgm:cxn modelId="{75E054A4-A64C-4F02-856D-266673F70292}" type="presOf" srcId="{9A389374-B6AA-486E-91C5-6A3883177E9C}" destId="{95E9BCBB-EEB7-4CAC-808B-99B3EDCD13E7}" srcOrd="0" destOrd="0" presId="urn:microsoft.com/office/officeart/2005/8/layout/orgChart1"/>
    <dgm:cxn modelId="{2628FEB0-9A73-4A4A-8DCE-EEE816B1D535}" type="presOf" srcId="{1D329018-1AF5-4CC6-BA56-627FACA4B5D0}" destId="{01CF224E-7E1E-481F-9171-A1A01300E91D}" srcOrd="0" destOrd="0" presId="urn:microsoft.com/office/officeart/2005/8/layout/orgChart1"/>
    <dgm:cxn modelId="{C23C92B1-B620-4617-B466-1A0071E98C21}" type="presOf" srcId="{883D5035-D3AF-4AB6-9789-228E53505AF5}" destId="{28906B43-E1F3-4B84-AC7D-E481C1C07CE7}" srcOrd="0" destOrd="0" presId="urn:microsoft.com/office/officeart/2005/8/layout/orgChart1"/>
    <dgm:cxn modelId="{16BA58E5-9A6A-4EF9-A08D-DBB902D921A8}" type="presOf" srcId="{3B997DB9-856E-4906-93A0-38ED978F813D}" destId="{63244062-72A2-430B-9DFF-22CDAD5195B5}" srcOrd="0" destOrd="0" presId="urn:microsoft.com/office/officeart/2005/8/layout/orgChart1"/>
    <dgm:cxn modelId="{FD09C3E7-F2AA-486F-B640-9FA4C7FB25C5}" srcId="{3B997DB9-856E-4906-93A0-38ED978F813D}" destId="{807D2F62-DF59-458D-931E-B342DB761FB7}" srcOrd="0" destOrd="0" parTransId="{58D16326-FCEF-400A-8640-AF78E12F9AF8}" sibTransId="{2E27BA8A-4822-4159-A413-18C074EE4F9F}"/>
    <dgm:cxn modelId="{582A1DF6-7271-4F65-90A2-3D7736A08C5D}" srcId="{3B997DB9-856E-4906-93A0-38ED978F813D}" destId="{883D5035-D3AF-4AB6-9789-228E53505AF5}" srcOrd="2" destOrd="0" parTransId="{B77D05C3-760F-4C03-8C19-B9C332C6F560}" sibTransId="{73779427-9BB1-4ED8-86C1-DE81ADC5F8EB}"/>
    <dgm:cxn modelId="{B00ADFDB-C254-4F55-8AA6-3D1F3D739B07}" type="presParOf" srcId="{0B23772C-C52A-498D-868A-018EC7C944A0}" destId="{4C374F1D-85F8-422F-AA49-B8E0D5A19658}" srcOrd="0" destOrd="0" presId="urn:microsoft.com/office/officeart/2005/8/layout/orgChart1"/>
    <dgm:cxn modelId="{1A3754D9-235E-4C91-8013-74F841057DD3}" type="presParOf" srcId="{4C374F1D-85F8-422F-AA49-B8E0D5A19658}" destId="{CAA13043-2A8E-4218-80EC-A978F49A8DED}" srcOrd="0" destOrd="0" presId="urn:microsoft.com/office/officeart/2005/8/layout/orgChart1"/>
    <dgm:cxn modelId="{6FF40D59-6381-4182-A73A-D2540C657724}" type="presParOf" srcId="{CAA13043-2A8E-4218-80EC-A978F49A8DED}" destId="{63244062-72A2-430B-9DFF-22CDAD5195B5}" srcOrd="0" destOrd="0" presId="urn:microsoft.com/office/officeart/2005/8/layout/orgChart1"/>
    <dgm:cxn modelId="{763C05DC-328A-4AD5-8D3E-D1399A6E2B50}" type="presParOf" srcId="{CAA13043-2A8E-4218-80EC-A978F49A8DED}" destId="{7D03CF93-2F77-42AA-958D-AEF33C8BEB2A}" srcOrd="1" destOrd="0" presId="urn:microsoft.com/office/officeart/2005/8/layout/orgChart1"/>
    <dgm:cxn modelId="{839F6DCA-521E-4B55-AD5B-7A71F4134FAD}" type="presParOf" srcId="{4C374F1D-85F8-422F-AA49-B8E0D5A19658}" destId="{54FA8B22-0E76-4D8F-8F3A-C69C6976D614}" srcOrd="1" destOrd="0" presId="urn:microsoft.com/office/officeart/2005/8/layout/orgChart1"/>
    <dgm:cxn modelId="{50DC962F-87E9-43D0-A95E-4958A065B805}" type="presParOf" srcId="{54FA8B22-0E76-4D8F-8F3A-C69C6976D614}" destId="{95E9BCBB-EEB7-4CAC-808B-99B3EDCD13E7}" srcOrd="0" destOrd="0" presId="urn:microsoft.com/office/officeart/2005/8/layout/orgChart1"/>
    <dgm:cxn modelId="{5A18B5B8-60EF-4F1A-AE08-0D65BBA08C5B}" type="presParOf" srcId="{54FA8B22-0E76-4D8F-8F3A-C69C6976D614}" destId="{EF78E54F-B58C-47E1-B0A4-5764919FE641}" srcOrd="1" destOrd="0" presId="urn:microsoft.com/office/officeart/2005/8/layout/orgChart1"/>
    <dgm:cxn modelId="{AE037836-1663-4081-81F8-8F4AF3BB415B}" type="presParOf" srcId="{EF78E54F-B58C-47E1-B0A4-5764919FE641}" destId="{FEBE178B-8441-4571-842C-F2484066C811}" srcOrd="0" destOrd="0" presId="urn:microsoft.com/office/officeart/2005/8/layout/orgChart1"/>
    <dgm:cxn modelId="{81AA88D5-E7E9-4E81-8B6A-E97E5B6A5817}" type="presParOf" srcId="{FEBE178B-8441-4571-842C-F2484066C811}" destId="{06F9E1EE-BA70-4FB7-A62F-FEAE2B019597}" srcOrd="0" destOrd="0" presId="urn:microsoft.com/office/officeart/2005/8/layout/orgChart1"/>
    <dgm:cxn modelId="{CA47B02D-355F-41F4-A823-75E9C3342367}" type="presParOf" srcId="{FEBE178B-8441-4571-842C-F2484066C811}" destId="{DC2E93D4-3BD8-4C3B-9D58-9312DB48B421}" srcOrd="1" destOrd="0" presId="urn:microsoft.com/office/officeart/2005/8/layout/orgChart1"/>
    <dgm:cxn modelId="{9A85FB5E-A37B-46E8-A5BC-4AC90B558F8E}" type="presParOf" srcId="{EF78E54F-B58C-47E1-B0A4-5764919FE641}" destId="{47967949-CAED-4AF5-8E66-656204983C74}" srcOrd="1" destOrd="0" presId="urn:microsoft.com/office/officeart/2005/8/layout/orgChart1"/>
    <dgm:cxn modelId="{6C8F64B2-FDDA-43A2-900A-9E48DC8F755D}" type="presParOf" srcId="{EF78E54F-B58C-47E1-B0A4-5764919FE641}" destId="{0E23C4D5-8759-442F-9417-B531433E9353}" srcOrd="2" destOrd="0" presId="urn:microsoft.com/office/officeart/2005/8/layout/orgChart1"/>
    <dgm:cxn modelId="{1D597BA0-2B41-4D5A-97F8-884546DCC33A}" type="presParOf" srcId="{54FA8B22-0E76-4D8F-8F3A-C69C6976D614}" destId="{2677C6ED-C3D4-4932-889E-87B61D59E443}" srcOrd="2" destOrd="0" presId="urn:microsoft.com/office/officeart/2005/8/layout/orgChart1"/>
    <dgm:cxn modelId="{651398E4-FC4B-430D-BA02-B539FA9F4625}" type="presParOf" srcId="{54FA8B22-0E76-4D8F-8F3A-C69C6976D614}" destId="{90674DF2-809C-4E64-83F5-0DB49335F26D}" srcOrd="3" destOrd="0" presId="urn:microsoft.com/office/officeart/2005/8/layout/orgChart1"/>
    <dgm:cxn modelId="{3D8035FD-5707-4F99-8A10-75D0E68C906F}" type="presParOf" srcId="{90674DF2-809C-4E64-83F5-0DB49335F26D}" destId="{1E33ABA3-86FA-4230-922C-EDFF69B261FB}" srcOrd="0" destOrd="0" presId="urn:microsoft.com/office/officeart/2005/8/layout/orgChart1"/>
    <dgm:cxn modelId="{99AEB8A6-1897-4F36-A84F-3F1DFD13C8F1}" type="presParOf" srcId="{1E33ABA3-86FA-4230-922C-EDFF69B261FB}" destId="{28906B43-E1F3-4B84-AC7D-E481C1C07CE7}" srcOrd="0" destOrd="0" presId="urn:microsoft.com/office/officeart/2005/8/layout/orgChart1"/>
    <dgm:cxn modelId="{DECF6CDB-06D1-47B1-9BB8-B66190339BD3}" type="presParOf" srcId="{1E33ABA3-86FA-4230-922C-EDFF69B261FB}" destId="{8F02E141-8CC0-474C-BFCB-99846E174EA8}" srcOrd="1" destOrd="0" presId="urn:microsoft.com/office/officeart/2005/8/layout/orgChart1"/>
    <dgm:cxn modelId="{6523E5ED-DF61-484B-AAA6-D0478B8682F0}" type="presParOf" srcId="{90674DF2-809C-4E64-83F5-0DB49335F26D}" destId="{360753FE-B741-4CDB-9958-DD4509ED172F}" srcOrd="1" destOrd="0" presId="urn:microsoft.com/office/officeart/2005/8/layout/orgChart1"/>
    <dgm:cxn modelId="{9CB15DDC-900E-4A6F-BE87-2E544313C91C}" type="presParOf" srcId="{90674DF2-809C-4E64-83F5-0DB49335F26D}" destId="{479D6C80-8E00-41E2-B33F-BD02A8A76090}" srcOrd="2" destOrd="0" presId="urn:microsoft.com/office/officeart/2005/8/layout/orgChart1"/>
    <dgm:cxn modelId="{FCC20742-D869-4607-B5D6-E2D98A51C698}" type="presParOf" srcId="{54FA8B22-0E76-4D8F-8F3A-C69C6976D614}" destId="{01CF224E-7E1E-481F-9171-A1A01300E91D}" srcOrd="4" destOrd="0" presId="urn:microsoft.com/office/officeart/2005/8/layout/orgChart1"/>
    <dgm:cxn modelId="{0D987C92-40FD-4958-B7AD-D24C185082DF}" type="presParOf" srcId="{54FA8B22-0E76-4D8F-8F3A-C69C6976D614}" destId="{C32D0B85-5018-404A-931E-416A6C83D961}" srcOrd="5" destOrd="0" presId="urn:microsoft.com/office/officeart/2005/8/layout/orgChart1"/>
    <dgm:cxn modelId="{9A107737-82D9-4D89-B248-CCCD70193216}" type="presParOf" srcId="{C32D0B85-5018-404A-931E-416A6C83D961}" destId="{99B1E1CE-A6B8-4EF2-8256-711A2BF2222C}" srcOrd="0" destOrd="0" presId="urn:microsoft.com/office/officeart/2005/8/layout/orgChart1"/>
    <dgm:cxn modelId="{F755EE34-7DBA-4C23-96B8-05F5A41DA586}" type="presParOf" srcId="{99B1E1CE-A6B8-4EF2-8256-711A2BF2222C}" destId="{A61994D2-685A-40AD-9D36-A2EFD293482C}" srcOrd="0" destOrd="0" presId="urn:microsoft.com/office/officeart/2005/8/layout/orgChart1"/>
    <dgm:cxn modelId="{8FE39A72-E1A7-42BD-9FD3-88DCEDF3AF82}" type="presParOf" srcId="{99B1E1CE-A6B8-4EF2-8256-711A2BF2222C}" destId="{9B6F5D8A-E828-4B9D-B0B5-B07E641DC60A}" srcOrd="1" destOrd="0" presId="urn:microsoft.com/office/officeart/2005/8/layout/orgChart1"/>
    <dgm:cxn modelId="{17F4E589-495E-4676-842B-8B23D0839E53}" type="presParOf" srcId="{C32D0B85-5018-404A-931E-416A6C83D961}" destId="{417F73BD-DF1A-4750-A6FB-1FE1857C717A}" srcOrd="1" destOrd="0" presId="urn:microsoft.com/office/officeart/2005/8/layout/orgChart1"/>
    <dgm:cxn modelId="{BD45BDCF-6536-487B-A877-479CBE400F52}" type="presParOf" srcId="{C32D0B85-5018-404A-931E-416A6C83D961}" destId="{FE5B5E83-FB7D-4240-B9FE-4EFB76FB6D27}" srcOrd="2" destOrd="0" presId="urn:microsoft.com/office/officeart/2005/8/layout/orgChart1"/>
    <dgm:cxn modelId="{A7399ECC-8021-46DC-A05B-5D7FF00D1BB3}" type="presParOf" srcId="{4C374F1D-85F8-422F-AA49-B8E0D5A19658}" destId="{ACA24E05-F109-476A-85CE-6F8B5205A864}" srcOrd="2" destOrd="0" presId="urn:microsoft.com/office/officeart/2005/8/layout/orgChart1"/>
    <dgm:cxn modelId="{9E97274F-77A7-4820-9CA7-87430F03CA12}" type="presParOf" srcId="{ACA24E05-F109-476A-85CE-6F8B5205A864}" destId="{3A45C0CA-54AA-45AD-ACC4-3FD416C95DA4}" srcOrd="0" destOrd="0" presId="urn:microsoft.com/office/officeart/2005/8/layout/orgChart1"/>
    <dgm:cxn modelId="{F207D409-0BC5-4677-8EDD-422F8E4FCEE9}" type="presParOf" srcId="{ACA24E05-F109-476A-85CE-6F8B5205A864}" destId="{F84A5470-9FD4-40E2-A3C2-7697DE8F70A3}" srcOrd="1" destOrd="0" presId="urn:microsoft.com/office/officeart/2005/8/layout/orgChart1"/>
    <dgm:cxn modelId="{99677CC8-51D9-462D-B7FB-EF5EE57730DA}" type="presParOf" srcId="{F84A5470-9FD4-40E2-A3C2-7697DE8F70A3}" destId="{1FC34FE9-522C-4437-8B06-AFB8809A9390}" srcOrd="0" destOrd="0" presId="urn:microsoft.com/office/officeart/2005/8/layout/orgChart1"/>
    <dgm:cxn modelId="{75DD92A7-AD86-417A-9A70-D69A4DE631A4}" type="presParOf" srcId="{1FC34FE9-522C-4437-8B06-AFB8809A9390}" destId="{BEBA93BB-481B-4B3B-BEFA-064FE0C8790D}" srcOrd="0" destOrd="0" presId="urn:microsoft.com/office/officeart/2005/8/layout/orgChart1"/>
    <dgm:cxn modelId="{3E6AFFEA-8C65-4D6B-A023-485ABB66879E}" type="presParOf" srcId="{1FC34FE9-522C-4437-8B06-AFB8809A9390}" destId="{72BF6486-09E2-48AC-BC20-AE07EDFCBC52}" srcOrd="1" destOrd="0" presId="urn:microsoft.com/office/officeart/2005/8/layout/orgChart1"/>
    <dgm:cxn modelId="{E101408A-7C1B-40F5-BD1C-C2DCDF178322}" type="presParOf" srcId="{F84A5470-9FD4-40E2-A3C2-7697DE8F70A3}" destId="{6584C5D5-FC88-4BE3-BBA1-9A74D0B07565}" srcOrd="1" destOrd="0" presId="urn:microsoft.com/office/officeart/2005/8/layout/orgChart1"/>
    <dgm:cxn modelId="{4E1B300D-C04D-4181-8CAD-3DC6A9C12CA6}" type="presParOf" srcId="{F84A5470-9FD4-40E2-A3C2-7697DE8F70A3}" destId="{4DBDDE6F-6A80-4184-B324-FBEBE27AAD3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9D519E-905F-4D8A-B67C-92492B5F46A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0788F90-4102-4D69-B1E9-F83223FE023D}">
      <dgm:prSet/>
      <dgm:spPr>
        <a:xfrm>
          <a:off x="1137011" y="1698825"/>
          <a:ext cx="939291" cy="46964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Наглядные</a:t>
          </a:r>
        </a:p>
      </dgm:t>
    </dgm:pt>
    <dgm:pt modelId="{461B5467-C7FE-4583-86B4-D2AD93D69833}" type="parTrans" cxnId="{8AEE64D7-14E6-4998-872C-C6065E8197C3}">
      <dgm:prSet/>
      <dgm:spPr>
        <a:xfrm>
          <a:off x="1606657" y="1501574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1136542" y="0"/>
              </a:moveTo>
              <a:lnTo>
                <a:pt x="1136542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DE58BA4E-305C-4A11-B6D9-AD2C11C2640C}" type="sibTrans" cxnId="{8AEE64D7-14E6-4998-872C-C6065E8197C3}">
      <dgm:prSet/>
      <dgm:spPr/>
      <dgm:t>
        <a:bodyPr/>
        <a:lstStyle/>
        <a:p>
          <a:endParaRPr lang="ru-RU"/>
        </a:p>
      </dgm:t>
    </dgm:pt>
    <dgm:pt modelId="{5338AF9F-22AB-40A6-BBC6-667569122663}">
      <dgm:prSet/>
      <dgm:spPr>
        <a:xfrm>
          <a:off x="468" y="1698825"/>
          <a:ext cx="939291" cy="46964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Информационные</a:t>
          </a:r>
        </a:p>
      </dgm:t>
    </dgm:pt>
    <dgm:pt modelId="{41466E91-BF2F-4F25-8B75-BD6D8B95F6AF}" type="parTrans" cxnId="{69125A4D-0404-452C-86D9-16E25F2BA06F}">
      <dgm:prSet/>
      <dgm:spPr>
        <a:xfrm>
          <a:off x="470114" y="1501574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2273085" y="0"/>
              </a:moveTo>
              <a:lnTo>
                <a:pt x="2273085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9244A046-65EA-4F0D-A16A-11A9CEAE4AE4}" type="sibTrans" cxnId="{69125A4D-0404-452C-86D9-16E25F2BA06F}">
      <dgm:prSet/>
      <dgm:spPr/>
      <dgm:t>
        <a:bodyPr/>
        <a:lstStyle/>
        <a:p>
          <a:endParaRPr lang="ru-RU"/>
        </a:p>
      </dgm:t>
    </dgm:pt>
    <dgm:pt modelId="{4C48E3C8-9393-4E5B-BB4D-80EC80848B19}">
      <dgm:prSet/>
      <dgm:spPr>
        <a:xfrm>
          <a:off x="4546639" y="1698825"/>
          <a:ext cx="939291" cy="46964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Для бэкаперов </a:t>
          </a:r>
        </a:p>
      </dgm:t>
    </dgm:pt>
    <dgm:pt modelId="{BDCD72E5-E4BF-4907-A9A0-DEB9A3989499}" type="parTrans" cxnId="{DD81BE90-E325-4506-A457-D729B0FAEC1A}">
      <dgm:prSet/>
      <dgm:spPr>
        <a:xfrm>
          <a:off x="2743200" y="1501574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2273085" y="98625"/>
              </a:lnTo>
              <a:lnTo>
                <a:pt x="2273085" y="19725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0E514751-8A04-4638-986F-6BB3540E8E7B}" type="sibTrans" cxnId="{DD81BE90-E325-4506-A457-D729B0FAEC1A}">
      <dgm:prSet/>
      <dgm:spPr/>
      <dgm:t>
        <a:bodyPr/>
        <a:lstStyle/>
        <a:p>
          <a:endParaRPr lang="ru-RU"/>
        </a:p>
      </dgm:t>
    </dgm:pt>
    <dgm:pt modelId="{A5C7DFF0-2092-445B-8E68-EB3430BD80C4}">
      <dgm:prSet/>
      <dgm:spPr>
        <a:xfrm>
          <a:off x="3410096" y="1698825"/>
          <a:ext cx="939291" cy="46964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Для диванных путешественников</a:t>
          </a:r>
        </a:p>
      </dgm:t>
    </dgm:pt>
    <dgm:pt modelId="{E1EEF7FB-04E5-4C72-9C18-76435A2DA786}" type="parTrans" cxnId="{D35EB7B0-1BE6-4A53-ABB9-101A0B0C0F19}">
      <dgm:prSet/>
      <dgm:spPr>
        <a:xfrm>
          <a:off x="2743200" y="1501574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1136542" y="98625"/>
              </a:lnTo>
              <a:lnTo>
                <a:pt x="1136542" y="19725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64C3C6B8-C0B3-49E6-B84D-8CCAF25E405F}" type="sibTrans" cxnId="{D35EB7B0-1BE6-4A53-ABB9-101A0B0C0F19}">
      <dgm:prSet/>
      <dgm:spPr/>
      <dgm:t>
        <a:bodyPr/>
        <a:lstStyle/>
        <a:p>
          <a:endParaRPr lang="ru-RU"/>
        </a:p>
      </dgm:t>
    </dgm:pt>
    <dgm:pt modelId="{1BE81686-FE67-4135-BCDC-563C287F4612}">
      <dgm:prSet/>
      <dgm:spPr>
        <a:xfrm>
          <a:off x="2273554" y="1698825"/>
          <a:ext cx="939291" cy="46964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Для самостоятельных путешественников</a:t>
          </a:r>
        </a:p>
      </dgm:t>
    </dgm:pt>
    <dgm:pt modelId="{8FD0C19F-1283-4422-BCA4-E44C96C7D446}" type="parTrans" cxnId="{7F4C123B-FA1B-4E17-9896-07C23B5173FC}">
      <dgm:prSet/>
      <dgm:spPr>
        <a:xfrm>
          <a:off x="2697480" y="1501574"/>
          <a:ext cx="91440" cy="1972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25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7E7B6425-8173-4A59-9527-AD6CCF720726}" type="sibTrans" cxnId="{7F4C123B-FA1B-4E17-9896-07C23B5173FC}">
      <dgm:prSet/>
      <dgm:spPr/>
      <dgm:t>
        <a:bodyPr/>
        <a:lstStyle/>
        <a:p>
          <a:endParaRPr lang="ru-RU"/>
        </a:p>
      </dgm:t>
    </dgm:pt>
    <dgm:pt modelId="{07566ABF-544B-4634-850E-A3DFD5E6952F}">
      <dgm:prSet phldrT="[Текст]"/>
      <dgm:spPr>
        <a:xfrm>
          <a:off x="2273554" y="1031928"/>
          <a:ext cx="939291" cy="46964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видов печатных путеводителей.</a:t>
          </a:r>
        </a:p>
      </dgm:t>
    </dgm:pt>
    <dgm:pt modelId="{1A5D6B6A-2AE9-4B11-BB3C-583C7EDAD6C7}" type="sibTrans" cxnId="{688CBF8A-981C-4F24-8667-6ABD68003740}">
      <dgm:prSet/>
      <dgm:spPr/>
      <dgm:t>
        <a:bodyPr/>
        <a:lstStyle/>
        <a:p>
          <a:endParaRPr lang="ru-RU"/>
        </a:p>
      </dgm:t>
    </dgm:pt>
    <dgm:pt modelId="{30511187-74FF-400C-AFD7-6AA6B2522307}" type="parTrans" cxnId="{688CBF8A-981C-4F24-8667-6ABD68003740}">
      <dgm:prSet/>
      <dgm:spPr/>
      <dgm:t>
        <a:bodyPr/>
        <a:lstStyle/>
        <a:p>
          <a:endParaRPr lang="ru-RU"/>
        </a:p>
      </dgm:t>
    </dgm:pt>
    <dgm:pt modelId="{318F9B99-43E8-4BFF-A125-5BE5B9C6EEA2}" type="pres">
      <dgm:prSet presAssocID="{CC9D519E-905F-4D8A-B67C-92492B5F46A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3D37AC8-BB4B-48BA-8280-D3BD79DCAB3D}" type="pres">
      <dgm:prSet presAssocID="{07566ABF-544B-4634-850E-A3DFD5E6952F}" presName="hierRoot1" presStyleCnt="0">
        <dgm:presLayoutVars>
          <dgm:hierBranch val="init"/>
        </dgm:presLayoutVars>
      </dgm:prSet>
      <dgm:spPr/>
    </dgm:pt>
    <dgm:pt modelId="{EAE64389-4D79-4D9D-A350-0CFD4E626E5B}" type="pres">
      <dgm:prSet presAssocID="{07566ABF-544B-4634-850E-A3DFD5E6952F}" presName="rootComposite1" presStyleCnt="0"/>
      <dgm:spPr/>
    </dgm:pt>
    <dgm:pt modelId="{DB3A3470-D6AB-4F76-8775-8F1BB31D2D26}" type="pres">
      <dgm:prSet presAssocID="{07566ABF-544B-4634-850E-A3DFD5E6952F}" presName="rootText1" presStyleLbl="node0" presStyleIdx="0" presStyleCnt="1">
        <dgm:presLayoutVars>
          <dgm:chPref val="3"/>
        </dgm:presLayoutVars>
      </dgm:prSet>
      <dgm:spPr/>
    </dgm:pt>
    <dgm:pt modelId="{B58246FD-C33C-488F-A831-1373D20CDCA1}" type="pres">
      <dgm:prSet presAssocID="{07566ABF-544B-4634-850E-A3DFD5E6952F}" presName="rootConnector1" presStyleLbl="node1" presStyleIdx="0" presStyleCnt="0"/>
      <dgm:spPr/>
    </dgm:pt>
    <dgm:pt modelId="{1B164C60-936E-43D9-97DB-6B4733EB3486}" type="pres">
      <dgm:prSet presAssocID="{07566ABF-544B-4634-850E-A3DFD5E6952F}" presName="hierChild2" presStyleCnt="0"/>
      <dgm:spPr/>
    </dgm:pt>
    <dgm:pt modelId="{D383BC21-FDCF-4952-B6B5-128D4C3364D3}" type="pres">
      <dgm:prSet presAssocID="{41466E91-BF2F-4F25-8B75-BD6D8B95F6AF}" presName="Name37" presStyleLbl="parChTrans1D2" presStyleIdx="0" presStyleCnt="5"/>
      <dgm:spPr/>
    </dgm:pt>
    <dgm:pt modelId="{3285661C-F7FE-452B-A7DF-CB9A15E1190F}" type="pres">
      <dgm:prSet presAssocID="{5338AF9F-22AB-40A6-BBC6-667569122663}" presName="hierRoot2" presStyleCnt="0">
        <dgm:presLayoutVars>
          <dgm:hierBranch val="init"/>
        </dgm:presLayoutVars>
      </dgm:prSet>
      <dgm:spPr/>
    </dgm:pt>
    <dgm:pt modelId="{68875CCE-310D-4911-AD85-A09C39CF3533}" type="pres">
      <dgm:prSet presAssocID="{5338AF9F-22AB-40A6-BBC6-667569122663}" presName="rootComposite" presStyleCnt="0"/>
      <dgm:spPr/>
    </dgm:pt>
    <dgm:pt modelId="{90BCC086-F35E-43DE-969D-17981577E849}" type="pres">
      <dgm:prSet presAssocID="{5338AF9F-22AB-40A6-BBC6-667569122663}" presName="rootText" presStyleLbl="node2" presStyleIdx="0" presStyleCnt="5">
        <dgm:presLayoutVars>
          <dgm:chPref val="3"/>
        </dgm:presLayoutVars>
      </dgm:prSet>
      <dgm:spPr/>
    </dgm:pt>
    <dgm:pt modelId="{58C98C7C-175E-4236-899E-F103195D19EE}" type="pres">
      <dgm:prSet presAssocID="{5338AF9F-22AB-40A6-BBC6-667569122663}" presName="rootConnector" presStyleLbl="node2" presStyleIdx="0" presStyleCnt="5"/>
      <dgm:spPr/>
    </dgm:pt>
    <dgm:pt modelId="{B1889086-E057-4174-9571-39859A9388FC}" type="pres">
      <dgm:prSet presAssocID="{5338AF9F-22AB-40A6-BBC6-667569122663}" presName="hierChild4" presStyleCnt="0"/>
      <dgm:spPr/>
    </dgm:pt>
    <dgm:pt modelId="{51441344-ADB2-425F-98BE-3CF61594D422}" type="pres">
      <dgm:prSet presAssocID="{5338AF9F-22AB-40A6-BBC6-667569122663}" presName="hierChild5" presStyleCnt="0"/>
      <dgm:spPr/>
    </dgm:pt>
    <dgm:pt modelId="{7E74FB28-0EA7-48AF-B5DF-13D6A27E8E34}" type="pres">
      <dgm:prSet presAssocID="{461B5467-C7FE-4583-86B4-D2AD93D69833}" presName="Name37" presStyleLbl="parChTrans1D2" presStyleIdx="1" presStyleCnt="5"/>
      <dgm:spPr/>
    </dgm:pt>
    <dgm:pt modelId="{99CC4D6F-7E6C-498B-A853-86648B903FED}" type="pres">
      <dgm:prSet presAssocID="{50788F90-4102-4D69-B1E9-F83223FE023D}" presName="hierRoot2" presStyleCnt="0">
        <dgm:presLayoutVars>
          <dgm:hierBranch val="init"/>
        </dgm:presLayoutVars>
      </dgm:prSet>
      <dgm:spPr/>
    </dgm:pt>
    <dgm:pt modelId="{6CDA80D4-476E-49ED-9915-E2BCF9378D05}" type="pres">
      <dgm:prSet presAssocID="{50788F90-4102-4D69-B1E9-F83223FE023D}" presName="rootComposite" presStyleCnt="0"/>
      <dgm:spPr/>
    </dgm:pt>
    <dgm:pt modelId="{A63E7032-74B4-4676-B9C8-E4C56CFDC8D8}" type="pres">
      <dgm:prSet presAssocID="{50788F90-4102-4D69-B1E9-F83223FE023D}" presName="rootText" presStyleLbl="node2" presStyleIdx="1" presStyleCnt="5">
        <dgm:presLayoutVars>
          <dgm:chPref val="3"/>
        </dgm:presLayoutVars>
      </dgm:prSet>
      <dgm:spPr/>
    </dgm:pt>
    <dgm:pt modelId="{EB62B9AA-6930-489B-8148-DC5E1074281C}" type="pres">
      <dgm:prSet presAssocID="{50788F90-4102-4D69-B1E9-F83223FE023D}" presName="rootConnector" presStyleLbl="node2" presStyleIdx="1" presStyleCnt="5"/>
      <dgm:spPr/>
    </dgm:pt>
    <dgm:pt modelId="{14A7EE80-BCF6-44AE-899E-8E1E165BFF87}" type="pres">
      <dgm:prSet presAssocID="{50788F90-4102-4D69-B1E9-F83223FE023D}" presName="hierChild4" presStyleCnt="0"/>
      <dgm:spPr/>
    </dgm:pt>
    <dgm:pt modelId="{4B45B6A8-F6E2-4BD6-9D1E-516D7655F0BF}" type="pres">
      <dgm:prSet presAssocID="{50788F90-4102-4D69-B1E9-F83223FE023D}" presName="hierChild5" presStyleCnt="0"/>
      <dgm:spPr/>
    </dgm:pt>
    <dgm:pt modelId="{8A1D91E1-A1B7-4C2C-9FB7-9E82EC4B0BBD}" type="pres">
      <dgm:prSet presAssocID="{8FD0C19F-1283-4422-BCA4-E44C96C7D446}" presName="Name37" presStyleLbl="parChTrans1D2" presStyleIdx="2" presStyleCnt="5"/>
      <dgm:spPr/>
    </dgm:pt>
    <dgm:pt modelId="{D3D8014F-AA4F-4CF4-932A-8662E5CDDB56}" type="pres">
      <dgm:prSet presAssocID="{1BE81686-FE67-4135-BCDC-563C287F4612}" presName="hierRoot2" presStyleCnt="0">
        <dgm:presLayoutVars>
          <dgm:hierBranch val="init"/>
        </dgm:presLayoutVars>
      </dgm:prSet>
      <dgm:spPr/>
    </dgm:pt>
    <dgm:pt modelId="{532ECD1C-BF07-408F-B30B-CDEEFF62E234}" type="pres">
      <dgm:prSet presAssocID="{1BE81686-FE67-4135-BCDC-563C287F4612}" presName="rootComposite" presStyleCnt="0"/>
      <dgm:spPr/>
    </dgm:pt>
    <dgm:pt modelId="{F9247B71-D934-4C72-A892-EDCDA7D42DC4}" type="pres">
      <dgm:prSet presAssocID="{1BE81686-FE67-4135-BCDC-563C287F4612}" presName="rootText" presStyleLbl="node2" presStyleIdx="2" presStyleCnt="5">
        <dgm:presLayoutVars>
          <dgm:chPref val="3"/>
        </dgm:presLayoutVars>
      </dgm:prSet>
      <dgm:spPr/>
    </dgm:pt>
    <dgm:pt modelId="{A11AB1BA-19E0-46BA-AA5D-9EA33C7F7492}" type="pres">
      <dgm:prSet presAssocID="{1BE81686-FE67-4135-BCDC-563C287F4612}" presName="rootConnector" presStyleLbl="node2" presStyleIdx="2" presStyleCnt="5"/>
      <dgm:spPr/>
    </dgm:pt>
    <dgm:pt modelId="{0BD67491-AFB4-46E2-8376-1E14140B415C}" type="pres">
      <dgm:prSet presAssocID="{1BE81686-FE67-4135-BCDC-563C287F4612}" presName="hierChild4" presStyleCnt="0"/>
      <dgm:spPr/>
    </dgm:pt>
    <dgm:pt modelId="{E4D6C72D-B9EB-445A-AAFF-554BF3978BEE}" type="pres">
      <dgm:prSet presAssocID="{1BE81686-FE67-4135-BCDC-563C287F4612}" presName="hierChild5" presStyleCnt="0"/>
      <dgm:spPr/>
    </dgm:pt>
    <dgm:pt modelId="{57018689-1B9B-4A2D-B8EB-89D95186FD95}" type="pres">
      <dgm:prSet presAssocID="{E1EEF7FB-04E5-4C72-9C18-76435A2DA786}" presName="Name37" presStyleLbl="parChTrans1D2" presStyleIdx="3" presStyleCnt="5"/>
      <dgm:spPr/>
    </dgm:pt>
    <dgm:pt modelId="{AFB3203D-256D-4287-9CDC-BF59C0FE4325}" type="pres">
      <dgm:prSet presAssocID="{A5C7DFF0-2092-445B-8E68-EB3430BD80C4}" presName="hierRoot2" presStyleCnt="0">
        <dgm:presLayoutVars>
          <dgm:hierBranch val="init"/>
        </dgm:presLayoutVars>
      </dgm:prSet>
      <dgm:spPr/>
    </dgm:pt>
    <dgm:pt modelId="{16C6F443-5235-4E17-9DA1-75CCFCC3CA0D}" type="pres">
      <dgm:prSet presAssocID="{A5C7DFF0-2092-445B-8E68-EB3430BD80C4}" presName="rootComposite" presStyleCnt="0"/>
      <dgm:spPr/>
    </dgm:pt>
    <dgm:pt modelId="{6666D4CB-7C0B-410A-86EB-CE192CC7E354}" type="pres">
      <dgm:prSet presAssocID="{A5C7DFF0-2092-445B-8E68-EB3430BD80C4}" presName="rootText" presStyleLbl="node2" presStyleIdx="3" presStyleCnt="5">
        <dgm:presLayoutVars>
          <dgm:chPref val="3"/>
        </dgm:presLayoutVars>
      </dgm:prSet>
      <dgm:spPr/>
    </dgm:pt>
    <dgm:pt modelId="{5632F9BB-9982-4C04-81B7-D8556F6C7BAE}" type="pres">
      <dgm:prSet presAssocID="{A5C7DFF0-2092-445B-8E68-EB3430BD80C4}" presName="rootConnector" presStyleLbl="node2" presStyleIdx="3" presStyleCnt="5"/>
      <dgm:spPr/>
    </dgm:pt>
    <dgm:pt modelId="{527A034F-4717-4868-B982-0F3CDC5E0758}" type="pres">
      <dgm:prSet presAssocID="{A5C7DFF0-2092-445B-8E68-EB3430BD80C4}" presName="hierChild4" presStyleCnt="0"/>
      <dgm:spPr/>
    </dgm:pt>
    <dgm:pt modelId="{0FB895EE-616A-4495-AE99-12E53B2F9D18}" type="pres">
      <dgm:prSet presAssocID="{A5C7DFF0-2092-445B-8E68-EB3430BD80C4}" presName="hierChild5" presStyleCnt="0"/>
      <dgm:spPr/>
    </dgm:pt>
    <dgm:pt modelId="{F1C28EFE-2B63-4D8B-85C9-A0D23A07075F}" type="pres">
      <dgm:prSet presAssocID="{BDCD72E5-E4BF-4907-A9A0-DEB9A3989499}" presName="Name37" presStyleLbl="parChTrans1D2" presStyleIdx="4" presStyleCnt="5"/>
      <dgm:spPr/>
    </dgm:pt>
    <dgm:pt modelId="{A392D3B2-0EEC-4302-B24F-FBD77470CB24}" type="pres">
      <dgm:prSet presAssocID="{4C48E3C8-9393-4E5B-BB4D-80EC80848B19}" presName="hierRoot2" presStyleCnt="0">
        <dgm:presLayoutVars>
          <dgm:hierBranch val="init"/>
        </dgm:presLayoutVars>
      </dgm:prSet>
      <dgm:spPr/>
    </dgm:pt>
    <dgm:pt modelId="{D910B71D-7695-49BA-BE03-3500C59FAF6E}" type="pres">
      <dgm:prSet presAssocID="{4C48E3C8-9393-4E5B-BB4D-80EC80848B19}" presName="rootComposite" presStyleCnt="0"/>
      <dgm:spPr/>
    </dgm:pt>
    <dgm:pt modelId="{9AF2E6D3-428E-4D1C-B9FF-EC9C61FD8B0B}" type="pres">
      <dgm:prSet presAssocID="{4C48E3C8-9393-4E5B-BB4D-80EC80848B19}" presName="rootText" presStyleLbl="node2" presStyleIdx="4" presStyleCnt="5">
        <dgm:presLayoutVars>
          <dgm:chPref val="3"/>
        </dgm:presLayoutVars>
      </dgm:prSet>
      <dgm:spPr/>
    </dgm:pt>
    <dgm:pt modelId="{30636BD6-C8E5-43D0-99A9-488D6AE152A8}" type="pres">
      <dgm:prSet presAssocID="{4C48E3C8-9393-4E5B-BB4D-80EC80848B19}" presName="rootConnector" presStyleLbl="node2" presStyleIdx="4" presStyleCnt="5"/>
      <dgm:spPr/>
    </dgm:pt>
    <dgm:pt modelId="{C5EC762E-0B5B-4094-AF59-A8E47C873304}" type="pres">
      <dgm:prSet presAssocID="{4C48E3C8-9393-4E5B-BB4D-80EC80848B19}" presName="hierChild4" presStyleCnt="0"/>
      <dgm:spPr/>
    </dgm:pt>
    <dgm:pt modelId="{600D619A-2FB9-497D-AD74-238E4FEAC6F3}" type="pres">
      <dgm:prSet presAssocID="{4C48E3C8-9393-4E5B-BB4D-80EC80848B19}" presName="hierChild5" presStyleCnt="0"/>
      <dgm:spPr/>
    </dgm:pt>
    <dgm:pt modelId="{710FC667-1A4C-4521-9CC6-A6E600DCA6BD}" type="pres">
      <dgm:prSet presAssocID="{07566ABF-544B-4634-850E-A3DFD5E6952F}" presName="hierChild3" presStyleCnt="0"/>
      <dgm:spPr/>
    </dgm:pt>
  </dgm:ptLst>
  <dgm:cxnLst>
    <dgm:cxn modelId="{D95F4202-A17C-4525-A867-FDD005060558}" type="presOf" srcId="{A5C7DFF0-2092-445B-8E68-EB3430BD80C4}" destId="{6666D4CB-7C0B-410A-86EB-CE192CC7E354}" srcOrd="0" destOrd="0" presId="urn:microsoft.com/office/officeart/2005/8/layout/orgChart1"/>
    <dgm:cxn modelId="{C0CC0204-8980-4987-B8A0-59451C8B38BD}" type="presOf" srcId="{5338AF9F-22AB-40A6-BBC6-667569122663}" destId="{90BCC086-F35E-43DE-969D-17981577E849}" srcOrd="0" destOrd="0" presId="urn:microsoft.com/office/officeart/2005/8/layout/orgChart1"/>
    <dgm:cxn modelId="{7A13F115-507B-4B0A-8AFC-DF2E065DF0B3}" type="presOf" srcId="{41466E91-BF2F-4F25-8B75-BD6D8B95F6AF}" destId="{D383BC21-FDCF-4952-B6B5-128D4C3364D3}" srcOrd="0" destOrd="0" presId="urn:microsoft.com/office/officeart/2005/8/layout/orgChart1"/>
    <dgm:cxn modelId="{BCFF451B-D1A0-48BC-A877-42767AB50BB3}" type="presOf" srcId="{5338AF9F-22AB-40A6-BBC6-667569122663}" destId="{58C98C7C-175E-4236-899E-F103195D19EE}" srcOrd="1" destOrd="0" presId="urn:microsoft.com/office/officeart/2005/8/layout/orgChart1"/>
    <dgm:cxn modelId="{60582021-1632-4F1D-A66F-1AE9C5B21A56}" type="presOf" srcId="{CC9D519E-905F-4D8A-B67C-92492B5F46AE}" destId="{318F9B99-43E8-4BFF-A125-5BE5B9C6EEA2}" srcOrd="0" destOrd="0" presId="urn:microsoft.com/office/officeart/2005/8/layout/orgChart1"/>
    <dgm:cxn modelId="{4648972D-F4E1-4D35-99E6-DAC8B57E93C5}" type="presOf" srcId="{50788F90-4102-4D69-B1E9-F83223FE023D}" destId="{EB62B9AA-6930-489B-8148-DC5E1074281C}" srcOrd="1" destOrd="0" presId="urn:microsoft.com/office/officeart/2005/8/layout/orgChart1"/>
    <dgm:cxn modelId="{7F4C123B-FA1B-4E17-9896-07C23B5173FC}" srcId="{07566ABF-544B-4634-850E-A3DFD5E6952F}" destId="{1BE81686-FE67-4135-BCDC-563C287F4612}" srcOrd="2" destOrd="0" parTransId="{8FD0C19F-1283-4422-BCA4-E44C96C7D446}" sibTransId="{7E7B6425-8173-4A59-9527-AD6CCF720726}"/>
    <dgm:cxn modelId="{3A00BB42-F2D8-453C-925A-B92E6D234483}" type="presOf" srcId="{1BE81686-FE67-4135-BCDC-563C287F4612}" destId="{F9247B71-D934-4C72-A892-EDCDA7D42DC4}" srcOrd="0" destOrd="0" presId="urn:microsoft.com/office/officeart/2005/8/layout/orgChart1"/>
    <dgm:cxn modelId="{4CC23064-66F5-41F5-81D3-93CACB1669DB}" type="presOf" srcId="{A5C7DFF0-2092-445B-8E68-EB3430BD80C4}" destId="{5632F9BB-9982-4C04-81B7-D8556F6C7BAE}" srcOrd="1" destOrd="0" presId="urn:microsoft.com/office/officeart/2005/8/layout/orgChart1"/>
    <dgm:cxn modelId="{AF594645-B996-4D7D-B69B-F5C343511697}" type="presOf" srcId="{1BE81686-FE67-4135-BCDC-563C287F4612}" destId="{A11AB1BA-19E0-46BA-AA5D-9EA33C7F7492}" srcOrd="1" destOrd="0" presId="urn:microsoft.com/office/officeart/2005/8/layout/orgChart1"/>
    <dgm:cxn modelId="{69125A4D-0404-452C-86D9-16E25F2BA06F}" srcId="{07566ABF-544B-4634-850E-A3DFD5E6952F}" destId="{5338AF9F-22AB-40A6-BBC6-667569122663}" srcOrd="0" destOrd="0" parTransId="{41466E91-BF2F-4F25-8B75-BD6D8B95F6AF}" sibTransId="{9244A046-65EA-4F0D-A16A-11A9CEAE4AE4}"/>
    <dgm:cxn modelId="{7494D46D-D369-42C9-BCC3-D923901B9743}" type="presOf" srcId="{07566ABF-544B-4634-850E-A3DFD5E6952F}" destId="{DB3A3470-D6AB-4F76-8775-8F1BB31D2D26}" srcOrd="0" destOrd="0" presId="urn:microsoft.com/office/officeart/2005/8/layout/orgChart1"/>
    <dgm:cxn modelId="{24C19153-272E-42D5-B596-0119B532BE43}" type="presOf" srcId="{BDCD72E5-E4BF-4907-A9A0-DEB9A3989499}" destId="{F1C28EFE-2B63-4D8B-85C9-A0D23A07075F}" srcOrd="0" destOrd="0" presId="urn:microsoft.com/office/officeart/2005/8/layout/orgChart1"/>
    <dgm:cxn modelId="{C52DE375-8364-4281-88B8-6D7061F33DDF}" type="presOf" srcId="{50788F90-4102-4D69-B1E9-F83223FE023D}" destId="{A63E7032-74B4-4676-B9C8-E4C56CFDC8D8}" srcOrd="0" destOrd="0" presId="urn:microsoft.com/office/officeart/2005/8/layout/orgChart1"/>
    <dgm:cxn modelId="{28EC8184-D013-473C-B8C8-6DB3DD7E4E5D}" type="presOf" srcId="{4C48E3C8-9393-4E5B-BB4D-80EC80848B19}" destId="{30636BD6-C8E5-43D0-99A9-488D6AE152A8}" srcOrd="1" destOrd="0" presId="urn:microsoft.com/office/officeart/2005/8/layout/orgChart1"/>
    <dgm:cxn modelId="{688CBF8A-981C-4F24-8667-6ABD68003740}" srcId="{CC9D519E-905F-4D8A-B67C-92492B5F46AE}" destId="{07566ABF-544B-4634-850E-A3DFD5E6952F}" srcOrd="0" destOrd="0" parTransId="{30511187-74FF-400C-AFD7-6AA6B2522307}" sibTransId="{1A5D6B6A-2AE9-4B11-BB3C-583C7EDAD6C7}"/>
    <dgm:cxn modelId="{C3B4AB8B-680B-45BF-B9A3-1BBF447A738B}" type="presOf" srcId="{07566ABF-544B-4634-850E-A3DFD5E6952F}" destId="{B58246FD-C33C-488F-A831-1373D20CDCA1}" srcOrd="1" destOrd="0" presId="urn:microsoft.com/office/officeart/2005/8/layout/orgChart1"/>
    <dgm:cxn modelId="{DD81BE90-E325-4506-A457-D729B0FAEC1A}" srcId="{07566ABF-544B-4634-850E-A3DFD5E6952F}" destId="{4C48E3C8-9393-4E5B-BB4D-80EC80848B19}" srcOrd="4" destOrd="0" parTransId="{BDCD72E5-E4BF-4907-A9A0-DEB9A3989499}" sibTransId="{0E514751-8A04-4638-986F-6BB3540E8E7B}"/>
    <dgm:cxn modelId="{D35EB7B0-1BE6-4A53-ABB9-101A0B0C0F19}" srcId="{07566ABF-544B-4634-850E-A3DFD5E6952F}" destId="{A5C7DFF0-2092-445B-8E68-EB3430BD80C4}" srcOrd="3" destOrd="0" parTransId="{E1EEF7FB-04E5-4C72-9C18-76435A2DA786}" sibTransId="{64C3C6B8-C0B3-49E6-B84D-8CCAF25E405F}"/>
    <dgm:cxn modelId="{ADFA02B4-2F18-4495-9039-FA8467D27BB8}" type="presOf" srcId="{E1EEF7FB-04E5-4C72-9C18-76435A2DA786}" destId="{57018689-1B9B-4A2D-B8EB-89D95186FD95}" srcOrd="0" destOrd="0" presId="urn:microsoft.com/office/officeart/2005/8/layout/orgChart1"/>
    <dgm:cxn modelId="{091EBDB8-C5A4-4FF4-A858-BE3CDD65D05A}" type="presOf" srcId="{8FD0C19F-1283-4422-BCA4-E44C96C7D446}" destId="{8A1D91E1-A1B7-4C2C-9FB7-9E82EC4B0BBD}" srcOrd="0" destOrd="0" presId="urn:microsoft.com/office/officeart/2005/8/layout/orgChart1"/>
    <dgm:cxn modelId="{31BE29D1-0873-42D3-A8BA-959CE0BFD8EE}" type="presOf" srcId="{461B5467-C7FE-4583-86B4-D2AD93D69833}" destId="{7E74FB28-0EA7-48AF-B5DF-13D6A27E8E34}" srcOrd="0" destOrd="0" presId="urn:microsoft.com/office/officeart/2005/8/layout/orgChart1"/>
    <dgm:cxn modelId="{8AEE64D7-14E6-4998-872C-C6065E8197C3}" srcId="{07566ABF-544B-4634-850E-A3DFD5E6952F}" destId="{50788F90-4102-4D69-B1E9-F83223FE023D}" srcOrd="1" destOrd="0" parTransId="{461B5467-C7FE-4583-86B4-D2AD93D69833}" sibTransId="{DE58BA4E-305C-4A11-B6D9-AD2C11C2640C}"/>
    <dgm:cxn modelId="{52E743D8-5397-47C5-B3F4-B0F5EC5FCC58}" type="presOf" srcId="{4C48E3C8-9393-4E5B-BB4D-80EC80848B19}" destId="{9AF2E6D3-428E-4D1C-B9FF-EC9C61FD8B0B}" srcOrd="0" destOrd="0" presId="urn:microsoft.com/office/officeart/2005/8/layout/orgChart1"/>
    <dgm:cxn modelId="{C091DD7A-4392-45B3-A2F4-4A6426A06DCD}" type="presParOf" srcId="{318F9B99-43E8-4BFF-A125-5BE5B9C6EEA2}" destId="{23D37AC8-BB4B-48BA-8280-D3BD79DCAB3D}" srcOrd="0" destOrd="0" presId="urn:microsoft.com/office/officeart/2005/8/layout/orgChart1"/>
    <dgm:cxn modelId="{FEED05A4-8CA5-4489-B018-3FE4730BEF8D}" type="presParOf" srcId="{23D37AC8-BB4B-48BA-8280-D3BD79DCAB3D}" destId="{EAE64389-4D79-4D9D-A350-0CFD4E626E5B}" srcOrd="0" destOrd="0" presId="urn:microsoft.com/office/officeart/2005/8/layout/orgChart1"/>
    <dgm:cxn modelId="{93281AF7-D0BE-4F0C-96B3-5B21C16B7DB6}" type="presParOf" srcId="{EAE64389-4D79-4D9D-A350-0CFD4E626E5B}" destId="{DB3A3470-D6AB-4F76-8775-8F1BB31D2D26}" srcOrd="0" destOrd="0" presId="urn:microsoft.com/office/officeart/2005/8/layout/orgChart1"/>
    <dgm:cxn modelId="{42F00F7C-F2D2-42D9-9DE2-6BCEC8C9FB14}" type="presParOf" srcId="{EAE64389-4D79-4D9D-A350-0CFD4E626E5B}" destId="{B58246FD-C33C-488F-A831-1373D20CDCA1}" srcOrd="1" destOrd="0" presId="urn:microsoft.com/office/officeart/2005/8/layout/orgChart1"/>
    <dgm:cxn modelId="{FD2C5728-735F-423F-8C92-BC7EB402DE83}" type="presParOf" srcId="{23D37AC8-BB4B-48BA-8280-D3BD79DCAB3D}" destId="{1B164C60-936E-43D9-97DB-6B4733EB3486}" srcOrd="1" destOrd="0" presId="urn:microsoft.com/office/officeart/2005/8/layout/orgChart1"/>
    <dgm:cxn modelId="{9D42AE47-D943-4414-87AF-C6297810CB86}" type="presParOf" srcId="{1B164C60-936E-43D9-97DB-6B4733EB3486}" destId="{D383BC21-FDCF-4952-B6B5-128D4C3364D3}" srcOrd="0" destOrd="0" presId="urn:microsoft.com/office/officeart/2005/8/layout/orgChart1"/>
    <dgm:cxn modelId="{7DEE2DED-05F8-4723-B94C-BFCD3C5B9D78}" type="presParOf" srcId="{1B164C60-936E-43D9-97DB-6B4733EB3486}" destId="{3285661C-F7FE-452B-A7DF-CB9A15E1190F}" srcOrd="1" destOrd="0" presId="urn:microsoft.com/office/officeart/2005/8/layout/orgChart1"/>
    <dgm:cxn modelId="{A39B36EF-36B8-4417-A7B9-EE6D7316CD3B}" type="presParOf" srcId="{3285661C-F7FE-452B-A7DF-CB9A15E1190F}" destId="{68875CCE-310D-4911-AD85-A09C39CF3533}" srcOrd="0" destOrd="0" presId="urn:microsoft.com/office/officeart/2005/8/layout/orgChart1"/>
    <dgm:cxn modelId="{157A2550-685E-44D5-8016-0BC89D611A00}" type="presParOf" srcId="{68875CCE-310D-4911-AD85-A09C39CF3533}" destId="{90BCC086-F35E-43DE-969D-17981577E849}" srcOrd="0" destOrd="0" presId="urn:microsoft.com/office/officeart/2005/8/layout/orgChart1"/>
    <dgm:cxn modelId="{4CEDBAEB-467F-47D2-BD90-ABBE9986EBAB}" type="presParOf" srcId="{68875CCE-310D-4911-AD85-A09C39CF3533}" destId="{58C98C7C-175E-4236-899E-F103195D19EE}" srcOrd="1" destOrd="0" presId="urn:microsoft.com/office/officeart/2005/8/layout/orgChart1"/>
    <dgm:cxn modelId="{B3A6D19A-EB49-4CA7-B63E-69A8BA0DF3FB}" type="presParOf" srcId="{3285661C-F7FE-452B-A7DF-CB9A15E1190F}" destId="{B1889086-E057-4174-9571-39859A9388FC}" srcOrd="1" destOrd="0" presId="urn:microsoft.com/office/officeart/2005/8/layout/orgChart1"/>
    <dgm:cxn modelId="{291B65D1-7812-4137-85E0-ADF0F98667E5}" type="presParOf" srcId="{3285661C-F7FE-452B-A7DF-CB9A15E1190F}" destId="{51441344-ADB2-425F-98BE-3CF61594D422}" srcOrd="2" destOrd="0" presId="urn:microsoft.com/office/officeart/2005/8/layout/orgChart1"/>
    <dgm:cxn modelId="{2839EB60-2380-4446-BA6D-D16DE88785DB}" type="presParOf" srcId="{1B164C60-936E-43D9-97DB-6B4733EB3486}" destId="{7E74FB28-0EA7-48AF-B5DF-13D6A27E8E34}" srcOrd="2" destOrd="0" presId="urn:microsoft.com/office/officeart/2005/8/layout/orgChart1"/>
    <dgm:cxn modelId="{52E3EE5D-0100-4037-AB12-2D54CD97671F}" type="presParOf" srcId="{1B164C60-936E-43D9-97DB-6B4733EB3486}" destId="{99CC4D6F-7E6C-498B-A853-86648B903FED}" srcOrd="3" destOrd="0" presId="urn:microsoft.com/office/officeart/2005/8/layout/orgChart1"/>
    <dgm:cxn modelId="{85685437-D409-4489-89F5-4F156CB9E2A1}" type="presParOf" srcId="{99CC4D6F-7E6C-498B-A853-86648B903FED}" destId="{6CDA80D4-476E-49ED-9915-E2BCF9378D05}" srcOrd="0" destOrd="0" presId="urn:microsoft.com/office/officeart/2005/8/layout/orgChart1"/>
    <dgm:cxn modelId="{8C7B945F-F53A-4823-93CB-A1DF8DCB38EC}" type="presParOf" srcId="{6CDA80D4-476E-49ED-9915-E2BCF9378D05}" destId="{A63E7032-74B4-4676-B9C8-E4C56CFDC8D8}" srcOrd="0" destOrd="0" presId="urn:microsoft.com/office/officeart/2005/8/layout/orgChart1"/>
    <dgm:cxn modelId="{E7ADB57A-A22F-4883-9DB3-4A458359F5BA}" type="presParOf" srcId="{6CDA80D4-476E-49ED-9915-E2BCF9378D05}" destId="{EB62B9AA-6930-489B-8148-DC5E1074281C}" srcOrd="1" destOrd="0" presId="urn:microsoft.com/office/officeart/2005/8/layout/orgChart1"/>
    <dgm:cxn modelId="{6E1FEFD6-B458-41F9-96A5-F5D87FAF26D6}" type="presParOf" srcId="{99CC4D6F-7E6C-498B-A853-86648B903FED}" destId="{14A7EE80-BCF6-44AE-899E-8E1E165BFF87}" srcOrd="1" destOrd="0" presId="urn:microsoft.com/office/officeart/2005/8/layout/orgChart1"/>
    <dgm:cxn modelId="{E2BF980C-DF12-435C-8B8E-AF25DE9A6DDF}" type="presParOf" srcId="{99CC4D6F-7E6C-498B-A853-86648B903FED}" destId="{4B45B6A8-F6E2-4BD6-9D1E-516D7655F0BF}" srcOrd="2" destOrd="0" presId="urn:microsoft.com/office/officeart/2005/8/layout/orgChart1"/>
    <dgm:cxn modelId="{E2B5F2F3-A7F3-4FAB-B69B-3CFF49D6B35A}" type="presParOf" srcId="{1B164C60-936E-43D9-97DB-6B4733EB3486}" destId="{8A1D91E1-A1B7-4C2C-9FB7-9E82EC4B0BBD}" srcOrd="4" destOrd="0" presId="urn:microsoft.com/office/officeart/2005/8/layout/orgChart1"/>
    <dgm:cxn modelId="{B9604D7C-11BA-4678-86F8-B9D2191C2CDF}" type="presParOf" srcId="{1B164C60-936E-43D9-97DB-6B4733EB3486}" destId="{D3D8014F-AA4F-4CF4-932A-8662E5CDDB56}" srcOrd="5" destOrd="0" presId="urn:microsoft.com/office/officeart/2005/8/layout/orgChart1"/>
    <dgm:cxn modelId="{81CD41E4-5A83-4B8A-B820-4DE72EE1A18A}" type="presParOf" srcId="{D3D8014F-AA4F-4CF4-932A-8662E5CDDB56}" destId="{532ECD1C-BF07-408F-B30B-CDEEFF62E234}" srcOrd="0" destOrd="0" presId="urn:microsoft.com/office/officeart/2005/8/layout/orgChart1"/>
    <dgm:cxn modelId="{10B02A99-276D-4E2D-8219-ACBF6F03BD4A}" type="presParOf" srcId="{532ECD1C-BF07-408F-B30B-CDEEFF62E234}" destId="{F9247B71-D934-4C72-A892-EDCDA7D42DC4}" srcOrd="0" destOrd="0" presId="urn:microsoft.com/office/officeart/2005/8/layout/orgChart1"/>
    <dgm:cxn modelId="{6EACC619-00C1-4917-AB2A-7F4751B6AFAA}" type="presParOf" srcId="{532ECD1C-BF07-408F-B30B-CDEEFF62E234}" destId="{A11AB1BA-19E0-46BA-AA5D-9EA33C7F7492}" srcOrd="1" destOrd="0" presId="urn:microsoft.com/office/officeart/2005/8/layout/orgChart1"/>
    <dgm:cxn modelId="{6BAC6928-62DF-4116-A74B-F0AFA9713993}" type="presParOf" srcId="{D3D8014F-AA4F-4CF4-932A-8662E5CDDB56}" destId="{0BD67491-AFB4-46E2-8376-1E14140B415C}" srcOrd="1" destOrd="0" presId="urn:microsoft.com/office/officeart/2005/8/layout/orgChart1"/>
    <dgm:cxn modelId="{79D1347A-1E30-4DEE-9FF4-704291C205AC}" type="presParOf" srcId="{D3D8014F-AA4F-4CF4-932A-8662E5CDDB56}" destId="{E4D6C72D-B9EB-445A-AAFF-554BF3978BEE}" srcOrd="2" destOrd="0" presId="urn:microsoft.com/office/officeart/2005/8/layout/orgChart1"/>
    <dgm:cxn modelId="{4878C730-5F20-4D8D-A2BB-85B7665DA234}" type="presParOf" srcId="{1B164C60-936E-43D9-97DB-6B4733EB3486}" destId="{57018689-1B9B-4A2D-B8EB-89D95186FD95}" srcOrd="6" destOrd="0" presId="urn:microsoft.com/office/officeart/2005/8/layout/orgChart1"/>
    <dgm:cxn modelId="{63A0D580-69E4-4ACA-AD1B-DB98AD0A338D}" type="presParOf" srcId="{1B164C60-936E-43D9-97DB-6B4733EB3486}" destId="{AFB3203D-256D-4287-9CDC-BF59C0FE4325}" srcOrd="7" destOrd="0" presId="urn:microsoft.com/office/officeart/2005/8/layout/orgChart1"/>
    <dgm:cxn modelId="{031A9A01-4F14-4FD1-9270-24485A1556C5}" type="presParOf" srcId="{AFB3203D-256D-4287-9CDC-BF59C0FE4325}" destId="{16C6F443-5235-4E17-9DA1-75CCFCC3CA0D}" srcOrd="0" destOrd="0" presId="urn:microsoft.com/office/officeart/2005/8/layout/orgChart1"/>
    <dgm:cxn modelId="{8FB835E0-B541-4F3C-BD85-38DB400A4B76}" type="presParOf" srcId="{16C6F443-5235-4E17-9DA1-75CCFCC3CA0D}" destId="{6666D4CB-7C0B-410A-86EB-CE192CC7E354}" srcOrd="0" destOrd="0" presId="urn:microsoft.com/office/officeart/2005/8/layout/orgChart1"/>
    <dgm:cxn modelId="{36584309-3CD6-4014-A6EF-AFCD2894BC88}" type="presParOf" srcId="{16C6F443-5235-4E17-9DA1-75CCFCC3CA0D}" destId="{5632F9BB-9982-4C04-81B7-D8556F6C7BAE}" srcOrd="1" destOrd="0" presId="urn:microsoft.com/office/officeart/2005/8/layout/orgChart1"/>
    <dgm:cxn modelId="{AE6DC4DD-892C-4E1B-8176-C11BBAC44997}" type="presParOf" srcId="{AFB3203D-256D-4287-9CDC-BF59C0FE4325}" destId="{527A034F-4717-4868-B982-0F3CDC5E0758}" srcOrd="1" destOrd="0" presId="urn:microsoft.com/office/officeart/2005/8/layout/orgChart1"/>
    <dgm:cxn modelId="{AF136864-DE7D-4242-9BEF-00DA9748A873}" type="presParOf" srcId="{AFB3203D-256D-4287-9CDC-BF59C0FE4325}" destId="{0FB895EE-616A-4495-AE99-12E53B2F9D18}" srcOrd="2" destOrd="0" presId="urn:microsoft.com/office/officeart/2005/8/layout/orgChart1"/>
    <dgm:cxn modelId="{1DC9C946-FEAA-4D3C-8CBE-A2AB025E290A}" type="presParOf" srcId="{1B164C60-936E-43D9-97DB-6B4733EB3486}" destId="{F1C28EFE-2B63-4D8B-85C9-A0D23A07075F}" srcOrd="8" destOrd="0" presId="urn:microsoft.com/office/officeart/2005/8/layout/orgChart1"/>
    <dgm:cxn modelId="{7C50B0F2-D179-4CCE-A5BF-6FB8D2383B0B}" type="presParOf" srcId="{1B164C60-936E-43D9-97DB-6B4733EB3486}" destId="{A392D3B2-0EEC-4302-B24F-FBD77470CB24}" srcOrd="9" destOrd="0" presId="urn:microsoft.com/office/officeart/2005/8/layout/orgChart1"/>
    <dgm:cxn modelId="{EABF7708-C686-4E26-87B6-5E05DDFE4B8F}" type="presParOf" srcId="{A392D3B2-0EEC-4302-B24F-FBD77470CB24}" destId="{D910B71D-7695-49BA-BE03-3500C59FAF6E}" srcOrd="0" destOrd="0" presId="urn:microsoft.com/office/officeart/2005/8/layout/orgChart1"/>
    <dgm:cxn modelId="{81B44AB4-0919-42B1-B6E0-1C9BF17D07A6}" type="presParOf" srcId="{D910B71D-7695-49BA-BE03-3500C59FAF6E}" destId="{9AF2E6D3-428E-4D1C-B9FF-EC9C61FD8B0B}" srcOrd="0" destOrd="0" presId="urn:microsoft.com/office/officeart/2005/8/layout/orgChart1"/>
    <dgm:cxn modelId="{EAAFC7B5-0FB4-4EDD-BA93-A61D87E66DB8}" type="presParOf" srcId="{D910B71D-7695-49BA-BE03-3500C59FAF6E}" destId="{30636BD6-C8E5-43D0-99A9-488D6AE152A8}" srcOrd="1" destOrd="0" presId="urn:microsoft.com/office/officeart/2005/8/layout/orgChart1"/>
    <dgm:cxn modelId="{B7D08439-AA6B-4FCB-B250-C0CE7744F837}" type="presParOf" srcId="{A392D3B2-0EEC-4302-B24F-FBD77470CB24}" destId="{C5EC762E-0B5B-4094-AF59-A8E47C873304}" srcOrd="1" destOrd="0" presId="urn:microsoft.com/office/officeart/2005/8/layout/orgChart1"/>
    <dgm:cxn modelId="{9691700E-BC1A-4FE0-8327-577BF4BF1B85}" type="presParOf" srcId="{A392D3B2-0EEC-4302-B24F-FBD77470CB24}" destId="{600D619A-2FB9-497D-AD74-238E4FEAC6F3}" srcOrd="2" destOrd="0" presId="urn:microsoft.com/office/officeart/2005/8/layout/orgChart1"/>
    <dgm:cxn modelId="{07FBA435-589D-4420-B79B-901EE841AA7C}" type="presParOf" srcId="{23D37AC8-BB4B-48BA-8280-D3BD79DCAB3D}" destId="{710FC667-1A4C-4521-9CC6-A6E600DCA6B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45C0CA-54AA-45AD-ACC4-3FD416C95DA4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CF224E-7E1E-481F-9171-A1A01300E91D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77C6ED-C3D4-4932-889E-87B61D59E443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E9BCBB-EEB7-4CAC-808B-99B3EDCD13E7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244062-72A2-430B-9DFF-22CDAD5195B5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Различия озер</a:t>
          </a:r>
        </a:p>
      </dsp:txBody>
      <dsp:txXfrm>
        <a:off x="1941202" y="60364"/>
        <a:ext cx="1603995" cy="801997"/>
      </dsp:txXfrm>
    </dsp:sp>
    <dsp:sp modelId="{06F9E1EE-BA70-4FB7-A62F-FEAE2B019597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по водному режиму</a:t>
          </a:r>
        </a:p>
      </dsp:txBody>
      <dsp:txXfrm>
        <a:off x="368" y="2338037"/>
        <a:ext cx="1603995" cy="801997"/>
      </dsp:txXfrm>
    </dsp:sp>
    <dsp:sp modelId="{28906B43-E1F3-4B84-AC7D-E481C1C07CE7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по химическому составу воды</a:t>
          </a:r>
        </a:p>
      </dsp:txBody>
      <dsp:txXfrm>
        <a:off x="1941202" y="2338037"/>
        <a:ext cx="1603995" cy="801997"/>
      </dsp:txXfrm>
    </dsp:sp>
    <dsp:sp modelId="{A61994D2-685A-40AD-9D36-A2EFD293482C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по условиям обитания водных организмов</a:t>
          </a:r>
        </a:p>
      </dsp:txBody>
      <dsp:txXfrm>
        <a:off x="3882036" y="2338037"/>
        <a:ext cx="1603995" cy="801997"/>
      </dsp:txXfrm>
    </dsp:sp>
    <dsp:sp modelId="{BEBA93BB-481B-4B3B-BEFA-064FE0C8790D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по размерам</a:t>
          </a:r>
        </a:p>
      </dsp:txBody>
      <dsp:txXfrm>
        <a:off x="970785" y="1199201"/>
        <a:ext cx="1603995" cy="8019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C28EFE-2B63-4D8B-85C9-A0D23A07075F}">
      <dsp:nvSpPr>
        <dsp:cNvPr id="0" name=""/>
        <dsp:cNvSpPr/>
      </dsp:nvSpPr>
      <dsp:spPr>
        <a:xfrm>
          <a:off x="2824162" y="812863"/>
          <a:ext cx="2340173" cy="2030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2273085" y="98625"/>
              </a:lnTo>
              <a:lnTo>
                <a:pt x="2273085" y="19725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018689-1B9B-4A2D-B8EB-89D95186FD95}">
      <dsp:nvSpPr>
        <dsp:cNvPr id="0" name=""/>
        <dsp:cNvSpPr/>
      </dsp:nvSpPr>
      <dsp:spPr>
        <a:xfrm>
          <a:off x="2824162" y="812863"/>
          <a:ext cx="1170086" cy="2030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1136542" y="98625"/>
              </a:lnTo>
              <a:lnTo>
                <a:pt x="1136542" y="19725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1D91E1-A1B7-4C2C-9FB7-9E82EC4B0BBD}">
      <dsp:nvSpPr>
        <dsp:cNvPr id="0" name=""/>
        <dsp:cNvSpPr/>
      </dsp:nvSpPr>
      <dsp:spPr>
        <a:xfrm>
          <a:off x="2778442" y="812863"/>
          <a:ext cx="91440" cy="2030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25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74FB28-0EA7-48AF-B5DF-13D6A27E8E34}">
      <dsp:nvSpPr>
        <dsp:cNvPr id="0" name=""/>
        <dsp:cNvSpPr/>
      </dsp:nvSpPr>
      <dsp:spPr>
        <a:xfrm>
          <a:off x="1654075" y="812863"/>
          <a:ext cx="1170086" cy="203072"/>
        </a:xfrm>
        <a:custGeom>
          <a:avLst/>
          <a:gdLst/>
          <a:ahLst/>
          <a:cxnLst/>
          <a:rect l="0" t="0" r="0" b="0"/>
          <a:pathLst>
            <a:path>
              <a:moveTo>
                <a:pt x="1136542" y="0"/>
              </a:moveTo>
              <a:lnTo>
                <a:pt x="1136542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83BC21-FDCF-4952-B6B5-128D4C3364D3}">
      <dsp:nvSpPr>
        <dsp:cNvPr id="0" name=""/>
        <dsp:cNvSpPr/>
      </dsp:nvSpPr>
      <dsp:spPr>
        <a:xfrm>
          <a:off x="483989" y="812863"/>
          <a:ext cx="2340173" cy="203072"/>
        </a:xfrm>
        <a:custGeom>
          <a:avLst/>
          <a:gdLst/>
          <a:ahLst/>
          <a:cxnLst/>
          <a:rect l="0" t="0" r="0" b="0"/>
          <a:pathLst>
            <a:path>
              <a:moveTo>
                <a:pt x="2273085" y="0"/>
              </a:moveTo>
              <a:lnTo>
                <a:pt x="2273085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3A3470-D6AB-4F76-8775-8F1BB31D2D26}">
      <dsp:nvSpPr>
        <dsp:cNvPr id="0" name=""/>
        <dsp:cNvSpPr/>
      </dsp:nvSpPr>
      <dsp:spPr>
        <a:xfrm>
          <a:off x="2340655" y="329356"/>
          <a:ext cx="967013" cy="483506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видов печатных путеводителей.</a:t>
          </a:r>
        </a:p>
      </dsp:txBody>
      <dsp:txXfrm>
        <a:off x="2340655" y="329356"/>
        <a:ext cx="967013" cy="483506"/>
      </dsp:txXfrm>
    </dsp:sp>
    <dsp:sp modelId="{90BCC086-F35E-43DE-969D-17981577E849}">
      <dsp:nvSpPr>
        <dsp:cNvPr id="0" name=""/>
        <dsp:cNvSpPr/>
      </dsp:nvSpPr>
      <dsp:spPr>
        <a:xfrm>
          <a:off x="482" y="1015936"/>
          <a:ext cx="967013" cy="483506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Информационные</a:t>
          </a:r>
        </a:p>
      </dsp:txBody>
      <dsp:txXfrm>
        <a:off x="482" y="1015936"/>
        <a:ext cx="967013" cy="483506"/>
      </dsp:txXfrm>
    </dsp:sp>
    <dsp:sp modelId="{A63E7032-74B4-4676-B9C8-E4C56CFDC8D8}">
      <dsp:nvSpPr>
        <dsp:cNvPr id="0" name=""/>
        <dsp:cNvSpPr/>
      </dsp:nvSpPr>
      <dsp:spPr>
        <a:xfrm>
          <a:off x="1170569" y="1015936"/>
          <a:ext cx="967013" cy="483506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Наглядные</a:t>
          </a:r>
        </a:p>
      </dsp:txBody>
      <dsp:txXfrm>
        <a:off x="1170569" y="1015936"/>
        <a:ext cx="967013" cy="483506"/>
      </dsp:txXfrm>
    </dsp:sp>
    <dsp:sp modelId="{F9247B71-D934-4C72-A892-EDCDA7D42DC4}">
      <dsp:nvSpPr>
        <dsp:cNvPr id="0" name=""/>
        <dsp:cNvSpPr/>
      </dsp:nvSpPr>
      <dsp:spPr>
        <a:xfrm>
          <a:off x="2340655" y="1015936"/>
          <a:ext cx="967013" cy="483506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Для самостоятельных путешественников</a:t>
          </a:r>
        </a:p>
      </dsp:txBody>
      <dsp:txXfrm>
        <a:off x="2340655" y="1015936"/>
        <a:ext cx="967013" cy="483506"/>
      </dsp:txXfrm>
    </dsp:sp>
    <dsp:sp modelId="{6666D4CB-7C0B-410A-86EB-CE192CC7E354}">
      <dsp:nvSpPr>
        <dsp:cNvPr id="0" name=""/>
        <dsp:cNvSpPr/>
      </dsp:nvSpPr>
      <dsp:spPr>
        <a:xfrm>
          <a:off x="3510742" y="1015936"/>
          <a:ext cx="967013" cy="483506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Для диванных путешественников</a:t>
          </a:r>
        </a:p>
      </dsp:txBody>
      <dsp:txXfrm>
        <a:off x="3510742" y="1015936"/>
        <a:ext cx="967013" cy="483506"/>
      </dsp:txXfrm>
    </dsp:sp>
    <dsp:sp modelId="{9AF2E6D3-428E-4D1C-B9FF-EC9C61FD8B0B}">
      <dsp:nvSpPr>
        <dsp:cNvPr id="0" name=""/>
        <dsp:cNvSpPr/>
      </dsp:nvSpPr>
      <dsp:spPr>
        <a:xfrm>
          <a:off x="4680828" y="1015936"/>
          <a:ext cx="967013" cy="483506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Для бэкаперов </a:t>
          </a:r>
        </a:p>
      </dsp:txBody>
      <dsp:txXfrm>
        <a:off x="4680828" y="1015936"/>
        <a:ext cx="967013" cy="4835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0D4D0-DBA5-4B6D-ABDC-910FFD75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19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32</cp:revision>
  <cp:lastPrinted>2023-03-06T18:53:00Z</cp:lastPrinted>
  <dcterms:created xsi:type="dcterms:W3CDTF">2023-03-02T17:43:00Z</dcterms:created>
  <dcterms:modified xsi:type="dcterms:W3CDTF">2023-03-10T13:55:00Z</dcterms:modified>
</cp:coreProperties>
</file>