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-6704442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420"/>
          </w:tblGrid>
          <w:tr w:rsidR="003D7198">
            <w:trPr>
              <w:trHeight w:val="2880"/>
              <w:jc w:val="center"/>
            </w:trPr>
            <w:tc>
              <w:tcPr>
                <w:tcW w:w="5000" w:type="pct"/>
              </w:tcPr>
              <w:p w:rsidR="003D7198" w:rsidRPr="003D7198" w:rsidRDefault="003D7198" w:rsidP="003A6055">
                <w:pPr>
                  <w:shd w:val="clear" w:color="auto" w:fill="FFFFFF" w:themeFill="background1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320EFE" w:rsidRDefault="003E40D6" w:rsidP="00320EFE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33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Муниципальное дошкольное</w:t>
                </w:r>
                <w:r w:rsidR="00320EFE" w:rsidRPr="00533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образовательное учреждение </w:t>
                </w:r>
              </w:p>
              <w:p w:rsidR="00320EFE" w:rsidRPr="0053378B" w:rsidRDefault="00320EFE" w:rsidP="00320EFE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«Детский сад </w:t>
                </w:r>
                <w:r w:rsidRPr="00533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№ </w:t>
                </w:r>
                <w:r w:rsidR="003E40D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126 г Борзи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</w:t>
                </w: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D7198" w:rsidRPr="003D7198" w:rsidRDefault="003D7198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  <w:r w:rsidRPr="003D7198"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  <w:t>Конспект интегрированного занятия (НОД) детей подготовительной группы</w:t>
                </w:r>
              </w:p>
              <w:p w:rsidR="003D7198" w:rsidRPr="003D7198" w:rsidRDefault="003D7198" w:rsidP="003A6055">
                <w:pPr>
                  <w:shd w:val="clear" w:color="auto" w:fill="FFFFFF" w:themeFill="background1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D7198" w:rsidRDefault="003D7198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  <w:r w:rsidRPr="003D7198"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  <w:t>«Живи в согласии с природой»</w:t>
                </w: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Pr="003D7198" w:rsidRDefault="00320EFE" w:rsidP="003A6055">
                <w:pPr>
                  <w:shd w:val="clear" w:color="auto" w:fill="FFFFFF" w:themeFill="background1"/>
                  <w:jc w:val="center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320EFE" w:rsidRPr="0053378B" w:rsidRDefault="00320EFE" w:rsidP="00320EFE">
                <w:pPr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Педагог</w:t>
                </w:r>
                <w:r w:rsidRPr="0053378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:</w:t>
                </w:r>
              </w:p>
              <w:p w:rsidR="00320EFE" w:rsidRDefault="003E40D6" w:rsidP="00320EFE">
                <w:pPr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Михалева Оксана Владимировна</w:t>
                </w: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20EFE" w:rsidRPr="00320EFE" w:rsidRDefault="003E40D6" w:rsidP="00320EFE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Борзя 2025г</w:t>
                </w:r>
              </w:p>
              <w:p w:rsidR="00320EFE" w:rsidRDefault="00320EFE" w:rsidP="00320EFE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D7198" w:rsidRDefault="003D7198" w:rsidP="003A6055">
                <w:pPr>
                  <w:pStyle w:val="ac"/>
                  <w:shd w:val="clear" w:color="auto" w:fill="FFFFFF" w:themeFill="background1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D7198" w:rsidTr="003A6055">
            <w:trPr>
              <w:trHeight w:val="2160"/>
              <w:jc w:val="center"/>
            </w:trPr>
            <w:tc>
              <w:tcPr>
                <w:tcW w:w="5000" w:type="pct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:rsidR="00E32936" w:rsidRPr="00ED7C2C" w:rsidRDefault="00E32936" w:rsidP="003A6055">
                <w:pPr>
                  <w:shd w:val="clear" w:color="auto" w:fill="FFFFFF" w:themeFill="background1"/>
                  <w:spacing w:before="100" w:beforeAutospacing="1" w:after="100" w:afterAutospacing="1" w:line="240" w:lineRule="auto"/>
                  <w:jc w:val="both"/>
                  <w:outlineLvl w:val="1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  <w:lang w:eastAsia="ru-RU"/>
                  </w:rPr>
                  <w:lastRenderedPageBreak/>
                  <w:t>Цель занятия: </w:t>
                </w:r>
                <w:r w:rsidRPr="00ED7C2C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раскрыть </w:t>
                </w:r>
                <w:r w:rsidRPr="00ED7C2C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экологическую </w:t>
                </w:r>
                <w:r w:rsidRPr="00ED7C2C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проблему</w:t>
                </w:r>
                <w:r w:rsidRPr="00ED7C2C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, познакомить с правилами поведения в природе.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Задачи приоритетной образовательной области.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Познавательное развитие</w:t>
                </w:r>
                <w:r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before="100" w:beforeAutospacing="1" w:after="100" w:afterAutospacing="1" w:line="240" w:lineRule="auto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  <w:lang w:eastAsia="ru-RU"/>
                  </w:rPr>
                  <w:t>Формировать экологическое сознание и чувство уважение к планете Земля.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before="100" w:beforeAutospacing="1" w:after="100" w:afterAutospacing="1" w:line="240" w:lineRule="auto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  <w:lang w:eastAsia="ru-RU"/>
                  </w:rPr>
                  <w:t>Закрепить знание о флоре и фауне, вызвать беспокойство за экологическое состояние планеты, и желание созидательно взаимодействовать с природой.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before="100" w:beforeAutospacing="1" w:after="100" w:afterAutospacing="1" w:line="240" w:lineRule="auto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  <w:lang w:eastAsia="ru-RU"/>
                  </w:rPr>
                  <w:t>Воспитывать патриотическое отношение к своему краю, желание посильной помощи в выравнивании экологической обстановки в своей местности.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ED7C2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Воспитывать бережное отношение к Земле – своему дому.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before="100" w:beforeAutospacing="1" w:after="100" w:afterAutospacing="1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Развивать в детях стремление заботиться об окружающей среде, вносить свой посильный вклад в   дело предупреждения гибели нашей планеты.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br/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Задачи в интеграции образовательных областей: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  <w:t>Социально - коммуникативное развитие: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Воспитывать активность, самостоятельность, инициативность, дружеские взаимоотношения.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Развивать умение общаться.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Формировать </w:t>
                </w: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первоначальные </w:t>
                </w:r>
                <w:r w:rsidR="003E40D6"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навыки экологически</w:t>
                </w: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грамотного поведения в природе.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  <w:t>Речевое развитие: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Продолжать учить владеть речью как средством общения.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Развивать речевую активность, диалогическую речь, зрительное восприятие и внимание,</w:t>
                </w:r>
              </w:p>
              <w:p w:rsidR="00E32936" w:rsidRPr="00ED7C2C" w:rsidRDefault="003E40D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творческое воображение</w:t>
                </w:r>
                <w:r w:rsidR="00E32936"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ED7C2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Воспитывать интерес к художественному слову, загадкам, умение внимательно слушать и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отгадывать   их.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Продолжать обогащать словарь детей новыми словами: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экология, безопасность, очистительные фильтры, </w:t>
                </w:r>
                <w:r w:rsidR="003E40D6"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экологическая проблема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,</w:t>
                </w:r>
                <w:r w:rsidRPr="00ED7C2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бытовые, пищевые, строительные и промышленные отходы, мусор, почва, загрязнение, мусороперерабатывающий завод, переработать, сортировать.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  <w:t>Физическое развитие: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Приобщать детей к разнообразию двигательной деятельности.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Развивать внимание и быстроту реакции.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  <w:lang w:eastAsia="ru-RU"/>
                  </w:rPr>
                  <w:t>Художественно – эстетическое развитие: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Развивать умение видеть красоту окружающего мира.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Развивающая предметно-</w:t>
                </w:r>
                <w:r w:rsidR="003E40D6"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пространственная среда</w:t>
                </w: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Помещение музыкального зала.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Цель применения ИКТ в </w:t>
                </w:r>
                <w:r w:rsidR="003E40D6"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НОД: Привлечение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внимания, вызов интереса, поддержание мотивационной линии на протяжении всего занятия, активизация познавательной деятельности детей. Повышение эффективности образовательного процесса.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Методы и приемы: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lastRenderedPageBreak/>
                  <w:t>1.Просмотр.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2.Выявление проблемы.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3.Решение проблемы.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4.Исследование.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5.Трудовая деятельность.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line="48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6.Анализ.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hAnsi="Times New Roman" w:cs="Times New Roman"/>
                    <w:color w:val="4B4B4B"/>
                    <w:sz w:val="24"/>
                    <w:szCs w:val="24"/>
                  </w:rPr>
                  <w:br/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    Планируемый результат НОД: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У детей формируются </w:t>
                </w:r>
                <w:r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w:t xml:space="preserve">представления об экологической культуре и связанной с ней активной </w:t>
                </w:r>
                <w:r w:rsidR="003E40D6"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w:t>жизненной </w:t>
                </w:r>
                <w:r w:rsidR="003E40D6"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позицией</w:t>
                </w:r>
                <w:r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w:t>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У детей формируются </w:t>
                </w:r>
                <w:r w:rsidRPr="00ED7C2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w:t>представления об</w:t>
                </w: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 xml:space="preserve"> экологически грамотном поведении в окружающей среде, а также привлечение внимания к острой проблеме         утилизации и переработки мусора.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У детей формируются представления</w:t>
                </w:r>
                <w:r w:rsidRPr="00ED7C2C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 о том, что Земля — наш дом: бережём дом — бережём здоровье;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Дети проявляют познавательные способности: демонстрируют предпосылки поисковой деятельности, интеллектуальной инициативы;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Дети владеют устной речью, могут использовать речь для построения речевого высказывания в ситуации общения;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Дети могут следовать правилам в разных видах деятельности;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Дети владеют основными движениями, могут контролировать свои движения и управлять ими.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Предпосылки УДД: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>Познавательные: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4"/>
                  </w:numPr>
                  <w:shd w:val="clear" w:color="auto" w:fill="FFFFFF" w:themeFill="background1"/>
                  <w:spacing w:after="0" w:line="240" w:lineRule="auto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применять правила и пользоваться инструкциями;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4"/>
                  </w:numPr>
                  <w:shd w:val="clear" w:color="auto" w:fill="FFFFFF" w:themeFill="background1"/>
                  <w:spacing w:after="0" w:line="240" w:lineRule="auto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узнавать, называть и определять объекты и явления окружающей действительности;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4"/>
                  </w:numPr>
                  <w:shd w:val="clear" w:color="auto" w:fill="FFFFFF" w:themeFill="background1"/>
                  <w:spacing w:after="0" w:line="240" w:lineRule="auto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устанавливать причинно-следственные связи;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4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Умение </w:t>
                </w:r>
                <w:r w:rsidR="003E40D6"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пользоваться простейшими инструментами</w:t>
                </w: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>Коммуникативные: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numPr>
                    <w:ilvl w:val="0"/>
                    <w:numId w:val="12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взаимодействовать и сотрудничать со сверстниками и взрослыми;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2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обращаться за помощью к взрослому;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2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Участвовать в совместной деятельности;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>Регулятивные: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numPr>
                    <w:ilvl w:val="0"/>
                    <w:numId w:val="13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осуществлять действие по заданному правилу;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3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работать по инструкции взрослого;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3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контролировать свою деятельность по результату;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>Личностные: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numPr>
                    <w:ilvl w:val="0"/>
                    <w:numId w:val="13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Умение прийти на помощь другу.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Используемое оборудование для </w:t>
                </w:r>
                <w:r w:rsidR="003E40D6"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педагога: мультимедийный проектор, музыкальный центр.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Используемое оборудование для детей: 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посылка, макет глобуса, поисковая карта, карточки для игры «Кому нужна вода?»; пособия для экспериментальной деятельности (стаканчики с грязной водой (чернила), марля, вата, воронка, пустые стаканчики); предметы для трудовой деятельности (земля для посадки, стаканчики, семена дуба, лейки с водой); три пакета с мусором, три контейнера для мусора.</w:t>
                </w:r>
              </w:p>
              <w:p w:rsidR="00E32936" w:rsidRPr="00ED7C2C" w:rsidRDefault="00E32936" w:rsidP="003A6055">
                <w:pPr>
                  <w:shd w:val="clear" w:color="auto" w:fill="FFFFFF" w:themeFill="background1"/>
                  <w:spacing w:after="0" w:line="240" w:lineRule="atLeast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Предварительная работа: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Беседы о жизни на Земле, об окружающем мире.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spacing w:after="0" w:line="240" w:lineRule="atLeast"/>
                  <w:ind w:left="0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Беседа </w:t>
                </w:r>
                <w:r w:rsidR="003E40D6"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 Красные книги</w:t>
                </w:r>
                <w:r w:rsidRPr="00ED7C2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России.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Повторение пословиц и поговорок о природе.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Изучение знаков поведения в природе.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Знакомство и заучивание стихов о природе и о природных явлениях.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Разгадывание загадок, ребусов, кроссвордов о природе, о Земном шаре.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Игровая деятельность (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дидактические игры, </w:t>
                </w: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конкурсы, викторины, командные игры и т.д.)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Исследования.</w:t>
                </w:r>
              </w:p>
              <w:p w:rsidR="00E32936" w:rsidRPr="00ED7C2C" w:rsidRDefault="00E32936" w:rsidP="003A6055">
                <w:pPr>
                  <w:numPr>
                    <w:ilvl w:val="0"/>
                    <w:numId w:val="15"/>
                  </w:numPr>
                  <w:shd w:val="clear" w:color="auto" w:fill="FFFFFF" w:themeFill="background1"/>
                  <w:ind w:left="0" w:firstLine="0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Трудовая деятельность: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«Вторая жизнь бытовых отходов - новая жизнь старых вещей»</w:t>
                </w:r>
              </w:p>
              <w:p w:rsidR="00E32936" w:rsidRPr="00ED7C2C" w:rsidRDefault="00ED7C2C" w:rsidP="00ED7C2C">
                <w:pPr>
                  <w:shd w:val="clear" w:color="auto" w:fill="FFFFFF" w:themeFill="background1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НОД</w:t>
                </w:r>
              </w:p>
              <w:p w:rsidR="003E40D6" w:rsidRPr="00ED7C2C" w:rsidRDefault="003E40D6" w:rsidP="003E40D6">
                <w:pPr>
                  <w:rPr>
                    <w:bCs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Этап 1. Вводная часть (мотивационный, подготовительный этап) (8мин</w:t>
                </w:r>
                <w:r w:rsidR="00ED7C2C"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)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  <w:r w:rsidRPr="00ED7C2C">
                  <w:rPr>
                    <w:bCs/>
                    <w:sz w:val="24"/>
                    <w:szCs w:val="24"/>
                  </w:rPr>
                  <w:t xml:space="preserve"> </w:t>
                </w:r>
              </w:p>
              <w:p w:rsidR="003E40D6" w:rsidRPr="00ED7C2C" w:rsidRDefault="003E40D6" w:rsidP="003E40D6">
                <w:pPr>
                  <w:rPr>
                    <w:sz w:val="24"/>
                    <w:szCs w:val="24"/>
                  </w:rPr>
                </w:pPr>
                <w:r w:rsidRPr="00ED7C2C">
                  <w:rPr>
                    <w:bCs/>
                    <w:sz w:val="24"/>
                    <w:szCs w:val="24"/>
                  </w:rPr>
                  <w:t>Организационный момент:</w:t>
                </w:r>
              </w:p>
              <w:p w:rsidR="003E40D6" w:rsidRPr="00ED7C2C" w:rsidRDefault="003E40D6" w:rsidP="003E40D6">
                <w:pPr>
                  <w:rPr>
                    <w:sz w:val="24"/>
                    <w:szCs w:val="24"/>
                  </w:rPr>
                </w:pPr>
                <w:r w:rsidRPr="00ED7C2C">
                  <w:rPr>
                    <w:sz w:val="24"/>
                    <w:szCs w:val="24"/>
                  </w:rPr>
                  <w:t> Встали дети вместе в круг</w:t>
                </w:r>
              </w:p>
              <w:p w:rsidR="003E40D6" w:rsidRPr="00ED7C2C" w:rsidRDefault="003E40D6" w:rsidP="003E40D6">
                <w:pPr>
                  <w:rPr>
                    <w:sz w:val="24"/>
                    <w:szCs w:val="24"/>
                  </w:rPr>
                </w:pPr>
                <w:r w:rsidRPr="00ED7C2C">
                  <w:rPr>
                    <w:sz w:val="24"/>
                    <w:szCs w:val="24"/>
                  </w:rPr>
                  <w:t>Я твой друг и ты мой друг.</w:t>
                </w:r>
              </w:p>
              <w:p w:rsidR="003E40D6" w:rsidRPr="00ED7C2C" w:rsidRDefault="003E40D6" w:rsidP="003E40D6">
                <w:pPr>
                  <w:rPr>
                    <w:sz w:val="24"/>
                    <w:szCs w:val="24"/>
                  </w:rPr>
                </w:pPr>
                <w:r w:rsidRPr="00ED7C2C">
                  <w:rPr>
                    <w:sz w:val="24"/>
                    <w:szCs w:val="24"/>
                  </w:rPr>
                  <w:t>Другу руки протянули</w:t>
                </w:r>
              </w:p>
              <w:p w:rsidR="003E40D6" w:rsidRPr="00ED7C2C" w:rsidRDefault="003E40D6" w:rsidP="003E40D6">
                <w:pPr>
                  <w:rPr>
                    <w:sz w:val="24"/>
                    <w:szCs w:val="24"/>
                  </w:rPr>
                </w:pPr>
                <w:r w:rsidRPr="00ED7C2C">
                  <w:rPr>
                    <w:sz w:val="24"/>
                    <w:szCs w:val="24"/>
                  </w:rPr>
                  <w:t>И друг другу улыбнулись.</w:t>
                </w:r>
              </w:p>
              <w:p w:rsidR="00203E84" w:rsidRPr="00ED7C2C" w:rsidRDefault="00203E84" w:rsidP="00203E84">
                <w:pPr>
                  <w:rPr>
                    <w:sz w:val="24"/>
                    <w:szCs w:val="24"/>
                  </w:rPr>
                </w:pPr>
                <w:r w:rsidRPr="00ED7C2C">
                  <w:rPr>
                    <w:i/>
                    <w:iCs/>
                    <w:sz w:val="24"/>
                    <w:szCs w:val="24"/>
                  </w:rPr>
                  <w:t>Начинается показ видео о загрязнении природы, прерывается, потом появляется изображение Планеты Земля, загрязнённая и плачущая, звучит космическая музыка, слышится голос, Планеты Земля: «Я Земля. Люди, ваша планета в опасности! Земляне вы слышите меня? Придите на помощь! Спасите меня!»</w:t>
                </w:r>
              </w:p>
              <w:p w:rsidR="00203E84" w:rsidRPr="00ED7C2C" w:rsidRDefault="00203E84" w:rsidP="00203E84">
                <w:pPr>
                  <w:rPr>
                    <w:sz w:val="24"/>
                    <w:szCs w:val="24"/>
                  </w:rPr>
                </w:pPr>
                <w:r w:rsidRPr="00ED7C2C">
                  <w:rPr>
                    <w:sz w:val="24"/>
                    <w:szCs w:val="24"/>
                  </w:rPr>
                  <w:t> </w:t>
                </w:r>
                <w:r w:rsidRPr="00ED7C2C">
                  <w:rPr>
                    <w:bCs/>
                    <w:sz w:val="24"/>
                    <w:szCs w:val="24"/>
                  </w:rPr>
                  <w:t>Ведущий:</w:t>
                </w:r>
                <w:r w:rsidRPr="00ED7C2C">
                  <w:rPr>
                    <w:sz w:val="24"/>
                    <w:szCs w:val="24"/>
                  </w:rPr>
                  <w:t> Ребята, я предлагаю помочь нашей планете и непременно спасти её. Наш общий дом – планета Земля. Человек – часть природы, и поэтому просто обязан жить в согласии с ней. Вы согласны со мной? (</w:t>
                </w:r>
                <w:r w:rsidRPr="00ED7C2C">
                  <w:rPr>
                    <w:i/>
                    <w:iCs/>
                    <w:sz w:val="24"/>
                    <w:szCs w:val="24"/>
                  </w:rPr>
                  <w:t>ответы детей)</w:t>
                </w:r>
              </w:p>
              <w:p w:rsidR="00203E84" w:rsidRPr="00ED7C2C" w:rsidRDefault="00ED7C2C" w:rsidP="00203E84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Появляется</w:t>
                </w:r>
                <w:r w:rsidR="00203E84"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 макет Земного шара.</w:t>
                </w:r>
              </w:p>
              <w:p w:rsidR="00203E84" w:rsidRPr="00ED7C2C" w:rsidRDefault="00203E84" w:rsidP="00203E84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Ребята, посмотрите, что это? (</w:t>
                </w:r>
                <w:r w:rsidR="00ED7C2C"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Предполагаемые ответы детей: Это Земной шар, а почему на нем черные человеческие следы?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)</w:t>
                </w:r>
              </w:p>
              <w:p w:rsidR="00203E84" w:rsidRPr="00ED7C2C" w:rsidRDefault="00ED7C2C" w:rsidP="00203E84">
                <w:pPr>
                  <w:jc w:val="both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ED7C2C">
                  <w:rPr>
                    <w:rFonts w:ascii="Calibri" w:eastAsia="Calibri" w:hAnsi="Calibri" w:cs="Times New Roman"/>
                    <w:sz w:val="24"/>
                    <w:szCs w:val="24"/>
                  </w:rPr>
                  <w:t>Включается презентация.</w:t>
                </w:r>
              </w:p>
              <w:p w:rsidR="00203E84" w:rsidRPr="00ED7C2C" w:rsidRDefault="00203E84" w:rsidP="00203E84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Слайд 1.</w:t>
                </w:r>
                <w:r w:rsidR="00ED7C2C"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(Планета Земля)</w:t>
                </w:r>
              </w:p>
              <w:p w:rsidR="00203E84" w:rsidRPr="00ED7C2C" w:rsidRDefault="00203E84" w:rsidP="00203E84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Наша планета очень сильно загрязнена.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lastRenderedPageBreak/>
                  <w:t xml:space="preserve">Слайд 2.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(Загрязнение планеты)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</w:t>
                </w:r>
                <w:r w:rsidRPr="00ED7C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Да, земля живая. У нее есть душа. И эта душа болит. И глаза у нее есть. Эти глаза полны слез. Долго терпела земля. Она вздыхала и стонала, люди не слышали ее стонов. И вот земля вскричала: “Спасите меня! Я гибну!”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Georgia" w:eastAsia="Times New Roman" w:hAnsi="Georgia" w:cs="Times New Roman"/>
                    <w:color w:val="000000"/>
                    <w:sz w:val="24"/>
                    <w:szCs w:val="24"/>
                    <w:lang w:eastAsia="ru-RU"/>
                  </w:rPr>
                  <w:t xml:space="preserve">Воспитатель: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Что же делать?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Тогда я предлагаю вам превратиться в настоящих спасателей Планеты.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Слайд 3.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(Экологи)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Как называются люди, которые охраняют и берегут нашу Землю?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Я хочу посвятить вас в юных экологов.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 Звучит «Гимн эколога», воспитатель повязывает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детям галстуки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 зеленого цвета – юные экологи.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А для того, чтобы убрать черные следы с нашей планеты, мы должны больше узнать о проблемах Земли и понять, как ей помочь.  Для этого нам нужно пройти испытания. 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Вы согласны, помочь нашей Земле?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За каждое пройденное испытание мы будем убирать один черный след с земли.</w:t>
                </w:r>
              </w:p>
              <w:p w:rsidR="00ED7C2C" w:rsidRPr="00ED7C2C" w:rsidRDefault="00ED7C2C" w:rsidP="00ED7C2C">
                <w:pPr>
                  <w:jc w:val="center"/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Этап 2. Основная часть (25 мин.)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4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1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«Планета - Земля»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(блиц-опрос)</w:t>
                </w:r>
              </w:p>
              <w:p w:rsidR="00ED7C2C" w:rsidRPr="00ED7C2C" w:rsidRDefault="00ED7C2C" w:rsidP="00ED7C2C">
                <w:pPr>
                  <w:ind w:left="720"/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Ребята, давайте вспомним, что мы знаем о нашей планете? 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5</w:t>
                </w: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Скажите, как называется планета, на которой мы с вами живем? Правильно.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(Земля)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Большая часть Земли покрыта водой. Как называются эти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участки? (Моря, океаны)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Среди океанов есть большие участки твердой земли –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(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это материки, суша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)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. 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На всех материках обитает много живых существ. Какие? 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w:pP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 xml:space="preserve">Слайд </w:t>
                </w: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>6.</w:t>
                </w:r>
                <w:r w:rsidRPr="00ED7C2C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  <w:t xml:space="preserve">. 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Воспитатель: Ну, а сейчас блиц-опрос!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Быстро нужно ответить на вопрос!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Стесняться не нужно!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Отвечайте все вместе дружно!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Живое существо, активно воздействующее на живую и неживую природу и изменяющее ее.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Человек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Организмы, которые встречаются во всех природных зонах и не могут жить без света, воды, воздуха.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Растения.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 xml:space="preserve">Березовый лес?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Березовая чаща.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Густой лес?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Роща.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Верхний слой земли, необходимый растениям.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Почва.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Цветок, название которого говорит о том, что у него хорошая память?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Незабудка.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Трава, которую могут узнать на ощупь даже слепые.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Крапива.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Распространенное вещество, встречающееся на земле в трех состояниях.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Вода.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Животное, которое строит свой дом на реке?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Бобер.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Удивительный ребенок! Только вышел из пеленок, может плавать и нырять, как родная его мать.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Утенок.</w:t>
                </w:r>
              </w:p>
              <w:p w:rsidR="00ED7C2C" w:rsidRPr="00ED7C2C" w:rsidRDefault="00ED7C2C" w:rsidP="00ED7C2C">
                <w:pPr>
                  <w:numPr>
                    <w:ilvl w:val="0"/>
                    <w:numId w:val="2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Мама ягненка?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Овца.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12.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Все вы знаете слова А.С. Пушкина “Почернело сине море...” О какой экологической проблеме может говорить этот цвет? Загрязнение морей нефтепродуктам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Звучит победный сигнал.</w:t>
                </w:r>
              </w:p>
              <w:p w:rsidR="00ED7C2C" w:rsidRPr="00ED7C2C" w:rsidRDefault="00ED7C2C" w:rsidP="00ED7C2C">
                <w:pPr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Можем теперь убрать один грязный след.</w:t>
                </w:r>
              </w:p>
              <w:p w:rsidR="00ED7C2C" w:rsidRPr="00ED7C2C" w:rsidRDefault="00ED7C2C" w:rsidP="00ED7C2C">
                <w:p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Слайд 7. Вода.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Видео ролик 2: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 xml:space="preserve"> (эпизод из мультфильма «Крокодил Гена и Чебурашка» о загрязнение речки)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О чем рассказал нам этот мультфильм?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Хочу напомнить, что люди не всегда ведут себя правильно в природе – загрязняют воду в реках, озерах, тем самым наносят вред не только природе, но и своему здоровью.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Слайд 8.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Кому же нужна вода?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Дидактическая игра «Кому нужна вода»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Цель: закрепить знания детей о том, что вода нужна всему живому (человеку, животным, насекомым, растениям); развивать связную речь; развивать логическое мышление, память, воображение.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Ребенок читает стихотворение: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«Ни умыться,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ни напиться без воды.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Листику не распуститься без воды.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Без воды прожить не могут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Птицы, зверь и человек,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 поэтому всегда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Всем везде нужна вода»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(Воспитатель подводит детей к наглядному пособию “Кому нужна вода”).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Ребята, вы правильно рассказали, кому нужна вода.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А сейчас предлагаю посмотреть на экран.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9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(На экране сюжет: вода просит детей о помощи – сделать ее вновь чистой).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Настало время делать чудеса. Вам надо очистить воду. Из грязной превратить в чистую. Если мы это сделаем, то докажем, что мы – настоящие спасатели загрязненной воды.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>Опытно-экспериментальная деятельность (очищение воды, фильтрация).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Цель: отфильтровать загрязненную воду, проделав эксперимент.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Развивать умение выделять и ставить проблему, которую необходимо решить;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Закрепить в речи детей слово: фильтр.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Приглашаем вас в небольшую лабораторию по очистке воды.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Как можно очистить воду?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Я вам помогу. Воду можно очистить через фильтр.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 нашей лаборатории фильтром послужат вата и марля.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 вместе с детьми проводит очистку через фильтр (вату, марлю).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Покажите свои стаканчики, посмотрим, очистилась ли вода?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Всю воду в мире нельзя так очистить, как это сделали мы сейчас.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10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Как вы думаете, что необходимо для очистки воды в нашей жизни?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Звучит победный сигнал.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Можем теперь убрать один грязный след.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Куда нам дальше идти?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Слайд 11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«Воздух»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Отгадайте загадку: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Через нос проходит в грудь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И обратно держит путь.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Он невидимый, и все же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Без него мы жить не можем.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Слайд 1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Загрязнение воздуха.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Как мы видим, проблема эта огромная – ЧЕМ МЫ ДЫШИМ? Что загрязняет воздух?   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Что нужно для того, чтобы предприятия не загрязняли воздух?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А как вырубка деревьев влияет на состояние воздуха?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bookmarkStart w:id="0" w:name="_GoBack"/>
                <w:bookmarkEnd w:id="0"/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Дидактическая игра «Для чего нам нужен лес»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Цель: закрепить знания детей, чем является лес для человека, с правилами поведения человека в лесу, о пагубном влиянии человека на лес;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воспитывать любовь к природе, учить детей удивляться, восхищаться ею;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развивать речь, мышление, воображение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А как решить эту проблему?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Этап 3. Трудовая деятельность (3 мин)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Цель: переключение детей на другой вид деятельности.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Слайд 1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Воспитатель: Приглашаю вас еще в одну лабораторию.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Я хочу вам открыть один секрет…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Лес – это место, где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самый чистый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воздух, лес — это место, где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растет много-много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деревьев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Мне очень нравится, когда сажаешь какое-то маленькое зернышко и понимаешь, что вырастет огромное дерево.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>Я принесла их вам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семена деревьев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, чтобы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вы посадили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семена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в землю.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А что появится из семя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н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сосны, березы, ели</w:t>
                </w: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?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Давайте быстрее их посадим и будем наблюдать за их ростом.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Звучит победный сигнал. 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Можем теперь убрать еще один грязный след.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Воспитатель: Ребята, как хорошо, когда на земле дышится легко, когда воздух чистый. Давайте сейчас разомнемся перед дальнейшим путешествием, а заодно скажем спасибо природе.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Физкультминутка «Мы дети эколята»</w:t>
                </w:r>
              </w:p>
              <w:p w:rsidR="00ED7C2C" w:rsidRPr="00ED7C2C" w:rsidRDefault="00ED7C2C" w:rsidP="00ED7C2C">
                <w:pPr>
                  <w:ind w:left="36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Куда нам дальше идти?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4. «Земля»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Обратите внимание на экран.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 загадывает загадку: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Черным- черно, но не страшна,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Всем людям мать- кормилица она.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(Отгадка –Земля)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На этом этапе перед нами стоит следующая экологическая проблема. Какая?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Правильно, мусорное загрязнение или как мы можем очистить нашу планету от мусора, чтобы нам было приятно жить.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Мы все время, что-нибудь покупаем, но рано или поздно, все, что мы покупаем, оказывается на помойке. В мусорных баках можно найти что угодно: игрушки, банки, бумажки, бутылки. Чтобы наша планета не стала гигантской помойкой, нужно перерабатывать мусор.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15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Перерабатывать - значит научиться превращать отходы во что-то полезное, а не выбрасывать их.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Слайд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16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Можно переработать любые отходы: из еды, очисток овощей и фруктов можно сделать компост, чтобы удобрять поля, из картона и бумаги можно сделать новую бумагу, тоже самое и со стеклом, и с бутылками.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Слайд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17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Для этого существуют специальные контейнеры: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одни - для пластика, второй - под стекло, третий - под бытовой мусор.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Давайте рассортируем мусор правильно.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Экологическая игра «Разложи правильно»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Ц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ель: знакомство детей с принципами сбора и утилизации бытовых отходов. 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Уточнить представления детей об источниках возникновения мусора.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Содействовать развитию умения дифференцировать предметы по материалу, из которого они были изготовлены.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Воспитывать аккуратность, бережное отношение к окружающему миру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Перед вами три корзины разного цвета и три пакета с различным мусором. Рассортируйте мусор правильно.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Звучит победный сигнал.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Можем теперь убрать еще один грязный след.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Воспитатель: Поглядите ребята, а земля наша заулыбалась. Что это значит?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Этап 4. Заключительная часть (2 мин.)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Цель: Подведение итогов занятия, получение обратной связи. Мотивировать и заинтересовать детей на дальнейшую деятельность вне рамок НОД.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Замечательный писатель и большой любитель природы, М. Пришвин писал: «Мы хозяева природы, и она для нас кладовая солнца с великими сокровищами жизни. Рыбе - вода, птице - воздух, зверю - лес и горы. А человеку нужна Родина. И охранять природу - значит охранять Родину».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 экране презентация  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«Живи в согласии с природой»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Воспитатель: Ну вот, и закончились наши испытания, мы прошли с вами курс Юных экологов.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Надеюсь, когда вы вырастите, будете правильно вести себя в природе и научите этому других.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18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Воспитатель: А теперь я вручаю вам значок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«Юный эколог».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 вручает значки и благодарит детей за проделанную работу.</w:t>
                </w:r>
              </w:p>
              <w:p w:rsidR="00ED7C2C" w:rsidRPr="00ED7C2C" w:rsidRDefault="00ED7C2C" w:rsidP="00ED7C2C">
                <w:pPr>
                  <w:shd w:val="clear" w:color="auto" w:fill="FFFFFF" w:themeFill="background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Слайд 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19</w:t>
                </w:r>
                <w:r w:rsidRPr="00ED7C2C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Спасибо!</w:t>
                </w:r>
              </w:p>
              <w:p w:rsidR="003D7198" w:rsidRPr="00ED7C2C" w:rsidRDefault="003D7198" w:rsidP="003A6055">
                <w:pPr>
                  <w:pStyle w:val="ac"/>
                  <w:shd w:val="clear" w:color="auto" w:fill="FFFFFF" w:themeFill="background1"/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</w:pPr>
              </w:p>
            </w:tc>
          </w:tr>
          <w:tr w:rsidR="003D719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D7198" w:rsidRPr="00ED7C2C" w:rsidRDefault="003D7198" w:rsidP="003A6055">
                <w:pPr>
                  <w:pStyle w:val="ac"/>
                  <w:shd w:val="clear" w:color="auto" w:fill="FFFFFF" w:themeFill="background1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3D7198" w:rsidTr="00320EFE">
            <w:trPr>
              <w:trHeight w:val="68"/>
              <w:jc w:val="center"/>
            </w:trPr>
            <w:tc>
              <w:tcPr>
                <w:tcW w:w="5000" w:type="pct"/>
                <w:vAlign w:val="center"/>
              </w:tcPr>
              <w:p w:rsidR="003D7198" w:rsidRPr="00ED7C2C" w:rsidRDefault="003D7198" w:rsidP="003A6055">
                <w:pPr>
                  <w:pStyle w:val="ac"/>
                  <w:shd w:val="clear" w:color="auto" w:fill="FFFFFF" w:themeFill="background1"/>
                  <w:rPr>
                    <w:bCs/>
                    <w:sz w:val="24"/>
                    <w:szCs w:val="24"/>
                  </w:rPr>
                </w:pPr>
              </w:p>
            </w:tc>
          </w:tr>
          <w:tr w:rsidR="003D7198" w:rsidTr="00320EFE">
            <w:trPr>
              <w:trHeight w:val="68"/>
              <w:jc w:val="center"/>
            </w:trPr>
            <w:tc>
              <w:tcPr>
                <w:tcW w:w="5000" w:type="pct"/>
                <w:vAlign w:val="center"/>
              </w:tcPr>
              <w:p w:rsidR="003D7198" w:rsidRPr="00ED7C2C" w:rsidRDefault="003D7198" w:rsidP="003A6055">
                <w:pPr>
                  <w:pStyle w:val="ac"/>
                  <w:shd w:val="clear" w:color="auto" w:fill="FFFFFF" w:themeFill="background1"/>
                  <w:jc w:val="center"/>
                  <w:rPr>
                    <w:bCs/>
                    <w:sz w:val="24"/>
                    <w:szCs w:val="24"/>
                  </w:rPr>
                </w:pPr>
              </w:p>
            </w:tc>
          </w:tr>
        </w:tbl>
        <w:p w:rsidR="003D7198" w:rsidRDefault="003D7198" w:rsidP="003A6055">
          <w:pPr>
            <w:shd w:val="clear" w:color="auto" w:fill="FFFFFF" w:themeFill="background1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420"/>
          </w:tblGrid>
          <w:tr w:rsidR="003D7198">
            <w:tc>
              <w:tcPr>
                <w:tcW w:w="5000" w:type="pct"/>
              </w:tcPr>
              <w:p w:rsidR="003D7198" w:rsidRDefault="003D7198" w:rsidP="003A6055">
                <w:pPr>
                  <w:pStyle w:val="ac"/>
                  <w:shd w:val="clear" w:color="auto" w:fill="FFFFFF" w:themeFill="background1"/>
                </w:pPr>
              </w:p>
            </w:tc>
          </w:tr>
        </w:tbl>
        <w:p w:rsidR="003D7198" w:rsidRDefault="00203E84" w:rsidP="003A6055">
          <w:pPr>
            <w:shd w:val="clear" w:color="auto" w:fill="FFFFFF" w:themeFill="background1"/>
          </w:pPr>
        </w:p>
      </w:sdtContent>
    </w:sdt>
    <w:sectPr w:rsidR="003D7198" w:rsidSect="001C1B9B">
      <w:pgSz w:w="11906" w:h="16838"/>
      <w:pgMar w:top="426" w:right="851" w:bottom="709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82" w:rsidRDefault="000A0B82" w:rsidP="00320EFE">
      <w:pPr>
        <w:spacing w:after="0" w:line="240" w:lineRule="auto"/>
      </w:pPr>
      <w:r>
        <w:separator/>
      </w:r>
    </w:p>
  </w:endnote>
  <w:endnote w:type="continuationSeparator" w:id="0">
    <w:p w:rsidR="000A0B82" w:rsidRDefault="000A0B82" w:rsidP="0032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82" w:rsidRDefault="000A0B82" w:rsidP="00320EFE">
      <w:pPr>
        <w:spacing w:after="0" w:line="240" w:lineRule="auto"/>
      </w:pPr>
      <w:r>
        <w:separator/>
      </w:r>
    </w:p>
  </w:footnote>
  <w:footnote w:type="continuationSeparator" w:id="0">
    <w:p w:rsidR="000A0B82" w:rsidRDefault="000A0B82" w:rsidP="0032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3A32"/>
    <w:multiLevelType w:val="hybridMultilevel"/>
    <w:tmpl w:val="C8AE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3B9E"/>
    <w:multiLevelType w:val="hybridMultilevel"/>
    <w:tmpl w:val="B404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5344"/>
    <w:multiLevelType w:val="hybridMultilevel"/>
    <w:tmpl w:val="13642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0C8A"/>
    <w:multiLevelType w:val="hybridMultilevel"/>
    <w:tmpl w:val="AAC6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4694"/>
    <w:multiLevelType w:val="hybridMultilevel"/>
    <w:tmpl w:val="623E4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5D1070C"/>
    <w:multiLevelType w:val="hybridMultilevel"/>
    <w:tmpl w:val="0FB28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26427CD1"/>
    <w:multiLevelType w:val="hybridMultilevel"/>
    <w:tmpl w:val="B1440DA4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776A7"/>
    <w:multiLevelType w:val="hybridMultilevel"/>
    <w:tmpl w:val="569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00F22"/>
    <w:multiLevelType w:val="hybridMultilevel"/>
    <w:tmpl w:val="6C1C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0F4C"/>
    <w:multiLevelType w:val="hybridMultilevel"/>
    <w:tmpl w:val="A70C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11C5"/>
    <w:multiLevelType w:val="hybridMultilevel"/>
    <w:tmpl w:val="D89E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63C8E"/>
    <w:multiLevelType w:val="hybridMultilevel"/>
    <w:tmpl w:val="009A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A46DB"/>
    <w:multiLevelType w:val="hybridMultilevel"/>
    <w:tmpl w:val="1B20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8478D"/>
    <w:multiLevelType w:val="hybridMultilevel"/>
    <w:tmpl w:val="03705278"/>
    <w:lvl w:ilvl="0" w:tplc="02ACC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9C"/>
    <w:rsid w:val="00016784"/>
    <w:rsid w:val="000A0B82"/>
    <w:rsid w:val="000C2CC4"/>
    <w:rsid w:val="000C5238"/>
    <w:rsid w:val="000E61BA"/>
    <w:rsid w:val="001C1B9B"/>
    <w:rsid w:val="00203E84"/>
    <w:rsid w:val="00320EFE"/>
    <w:rsid w:val="003A6055"/>
    <w:rsid w:val="003D7198"/>
    <w:rsid w:val="003E40D6"/>
    <w:rsid w:val="003F5D99"/>
    <w:rsid w:val="005E145E"/>
    <w:rsid w:val="006679CD"/>
    <w:rsid w:val="008455E3"/>
    <w:rsid w:val="008D1A9C"/>
    <w:rsid w:val="00995EAA"/>
    <w:rsid w:val="009E553C"/>
    <w:rsid w:val="00A108E0"/>
    <w:rsid w:val="00AD166C"/>
    <w:rsid w:val="00CE1811"/>
    <w:rsid w:val="00D10906"/>
    <w:rsid w:val="00DE382A"/>
    <w:rsid w:val="00E32936"/>
    <w:rsid w:val="00EC4DB9"/>
    <w:rsid w:val="00ED7C2C"/>
    <w:rsid w:val="00EE368D"/>
    <w:rsid w:val="00F1033E"/>
    <w:rsid w:val="00F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6333-1FDF-43F0-8BF3-048D718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1033E"/>
  </w:style>
  <w:style w:type="paragraph" w:styleId="a4">
    <w:name w:val="Normal (Web)"/>
    <w:basedOn w:val="a"/>
    <w:uiPriority w:val="99"/>
    <w:unhideWhenUsed/>
    <w:rsid w:val="00F1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033E"/>
    <w:pPr>
      <w:ind w:left="720"/>
      <w:contextualSpacing/>
    </w:pPr>
  </w:style>
  <w:style w:type="paragraph" w:customStyle="1" w:styleId="c0">
    <w:name w:val="c0"/>
    <w:basedOn w:val="a"/>
    <w:rsid w:val="003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D99"/>
  </w:style>
  <w:style w:type="character" w:customStyle="1" w:styleId="c2">
    <w:name w:val="c2"/>
    <w:basedOn w:val="a0"/>
    <w:rsid w:val="003F5D99"/>
  </w:style>
  <w:style w:type="paragraph" w:styleId="a6">
    <w:name w:val="Title"/>
    <w:basedOn w:val="a"/>
    <w:next w:val="a"/>
    <w:link w:val="a7"/>
    <w:uiPriority w:val="10"/>
    <w:qFormat/>
    <w:rsid w:val="003D7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D7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D71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3D7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198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D719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D7198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E3293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2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0EFE"/>
  </w:style>
  <w:style w:type="paragraph" w:styleId="af1">
    <w:name w:val="footer"/>
    <w:basedOn w:val="a"/>
    <w:link w:val="af2"/>
    <w:uiPriority w:val="99"/>
    <w:unhideWhenUsed/>
    <w:rsid w:val="0032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9EDE-74EA-49FD-AAA3-AED652C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2018-10-28T12:11:00Z</dcterms:created>
  <dcterms:modified xsi:type="dcterms:W3CDTF">2025-02-09T08:25:00Z</dcterms:modified>
</cp:coreProperties>
</file>