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B6DC7" w14:textId="0EE822CD" w:rsidR="00C22CCF" w:rsidRPr="00C22CCF" w:rsidRDefault="00C22CCF" w:rsidP="00C22CCF">
      <w:pPr>
        <w:pStyle w:val="a3"/>
        <w:spacing w:before="0" w:beforeAutospacing="0" w:after="0"/>
        <w:jc w:val="center"/>
        <w:rPr>
          <w:sz w:val="28"/>
          <w:szCs w:val="28"/>
          <w:u w:val="single"/>
        </w:rPr>
      </w:pPr>
      <w:r w:rsidRPr="00C22CCF">
        <w:rPr>
          <w:rStyle w:val="a4"/>
          <w:sz w:val="28"/>
          <w:szCs w:val="28"/>
          <w:u w:val="single"/>
        </w:rPr>
        <w:t xml:space="preserve">Тема: </w:t>
      </w:r>
      <w:r w:rsidRPr="00C22CCF">
        <w:rPr>
          <w:rStyle w:val="a4"/>
          <w:sz w:val="28"/>
          <w:szCs w:val="28"/>
          <w:u w:val="single"/>
        </w:rPr>
        <w:t xml:space="preserve">Использование техники </w:t>
      </w:r>
      <w:proofErr w:type="spellStart"/>
      <w:r w:rsidRPr="00C22CCF">
        <w:rPr>
          <w:rStyle w:val="a4"/>
          <w:sz w:val="28"/>
          <w:szCs w:val="28"/>
          <w:u w:val="single"/>
        </w:rPr>
        <w:t>пластилинографии</w:t>
      </w:r>
      <w:proofErr w:type="spellEnd"/>
      <w:r w:rsidRPr="00C22CCF">
        <w:rPr>
          <w:rStyle w:val="a4"/>
          <w:sz w:val="28"/>
          <w:szCs w:val="28"/>
          <w:u w:val="single"/>
        </w:rPr>
        <w:t xml:space="preserve"> в работе с младшими школьниками</w:t>
      </w:r>
    </w:p>
    <w:p w14:paraId="6AFF47C1" w14:textId="77777777" w:rsidR="00C22CCF" w:rsidRDefault="00C22CCF" w:rsidP="00C22CCF">
      <w:pPr>
        <w:pStyle w:val="a3"/>
        <w:spacing w:before="0" w:after="0"/>
        <w:ind w:firstLine="708"/>
        <w:jc w:val="both"/>
      </w:pPr>
      <w:proofErr w:type="spellStart"/>
      <w:r>
        <w:t>Пластилинография</w:t>
      </w:r>
      <w:proofErr w:type="spellEnd"/>
      <w:r>
        <w:t xml:space="preserve"> — это техника, которая позволяет создавать картины и панно с помощью пластилина. Она является одним из видов декоративно-прикладного искусства и может быть использована в работе с младшими школьниками.  </w:t>
      </w:r>
    </w:p>
    <w:p w14:paraId="5E70967F" w14:textId="77777777" w:rsidR="00C22CCF" w:rsidRDefault="00C22CCF" w:rsidP="00C22CCF">
      <w:pPr>
        <w:pStyle w:val="a3"/>
        <w:spacing w:before="0" w:after="0"/>
        <w:ind w:firstLine="708"/>
        <w:jc w:val="both"/>
      </w:pPr>
      <w:r>
        <w:t xml:space="preserve">Техника </w:t>
      </w:r>
      <w:proofErr w:type="spellStart"/>
      <w:r>
        <w:t>пластилинографии</w:t>
      </w:r>
      <w:proofErr w:type="spellEnd"/>
      <w:r>
        <w:t xml:space="preserve"> развивает мелкую моторику, творческие способности и воображение детей. Она позволяет им создавать красивые и оригинальные работы, которые могут быть использованы для украшения интерьера или подарены близким.  </w:t>
      </w:r>
    </w:p>
    <w:p w14:paraId="204A68D2" w14:textId="77777777" w:rsidR="00C22CCF" w:rsidRDefault="00C22CCF" w:rsidP="00C22CCF">
      <w:pPr>
        <w:pStyle w:val="a3"/>
        <w:spacing w:before="0" w:after="0"/>
        <w:ind w:firstLine="708"/>
        <w:jc w:val="both"/>
      </w:pPr>
      <w:r>
        <w:t xml:space="preserve">В работе с младшими школьниками можно использовать различные приёмы </w:t>
      </w:r>
      <w:proofErr w:type="spellStart"/>
      <w:r>
        <w:t>пластилинографии</w:t>
      </w:r>
      <w:proofErr w:type="spellEnd"/>
      <w:r>
        <w:t>. Например, можно предложить детям создать картину, используя разные цвета пластилина и различные формы. Можно также использовать дополнительные материалы, такие как бусины, стразы, ракушки и т.д.  </w:t>
      </w:r>
    </w:p>
    <w:p w14:paraId="61A3FC3B" w14:textId="77777777" w:rsidR="00C22CCF" w:rsidRDefault="00C22CCF" w:rsidP="00C22CCF">
      <w:pPr>
        <w:pStyle w:val="a3"/>
        <w:spacing w:before="0" w:after="0"/>
        <w:ind w:firstLine="708"/>
        <w:jc w:val="both"/>
      </w:pPr>
      <w:r>
        <w:t>Важно помнить, что работа с пластилином может быть довольно сложной для детей младшего школьного возраста. Поэтому необходимо учитывать их возрастные особенности и предлагать задания, соответствующие их уровню развития.  </w:t>
      </w:r>
    </w:p>
    <w:p w14:paraId="6B104942" w14:textId="77777777" w:rsidR="00C22CCF" w:rsidRDefault="00C22CCF" w:rsidP="00C22CCF">
      <w:pPr>
        <w:pStyle w:val="a3"/>
        <w:spacing w:before="0" w:after="0"/>
        <w:ind w:firstLine="708"/>
        <w:jc w:val="both"/>
      </w:pPr>
      <w:r>
        <w:t>Кроме того, работа с пластилином требует соблюдения правил гигиены. Необходимо следить за тем, чтобы дети мыли руки после работы с пластилином и не трогали лицо.  </w:t>
      </w:r>
    </w:p>
    <w:p w14:paraId="6AD76368" w14:textId="77777777" w:rsidR="00C22CCF" w:rsidRDefault="00C22CCF" w:rsidP="00C22CCF">
      <w:pPr>
        <w:pStyle w:val="a3"/>
        <w:spacing w:before="0" w:after="0"/>
        <w:ind w:firstLine="708"/>
        <w:jc w:val="both"/>
      </w:pPr>
      <w:r>
        <w:t xml:space="preserve">Таким образом, техника </w:t>
      </w:r>
      <w:proofErr w:type="spellStart"/>
      <w:r>
        <w:t>пластилинографии</w:t>
      </w:r>
      <w:proofErr w:type="spellEnd"/>
      <w:r>
        <w:t xml:space="preserve"> может быть использована в работе с младшими школьниками для развития их творческих способностей, мелкой моторики и воображения. Она позволяет создавать красивые и оригинальные работы, которые могут стать настоящим украшением интерьера или подарком для близких.  </w:t>
      </w:r>
    </w:p>
    <w:p w14:paraId="282007F1" w14:textId="77777777" w:rsidR="0092223A" w:rsidRDefault="0092223A"/>
    <w:sectPr w:rsidR="0092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CF"/>
    <w:rsid w:val="0037605F"/>
    <w:rsid w:val="0092223A"/>
    <w:rsid w:val="00992F26"/>
    <w:rsid w:val="00A252D6"/>
    <w:rsid w:val="00C2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F24B"/>
  <w15:chartTrackingRefBased/>
  <w15:docId w15:val="{8C7D5B6E-F859-4763-9B6E-53EA28AB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22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2024-12-19T07:08:00Z</dcterms:created>
  <dcterms:modified xsi:type="dcterms:W3CDTF">2024-12-19T07:12:00Z</dcterms:modified>
</cp:coreProperties>
</file>