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C6" w:rsidRDefault="00F45408" w:rsidP="00624985">
      <w:pPr>
        <w:pStyle w:val="a6"/>
        <w:spacing w:line="360" w:lineRule="auto"/>
        <w:ind w:firstLine="707"/>
        <w:rPr>
          <w:sz w:val="42"/>
        </w:rPr>
      </w:pPr>
      <w:r>
        <w:t xml:space="preserve"> </w:t>
      </w:r>
    </w:p>
    <w:p w:rsidR="000458C6" w:rsidRDefault="009E44E2" w:rsidP="009E44E2">
      <w:pPr>
        <w:pStyle w:val="2"/>
        <w:tabs>
          <w:tab w:val="left" w:pos="1510"/>
        </w:tabs>
        <w:spacing w:line="360" w:lineRule="auto"/>
        <w:ind w:left="284"/>
        <w:jc w:val="center"/>
      </w:pPr>
      <w:r>
        <w:t xml:space="preserve"> </w:t>
      </w:r>
      <w:r w:rsidR="000458C6">
        <w:t>Внеурочная деятельность по физическому</w:t>
      </w:r>
      <w:r w:rsidR="000458C6">
        <w:rPr>
          <w:spacing w:val="-19"/>
        </w:rPr>
        <w:t xml:space="preserve"> </w:t>
      </w:r>
      <w:r w:rsidR="000458C6">
        <w:t>воспитанию: задачи, цели, содержание,</w:t>
      </w:r>
      <w:r w:rsidR="000458C6">
        <w:rPr>
          <w:spacing w:val="-5"/>
        </w:rPr>
        <w:t xml:space="preserve"> </w:t>
      </w:r>
      <w:r w:rsidR="000458C6">
        <w:t>организация</w:t>
      </w:r>
    </w:p>
    <w:p w:rsidR="000458C6" w:rsidRDefault="000458C6" w:rsidP="000458C6">
      <w:pPr>
        <w:pStyle w:val="2"/>
        <w:tabs>
          <w:tab w:val="left" w:pos="1510"/>
        </w:tabs>
        <w:spacing w:line="360" w:lineRule="auto"/>
        <w:ind w:left="720"/>
      </w:pPr>
    </w:p>
    <w:p w:rsidR="000458C6" w:rsidRDefault="000458C6" w:rsidP="000458C6">
      <w:pPr>
        <w:pStyle w:val="a6"/>
        <w:spacing w:line="316" w:lineRule="exact"/>
        <w:ind w:left="850"/>
      </w:pPr>
      <w:r>
        <w:t>Рассмотрим основные черты внеурочной деятельности:</w:t>
      </w:r>
    </w:p>
    <w:p w:rsidR="000458C6" w:rsidRDefault="000458C6" w:rsidP="000458C6">
      <w:pPr>
        <w:pStyle w:val="a8"/>
        <w:numPr>
          <w:ilvl w:val="0"/>
          <w:numId w:val="5"/>
        </w:numPr>
        <w:tabs>
          <w:tab w:val="left" w:pos="1292"/>
        </w:tabs>
        <w:spacing w:before="160" w:line="360" w:lineRule="auto"/>
        <w:ind w:firstLine="707"/>
        <w:rPr>
          <w:sz w:val="28"/>
        </w:rPr>
      </w:pPr>
      <w:r>
        <w:rPr>
          <w:sz w:val="28"/>
        </w:rPr>
        <w:t>внеурочная деятельность осуществляется на добровольных началах. Содержание и формы внеурочной деятельности определяются исходя из интересов большинства учащихся и 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школы;</w:t>
      </w:r>
    </w:p>
    <w:p w:rsidR="000458C6" w:rsidRDefault="000458C6" w:rsidP="000458C6">
      <w:pPr>
        <w:pStyle w:val="a8"/>
        <w:numPr>
          <w:ilvl w:val="0"/>
          <w:numId w:val="5"/>
        </w:numPr>
        <w:tabs>
          <w:tab w:val="left" w:pos="1222"/>
        </w:tabs>
        <w:spacing w:before="1" w:line="360" w:lineRule="auto"/>
        <w:ind w:firstLine="707"/>
        <w:rPr>
          <w:sz w:val="28"/>
        </w:rPr>
      </w:pPr>
      <w:r>
        <w:rPr>
          <w:sz w:val="28"/>
        </w:rPr>
        <w:t>внеурочная деятельность строится в соответствии с широкой общественной активности учащихся, которые объединены в коллектив физической культуры. Контроль и поддержка данного объединения осуществляется со стороны администрации, педагогов,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родителей;</w:t>
      </w:r>
    </w:p>
    <w:p w:rsidR="000458C6" w:rsidRDefault="000458C6" w:rsidP="000458C6">
      <w:pPr>
        <w:pStyle w:val="a8"/>
        <w:numPr>
          <w:ilvl w:val="0"/>
          <w:numId w:val="5"/>
        </w:numPr>
        <w:tabs>
          <w:tab w:val="left" w:pos="1222"/>
        </w:tabs>
        <w:spacing w:before="1" w:line="360" w:lineRule="auto"/>
        <w:ind w:firstLine="707"/>
        <w:rPr>
          <w:sz w:val="28"/>
        </w:rPr>
      </w:pPr>
      <w:r>
        <w:rPr>
          <w:sz w:val="28"/>
        </w:rPr>
        <w:t>руководство внеурочной работой носит инструктивн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педагогический характер, который стимулирует проявление творческой инициативы учащихся.</w:t>
      </w:r>
    </w:p>
    <w:p w:rsidR="000458C6" w:rsidRDefault="000458C6" w:rsidP="000458C6">
      <w:pPr>
        <w:pStyle w:val="a6"/>
        <w:spacing w:before="1" w:line="360" w:lineRule="auto"/>
        <w:ind w:firstLine="707"/>
      </w:pPr>
      <w:r>
        <w:t>Если педагог знает все эти особенности организации внеурочной работы по физическому воспитанию, то он сможет ее организовать так, чтобы она стала эффективной и показала высокие</w:t>
      </w:r>
      <w:r>
        <w:rPr>
          <w:spacing w:val="-11"/>
        </w:rPr>
        <w:t xml:space="preserve"> </w:t>
      </w:r>
      <w:r>
        <w:t>результаты.</w:t>
      </w:r>
    </w:p>
    <w:p w:rsidR="000458C6" w:rsidRDefault="000458C6" w:rsidP="000458C6">
      <w:pPr>
        <w:pStyle w:val="a6"/>
        <w:spacing w:line="360" w:lineRule="auto"/>
        <w:ind w:firstLine="707"/>
      </w:pPr>
      <w:r>
        <w:t>Рассмотрим основные задачи внеурочной работы по физической культуре в начальных классах:</w:t>
      </w:r>
    </w:p>
    <w:p w:rsidR="000458C6" w:rsidRDefault="000458C6" w:rsidP="000458C6">
      <w:pPr>
        <w:pStyle w:val="a6"/>
        <w:spacing w:line="360" w:lineRule="auto"/>
        <w:ind w:firstLine="707"/>
        <w:rPr>
          <w:sz w:val="16"/>
        </w:rPr>
      </w:pPr>
      <w:r>
        <w:t>а) содействие в школе выполнению поставленных перед ней учебн</w:t>
      </w:r>
      <w:proofErr w:type="gramStart"/>
      <w:r>
        <w:t>о-</w:t>
      </w:r>
      <w:proofErr w:type="gramEnd"/>
      <w:r>
        <w:t xml:space="preserve"> воспитательных задач;</w:t>
      </w:r>
    </w:p>
    <w:p w:rsidR="000458C6" w:rsidRDefault="000458C6" w:rsidP="000458C6">
      <w:pPr>
        <w:pStyle w:val="a6"/>
        <w:spacing w:before="89" w:line="360" w:lineRule="auto"/>
        <w:ind w:firstLine="707"/>
      </w:pPr>
      <w:r>
        <w:t xml:space="preserve">б) содействие в укрепление здоровья, закаливание организма, разностороннем физическом </w:t>
      </w:r>
      <w:proofErr w:type="gramStart"/>
      <w:r>
        <w:t>развитии</w:t>
      </w:r>
      <w:proofErr w:type="gramEnd"/>
      <w:r>
        <w:t xml:space="preserve"> учащихся;</w:t>
      </w:r>
    </w:p>
    <w:p w:rsidR="000458C6" w:rsidRDefault="000458C6" w:rsidP="000458C6">
      <w:pPr>
        <w:pStyle w:val="a6"/>
        <w:spacing w:line="360" w:lineRule="auto"/>
        <w:ind w:firstLine="707"/>
      </w:pPr>
      <w:r>
        <w:t>в) углубление и расширение знаний, умений, навыков, которые учащиеся получают на уроках физической культуры;</w:t>
      </w:r>
    </w:p>
    <w:p w:rsidR="000458C6" w:rsidRDefault="000458C6" w:rsidP="000458C6">
      <w:pPr>
        <w:pStyle w:val="a6"/>
        <w:spacing w:line="360" w:lineRule="auto"/>
        <w:ind w:left="850"/>
      </w:pPr>
      <w:r>
        <w:t>г) воспитание и развитие организаторских навыков у учащихся; д) организация здорового отдыха учащихся;</w:t>
      </w:r>
    </w:p>
    <w:p w:rsidR="000458C6" w:rsidRDefault="000458C6" w:rsidP="000458C6">
      <w:pPr>
        <w:pStyle w:val="a6"/>
        <w:spacing w:line="360" w:lineRule="auto"/>
        <w:ind w:firstLine="707"/>
      </w:pPr>
      <w:r>
        <w:t xml:space="preserve">е) привитие у учащихся стремления заниматься физической культурой </w:t>
      </w:r>
      <w:r>
        <w:lastRenderedPageBreak/>
        <w:t>и спортом</w:t>
      </w:r>
      <w:r>
        <w:t>.</w:t>
      </w:r>
      <w:r>
        <w:rPr>
          <w:spacing w:val="-1"/>
        </w:rPr>
        <w:t xml:space="preserve"> </w:t>
      </w:r>
      <w:r>
        <w:t xml:space="preserve"> </w:t>
      </w:r>
    </w:p>
    <w:p w:rsidR="000458C6" w:rsidRDefault="000458C6" w:rsidP="000458C6">
      <w:pPr>
        <w:pStyle w:val="a6"/>
        <w:spacing w:line="360" w:lineRule="auto"/>
        <w:ind w:firstLine="707"/>
      </w:pPr>
      <w:r>
        <w:t>В качестве одного из видов внеурочной работы в школе можно отметить массовую физкультурную и спортивную работу.</w:t>
      </w:r>
    </w:p>
    <w:p w:rsidR="000458C6" w:rsidRDefault="000458C6" w:rsidP="000458C6">
      <w:pPr>
        <w:pStyle w:val="a6"/>
        <w:spacing w:line="360" w:lineRule="auto"/>
        <w:ind w:firstLine="707"/>
      </w:pPr>
      <w:r>
        <w:t>Внеурочную работу по физической культуре проводят во внеурочное время в форме занятий по общей физической подготовке. В качестве основного содержания внеурочных занятий с учащимися применяется материал учебной программы по физической культуре, который применяется для совершенствования умений и навыков учащихся выполнять разные упражнения в обычных и сложных условиях.</w:t>
      </w:r>
    </w:p>
    <w:p w:rsidR="000458C6" w:rsidRDefault="000458C6" w:rsidP="000458C6">
      <w:pPr>
        <w:pStyle w:val="a6"/>
        <w:spacing w:line="360" w:lineRule="auto"/>
        <w:ind w:firstLine="707"/>
      </w:pPr>
      <w:r>
        <w:t>Основное место занимают общеразвивающие упражнения без предметов и с предметами, упражнения на гимнастических скамейках и стенках, упражнения со скакалкой, упражнения в равновесии, лазанье, прыжках. Изучаются разные комбинации вольных упражнений.</w:t>
      </w:r>
    </w:p>
    <w:p w:rsidR="000458C6" w:rsidRDefault="000458C6" w:rsidP="000458C6">
      <w:pPr>
        <w:pStyle w:val="a6"/>
        <w:spacing w:line="360" w:lineRule="auto"/>
        <w:ind w:firstLine="707"/>
      </w:pPr>
      <w:r>
        <w:t>Наибольшее место во внеурочной работе отводится играм. При проведении игр на внеурочных занятиях, особое внимание отводится соответствию применяемого материала, который изучается на уроках. Такое сочетание учебных и внеурочных занятий будет способствовать совершенствованию двигательных умений и навыков учащихся.</w:t>
      </w:r>
    </w:p>
    <w:p w:rsidR="000458C6" w:rsidRDefault="000458C6" w:rsidP="000458C6">
      <w:pPr>
        <w:pStyle w:val="a6"/>
        <w:spacing w:line="360" w:lineRule="auto"/>
        <w:ind w:firstLine="707"/>
        <w:rPr>
          <w:sz w:val="16"/>
        </w:rPr>
      </w:pPr>
      <w:r>
        <w:t>Чтобы во внеурочную работу было вовлечено как можно больше учащихся, необходимо использовать разные формы организации и проведения занятий с ними, при этом необходимо учитывать возраст, состояние здоровья и физическую подготовленность учащихся. Основными формами организации и проведения внеурочных занятий являются:</w:t>
      </w:r>
    </w:p>
    <w:p w:rsidR="000458C6" w:rsidRDefault="000458C6" w:rsidP="000458C6">
      <w:pPr>
        <w:pStyle w:val="a6"/>
        <w:spacing w:before="89"/>
        <w:ind w:left="850"/>
        <w:jc w:val="left"/>
      </w:pPr>
      <w:r>
        <w:t>а) поход;</w:t>
      </w:r>
    </w:p>
    <w:p w:rsidR="000458C6" w:rsidRDefault="000458C6" w:rsidP="000458C6">
      <w:pPr>
        <w:pStyle w:val="a6"/>
        <w:spacing w:line="360" w:lineRule="auto"/>
        <w:ind w:left="851"/>
        <w:jc w:val="left"/>
      </w:pPr>
      <w:r>
        <w:t>б) занятие в группах общей физической подготовки;</w:t>
      </w:r>
    </w:p>
    <w:p w:rsidR="000458C6" w:rsidRDefault="000458C6" w:rsidP="000458C6">
      <w:pPr>
        <w:pStyle w:val="a6"/>
        <w:spacing w:line="360" w:lineRule="auto"/>
        <w:ind w:left="851"/>
        <w:jc w:val="left"/>
      </w:pPr>
      <w:r>
        <w:t xml:space="preserve"> в) спортивное</w:t>
      </w:r>
      <w:r>
        <w:rPr>
          <w:spacing w:val="-3"/>
        </w:rPr>
        <w:t xml:space="preserve"> </w:t>
      </w:r>
      <w:r>
        <w:t>соревнование;</w:t>
      </w:r>
    </w:p>
    <w:p w:rsidR="000458C6" w:rsidRDefault="000458C6" w:rsidP="000458C6">
      <w:pPr>
        <w:pStyle w:val="a6"/>
        <w:spacing w:line="321" w:lineRule="exact"/>
        <w:ind w:left="850"/>
        <w:jc w:val="left"/>
      </w:pPr>
      <w:r>
        <w:t>г) физкультурный</w:t>
      </w:r>
      <w:r>
        <w:rPr>
          <w:spacing w:val="-6"/>
        </w:rPr>
        <w:t xml:space="preserve"> </w:t>
      </w:r>
      <w:r>
        <w:t>праздник;</w:t>
      </w:r>
    </w:p>
    <w:p w:rsidR="000458C6" w:rsidRDefault="000458C6" w:rsidP="000458C6">
      <w:pPr>
        <w:pStyle w:val="a6"/>
        <w:spacing w:before="160"/>
        <w:ind w:left="850"/>
        <w:jc w:val="left"/>
      </w:pPr>
      <w:r>
        <w:t>д) занятия в спортивных секциях</w:t>
      </w:r>
      <w:r w:rsidR="009E44E2">
        <w:t xml:space="preserve">. </w:t>
      </w:r>
    </w:p>
    <w:p w:rsidR="000458C6" w:rsidRDefault="000458C6" w:rsidP="000458C6">
      <w:pPr>
        <w:pStyle w:val="a6"/>
        <w:spacing w:before="163" w:line="360" w:lineRule="auto"/>
        <w:ind w:firstLine="707"/>
      </w:pPr>
      <w:r>
        <w:t xml:space="preserve">Руководит работой коллектива физической культуры педагог физической культуры. На общем собрании членов коллектива выбирают </w:t>
      </w:r>
      <w:r>
        <w:lastRenderedPageBreak/>
        <w:t>совет, который будет организовывать, и проводить всю работу по плану, утвержденному директором школы.</w:t>
      </w:r>
    </w:p>
    <w:p w:rsidR="000458C6" w:rsidRDefault="000458C6" w:rsidP="000458C6">
      <w:pPr>
        <w:pStyle w:val="a6"/>
        <w:spacing w:line="360" w:lineRule="auto"/>
        <w:ind w:firstLine="707"/>
      </w:pPr>
      <w:r>
        <w:t>Во всех классах школы избирают физкультурных организаторов, которые работают под руководством классных руководителей, организующих учащихся своего класса для участия в разных физкультурн</w:t>
      </w:r>
      <w:proofErr w:type="gramStart"/>
      <w:r>
        <w:t>о-</w:t>
      </w:r>
      <w:proofErr w:type="gramEnd"/>
      <w:r>
        <w:t xml:space="preserve"> массовых и спортивных</w:t>
      </w:r>
      <w:r>
        <w:rPr>
          <w:spacing w:val="1"/>
        </w:rPr>
        <w:t xml:space="preserve"> </w:t>
      </w:r>
      <w:r>
        <w:t>мероприятиях.</w:t>
      </w:r>
    </w:p>
    <w:p w:rsidR="000458C6" w:rsidRDefault="000458C6" w:rsidP="000458C6">
      <w:pPr>
        <w:pStyle w:val="a6"/>
        <w:spacing w:line="360" w:lineRule="auto"/>
        <w:ind w:firstLine="707"/>
      </w:pPr>
      <w:r>
        <w:t>Чтобы проводить практическую работу с учащимися организуют секции. Секция общей физической подготовки организовывается в первую очередь и работает весь учебный год. В секцию общей физической подготовки необходимо привлечь как можно больше учащихся, и не только тех, которые показывают высокие результаты в физической деятельности, но и тех учащихся, у которых проявляется отставание в физическом развитии в сравнении со своими одноклассниками.</w:t>
      </w:r>
    </w:p>
    <w:p w:rsidR="000458C6" w:rsidRDefault="000458C6" w:rsidP="000458C6">
      <w:pPr>
        <w:pStyle w:val="a6"/>
        <w:spacing w:before="1" w:line="360" w:lineRule="auto"/>
        <w:ind w:firstLine="707"/>
      </w:pPr>
      <w:r>
        <w:t>В состав учебной группы секции входит 15-20 человек. Комплектуются группы по возрасту и уровню физической подготовленности учащихся.</w:t>
      </w:r>
    </w:p>
    <w:p w:rsidR="000458C6" w:rsidRDefault="000458C6" w:rsidP="000458C6">
      <w:pPr>
        <w:pStyle w:val="a6"/>
        <w:spacing w:before="1" w:line="360" w:lineRule="auto"/>
        <w:ind w:firstLine="707"/>
      </w:pPr>
      <w:r>
        <w:t>Занятия в секциях проводят 1-2 раза в неделю, в свободное от уроков время, по расписанию, которое утверждено директором школы. Обязательным условием при создании секции по видам спорта является наличие мест для занятий, необходимое оборудование и инвентарь, а также квалифицированный руководитель.</w:t>
      </w:r>
    </w:p>
    <w:p w:rsidR="000458C6" w:rsidRDefault="000458C6" w:rsidP="000458C6">
      <w:pPr>
        <w:pStyle w:val="a6"/>
        <w:spacing w:line="360" w:lineRule="auto"/>
        <w:ind w:firstLine="709"/>
        <w:rPr>
          <w:sz w:val="16"/>
        </w:rPr>
      </w:pPr>
      <w:r>
        <w:t xml:space="preserve">Основа успеха в любом виде спорта </w:t>
      </w:r>
      <w:r>
        <w:rPr>
          <w:b/>
          <w:sz w:val="24"/>
        </w:rPr>
        <w:t xml:space="preserve"> </w:t>
      </w:r>
      <w:r>
        <w:t>это разносторонняя общая физическая подготовка. Именно поэтому в секциях на занятиях, большинство времени отводится играм и легкой атлетике</w:t>
      </w:r>
      <w:r w:rsidR="003B6F73">
        <w:t>.</w:t>
      </w:r>
      <w:r>
        <w:t xml:space="preserve"> </w:t>
      </w:r>
      <w:r w:rsidR="003B6F73">
        <w:t xml:space="preserve"> </w:t>
      </w:r>
    </w:p>
    <w:p w:rsidR="000458C6" w:rsidRDefault="000458C6" w:rsidP="000458C6">
      <w:pPr>
        <w:pStyle w:val="a6"/>
        <w:spacing w:line="360" w:lineRule="auto"/>
        <w:ind w:firstLine="709"/>
      </w:pPr>
      <w:r>
        <w:t>Ниже рассмотрены основные формы проведения внеурочной работы по физической культуре:</w:t>
      </w:r>
    </w:p>
    <w:p w:rsidR="000458C6" w:rsidRPr="000458C6" w:rsidRDefault="000458C6" w:rsidP="000458C6">
      <w:pPr>
        <w:tabs>
          <w:tab w:val="left" w:pos="1222"/>
        </w:tabs>
        <w:spacing w:line="321" w:lineRule="exact"/>
        <w:rPr>
          <w:rFonts w:ascii="Times New Roman" w:hAnsi="Times New Roman"/>
          <w:sz w:val="28"/>
        </w:rPr>
      </w:pPr>
      <w:r w:rsidRPr="000458C6">
        <w:rPr>
          <w:rFonts w:ascii="Times New Roman" w:hAnsi="Times New Roman"/>
          <w:sz w:val="28"/>
        </w:rPr>
        <w:t>1. «Часы игр».</w:t>
      </w:r>
    </w:p>
    <w:p w:rsidR="000458C6" w:rsidRDefault="000458C6" w:rsidP="000458C6">
      <w:pPr>
        <w:pStyle w:val="a6"/>
        <w:spacing w:before="160" w:line="360" w:lineRule="auto"/>
        <w:ind w:firstLine="707"/>
      </w:pPr>
      <w:r>
        <w:t xml:space="preserve">«Часы игр» проводят в каникулярный период времени, а также во внеурочное время. Для участия в играх назначают определенный день и час  в школе или на площадке. Если погода хорошая, то независимо от времени </w:t>
      </w:r>
      <w:r>
        <w:lastRenderedPageBreak/>
        <w:t>года, игры проводят на открытом воздухе. Игры необходимо подбирать в соответствии с возрастом и подготовленностью участников, они должны быть доступными как для мальчиков, так и для девочек. Их содержание должно быть простым, легким в объяснении, интересным и увлекательным. Кроме того, эти игры должны правильно чередоваться. В одном занятии должны содержаться как спокойные игры, так и</w:t>
      </w:r>
      <w:r>
        <w:rPr>
          <w:spacing w:val="-10"/>
        </w:rPr>
        <w:t xml:space="preserve"> </w:t>
      </w:r>
      <w:r>
        <w:t>подвижные.</w:t>
      </w:r>
    </w:p>
    <w:p w:rsidR="000458C6" w:rsidRDefault="000458C6" w:rsidP="000458C6">
      <w:pPr>
        <w:pStyle w:val="a6"/>
        <w:spacing w:before="1" w:line="360" w:lineRule="auto"/>
        <w:ind w:firstLine="707"/>
      </w:pPr>
      <w:r>
        <w:t>Так как игры являются любимым занятием учащихся младших классов, то их необходимо проводить во внеурочное время в специальные «часы игр», на утренниках, на праздниках, на прогулках, на экскурсиях и т.д. Чтобы проводить эти виды внеклассной работы необходимо подготовить актив учащихся</w:t>
      </w:r>
      <w:r w:rsidR="003B6F73">
        <w:t>.</w:t>
      </w:r>
      <w:r>
        <w:t xml:space="preserve"> </w:t>
      </w:r>
      <w:r w:rsidR="003B6F73">
        <w:t xml:space="preserve"> </w:t>
      </w:r>
    </w:p>
    <w:p w:rsidR="000458C6" w:rsidRPr="003B6F73" w:rsidRDefault="000458C6" w:rsidP="000458C6">
      <w:pPr>
        <w:tabs>
          <w:tab w:val="left" w:pos="1155"/>
        </w:tabs>
        <w:spacing w:before="2"/>
        <w:rPr>
          <w:rFonts w:ascii="Times New Roman" w:hAnsi="Times New Roman"/>
          <w:sz w:val="28"/>
        </w:rPr>
      </w:pPr>
      <w:r w:rsidRPr="003B6F73">
        <w:rPr>
          <w:rFonts w:ascii="Times New Roman" w:hAnsi="Times New Roman"/>
          <w:sz w:val="28"/>
        </w:rPr>
        <w:t>2. Спортивные</w:t>
      </w:r>
      <w:r w:rsidRPr="003B6F73">
        <w:rPr>
          <w:rFonts w:ascii="Times New Roman" w:hAnsi="Times New Roman"/>
          <w:spacing w:val="-1"/>
          <w:sz w:val="28"/>
        </w:rPr>
        <w:t xml:space="preserve"> </w:t>
      </w:r>
      <w:r w:rsidRPr="003B6F73">
        <w:rPr>
          <w:rFonts w:ascii="Times New Roman" w:hAnsi="Times New Roman"/>
          <w:sz w:val="28"/>
        </w:rPr>
        <w:t>соревнования.</w:t>
      </w:r>
    </w:p>
    <w:p w:rsidR="000458C6" w:rsidRDefault="000458C6" w:rsidP="000458C6">
      <w:pPr>
        <w:pStyle w:val="a6"/>
        <w:spacing w:before="161" w:line="360" w:lineRule="auto"/>
        <w:ind w:firstLine="707"/>
      </w:pPr>
      <w:r>
        <w:t xml:space="preserve">Самая интересная и увлекательная форма внеклассной работы по физическому воспитанию в начальной школе </w:t>
      </w:r>
      <w:r>
        <w:rPr>
          <w:b/>
          <w:sz w:val="24"/>
        </w:rPr>
        <w:t xml:space="preserve">- </w:t>
      </w:r>
      <w:r>
        <w:t xml:space="preserve">это спортивные соревнования. Благодаря спортивным соревнованиям можно привлечь учащихся систематически заниматься физическими </w:t>
      </w:r>
      <w:proofErr w:type="gramStart"/>
      <w:r>
        <w:t>упражнениями</w:t>
      </w:r>
      <w:proofErr w:type="gramEnd"/>
      <w:r>
        <w:t xml:space="preserve"> как в коллективе физкультуры, так и дома. Спортивные соревнования направлены на повышение физической подготовленности учащихся, а также помогают сплотить коллектив.</w:t>
      </w:r>
    </w:p>
    <w:p w:rsidR="000458C6" w:rsidRDefault="000458C6" w:rsidP="000458C6">
      <w:pPr>
        <w:pStyle w:val="a6"/>
        <w:spacing w:line="360" w:lineRule="auto"/>
        <w:ind w:firstLine="707"/>
      </w:pPr>
      <w:r>
        <w:t>Как и другие виды внеурочной работы, соревнования входят в состав общего годового плана работы школы. Организация и проведение спортивных соревнований осуществляется педагогами физической культуры под руководством директора школы. Соревнования проводятся исходя</w:t>
      </w:r>
      <w:r>
        <w:rPr>
          <w:spacing w:val="67"/>
        </w:rPr>
        <w:t xml:space="preserve"> </w:t>
      </w:r>
      <w:r>
        <w:t>из положения, в котором указаны цель и задачи соревнования, руководство, время и место проведения, участники, программа, условия проведения и зачета, порядок награждения, форма за</w:t>
      </w:r>
      <w:r w:rsidR="003332C0">
        <w:t>явки и срок ее представления</w:t>
      </w:r>
      <w:r>
        <w:t>.</w:t>
      </w:r>
    </w:p>
    <w:p w:rsidR="000458C6" w:rsidRDefault="000458C6" w:rsidP="000458C6">
      <w:pPr>
        <w:pStyle w:val="a6"/>
        <w:spacing w:before="1" w:line="360" w:lineRule="auto"/>
        <w:ind w:firstLine="707"/>
      </w:pPr>
      <w:r>
        <w:t xml:space="preserve">Для учащихся начальных классов школы проводят соревнования по играм и легкой атлетике. Программа соревнований по играм состоит из подвижных игр, которые отражены в школьной учебной программе, и игр, </w:t>
      </w:r>
      <w:r>
        <w:lastRenderedPageBreak/>
        <w:t>которые наиболее хорошо разучены на внеурочных занятиях. Соревнования по подвижным играм можно проводить среди всех учащихся.</w:t>
      </w:r>
    </w:p>
    <w:p w:rsidR="000458C6" w:rsidRDefault="000458C6" w:rsidP="000458C6">
      <w:pPr>
        <w:pStyle w:val="a6"/>
        <w:spacing w:line="360" w:lineRule="auto"/>
        <w:ind w:firstLine="707"/>
      </w:pPr>
      <w:r>
        <w:t xml:space="preserve">В процессе подготовки и проведения соревнований нужно привлечь как можно больше учащихся. На них возлагается ответственность по подготовке мест для соревнований, инвентаря, оформления площадки или зала, судейских протоколов. Учащиеся, которые не принимают участие в соревнованиях, но при этом хорошо проинструктированы, могут производить измерения и записи результатов, подсчет очков </w:t>
      </w:r>
      <w:r>
        <w:rPr>
          <w:b/>
          <w:sz w:val="24"/>
        </w:rPr>
        <w:t xml:space="preserve">– </w:t>
      </w:r>
      <w:r>
        <w:t>работают на соревнованиях с</w:t>
      </w:r>
      <w:r>
        <w:rPr>
          <w:spacing w:val="-1"/>
        </w:rPr>
        <w:t xml:space="preserve"> </w:t>
      </w:r>
      <w:r>
        <w:t>судьями.</w:t>
      </w:r>
    </w:p>
    <w:p w:rsidR="000458C6" w:rsidRPr="003332C0" w:rsidRDefault="000458C6" w:rsidP="000458C6">
      <w:pPr>
        <w:tabs>
          <w:tab w:val="left" w:pos="1155"/>
        </w:tabs>
        <w:spacing w:before="1"/>
        <w:rPr>
          <w:rFonts w:ascii="Times New Roman" w:hAnsi="Times New Roman"/>
          <w:sz w:val="28"/>
        </w:rPr>
      </w:pPr>
      <w:r w:rsidRPr="003332C0">
        <w:rPr>
          <w:rFonts w:ascii="Times New Roman" w:hAnsi="Times New Roman"/>
          <w:sz w:val="28"/>
        </w:rPr>
        <w:t>3. Спортивные</w:t>
      </w:r>
      <w:r w:rsidRPr="003332C0">
        <w:rPr>
          <w:rFonts w:ascii="Times New Roman" w:hAnsi="Times New Roman"/>
          <w:spacing w:val="-1"/>
          <w:sz w:val="28"/>
        </w:rPr>
        <w:t xml:space="preserve"> </w:t>
      </w:r>
      <w:r w:rsidRPr="003332C0">
        <w:rPr>
          <w:rFonts w:ascii="Times New Roman" w:hAnsi="Times New Roman"/>
          <w:sz w:val="28"/>
        </w:rPr>
        <w:t>секции.</w:t>
      </w:r>
    </w:p>
    <w:p w:rsidR="000458C6" w:rsidRDefault="000458C6" w:rsidP="000458C6">
      <w:pPr>
        <w:pStyle w:val="a6"/>
        <w:spacing w:before="161" w:line="360" w:lineRule="auto"/>
        <w:ind w:firstLine="707"/>
      </w:pPr>
      <w:r>
        <w:t>Для учащихся, которые хотят заниматься определенным видом спорта - создают спортивные секции.</w:t>
      </w:r>
    </w:p>
    <w:p w:rsidR="000458C6" w:rsidRDefault="000458C6" w:rsidP="000458C6">
      <w:pPr>
        <w:pStyle w:val="a6"/>
        <w:spacing w:before="1"/>
        <w:ind w:left="850"/>
      </w:pPr>
      <w:r>
        <w:t>Основные задачи секций:</w:t>
      </w:r>
    </w:p>
    <w:p w:rsidR="000458C6" w:rsidRDefault="000458C6" w:rsidP="000458C6">
      <w:pPr>
        <w:pStyle w:val="a8"/>
        <w:numPr>
          <w:ilvl w:val="0"/>
          <w:numId w:val="6"/>
        </w:numPr>
        <w:tabs>
          <w:tab w:val="left" w:pos="1210"/>
        </w:tabs>
        <w:spacing w:before="161"/>
        <w:jc w:val="left"/>
        <w:rPr>
          <w:sz w:val="28"/>
        </w:rPr>
      </w:pPr>
      <w:r>
        <w:rPr>
          <w:sz w:val="28"/>
        </w:rPr>
        <w:t>приобщение учащихся к систематическим занятиям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спортом;</w:t>
      </w:r>
    </w:p>
    <w:p w:rsidR="000458C6" w:rsidRDefault="000458C6" w:rsidP="000458C6">
      <w:pPr>
        <w:pStyle w:val="a8"/>
        <w:numPr>
          <w:ilvl w:val="0"/>
          <w:numId w:val="6"/>
        </w:numPr>
        <w:tabs>
          <w:tab w:val="left" w:pos="1210"/>
        </w:tabs>
        <w:spacing w:before="161" w:line="360" w:lineRule="auto"/>
        <w:ind w:left="142" w:firstLine="707"/>
        <w:jc w:val="left"/>
        <w:rPr>
          <w:sz w:val="28"/>
        </w:rPr>
      </w:pPr>
      <w:r>
        <w:rPr>
          <w:sz w:val="28"/>
        </w:rPr>
        <w:t>содействие спортивному совершенствованию учащихся в избранном 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0458C6" w:rsidRDefault="000458C6" w:rsidP="000458C6">
      <w:pPr>
        <w:pStyle w:val="a8"/>
        <w:numPr>
          <w:ilvl w:val="0"/>
          <w:numId w:val="6"/>
        </w:numPr>
        <w:tabs>
          <w:tab w:val="left" w:pos="1210"/>
        </w:tabs>
        <w:spacing w:before="1"/>
        <w:jc w:val="left"/>
        <w:rPr>
          <w:sz w:val="28"/>
        </w:rPr>
      </w:pPr>
      <w:r>
        <w:rPr>
          <w:sz w:val="28"/>
        </w:rPr>
        <w:t>подготовка учащихся к участию во внешкольных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соревнованиях;</w:t>
      </w:r>
    </w:p>
    <w:p w:rsidR="000458C6" w:rsidRDefault="000458C6" w:rsidP="000458C6">
      <w:pPr>
        <w:pStyle w:val="a8"/>
        <w:numPr>
          <w:ilvl w:val="0"/>
          <w:numId w:val="6"/>
        </w:numPr>
        <w:tabs>
          <w:tab w:val="left" w:pos="1210"/>
        </w:tabs>
        <w:spacing w:before="160" w:line="360" w:lineRule="auto"/>
        <w:ind w:left="142" w:firstLine="707"/>
        <w:jc w:val="left"/>
        <w:rPr>
          <w:sz w:val="28"/>
        </w:rPr>
      </w:pPr>
      <w:r>
        <w:rPr>
          <w:sz w:val="28"/>
        </w:rPr>
        <w:t>содействие приобретению знаний и навыков инструкторской работы и судейства соревнований.</w:t>
      </w:r>
    </w:p>
    <w:p w:rsidR="000458C6" w:rsidRDefault="000458C6" w:rsidP="00502346">
      <w:pPr>
        <w:pStyle w:val="a6"/>
        <w:spacing w:line="360" w:lineRule="auto"/>
        <w:ind w:firstLine="707"/>
      </w:pPr>
      <w:r>
        <w:t>В состав секции входят учащиеся основной медицинской группы, которые имеют допуск медицинского работника к занятиям. Распределение учащихся в секциях происходит с учетом их возраста по группам: 6-7 лет, 8</w:t>
      </w:r>
      <w:r w:rsidR="00502346">
        <w:t>-</w:t>
      </w:r>
      <w:r w:rsidR="00C055B3">
        <w:t xml:space="preserve"> </w:t>
      </w:r>
      <w:bookmarkStart w:id="0" w:name="_GoBack"/>
      <w:bookmarkEnd w:id="0"/>
      <w:r>
        <w:t>9 лет, 10-11 лет, а также с учетом пола и уровнем спортивной</w:t>
      </w:r>
      <w:r>
        <w:rPr>
          <w:spacing w:val="-21"/>
        </w:rPr>
        <w:t xml:space="preserve"> </w:t>
      </w:r>
      <w:r>
        <w:t>подготовки.</w:t>
      </w:r>
    </w:p>
    <w:p w:rsidR="000458C6" w:rsidRPr="00502346" w:rsidRDefault="000458C6" w:rsidP="000458C6">
      <w:pPr>
        <w:tabs>
          <w:tab w:val="left" w:pos="306"/>
        </w:tabs>
        <w:spacing w:line="360" w:lineRule="auto"/>
        <w:ind w:left="141"/>
        <w:rPr>
          <w:rFonts w:ascii="Times New Roman" w:hAnsi="Times New Roman"/>
          <w:sz w:val="28"/>
        </w:rPr>
      </w:pPr>
      <w:r w:rsidRPr="00502346">
        <w:rPr>
          <w:rFonts w:ascii="Times New Roman" w:hAnsi="Times New Roman"/>
          <w:sz w:val="28"/>
        </w:rPr>
        <w:t>4. Недели физической</w:t>
      </w:r>
      <w:r w:rsidRPr="00502346">
        <w:rPr>
          <w:rFonts w:ascii="Times New Roman" w:hAnsi="Times New Roman"/>
          <w:spacing w:val="-1"/>
          <w:sz w:val="28"/>
        </w:rPr>
        <w:t xml:space="preserve"> </w:t>
      </w:r>
      <w:r w:rsidRPr="00502346">
        <w:rPr>
          <w:rFonts w:ascii="Times New Roman" w:hAnsi="Times New Roman"/>
          <w:sz w:val="28"/>
        </w:rPr>
        <w:t>культуры.</w:t>
      </w:r>
    </w:p>
    <w:p w:rsidR="000458C6" w:rsidRDefault="000458C6" w:rsidP="000458C6">
      <w:pPr>
        <w:pStyle w:val="a6"/>
        <w:spacing w:line="360" w:lineRule="auto"/>
        <w:ind w:firstLine="707"/>
      </w:pPr>
      <w:r>
        <w:t>В течение недели проводят разные спортивные мероприятия по параллелям во всех классах.</w:t>
      </w:r>
    </w:p>
    <w:p w:rsidR="000458C6" w:rsidRDefault="000458C6" w:rsidP="000458C6">
      <w:pPr>
        <w:pStyle w:val="a6"/>
        <w:spacing w:line="360" w:lineRule="auto"/>
        <w:ind w:firstLine="707"/>
      </w:pPr>
      <w:r>
        <w:t>В рамках недели физкультуры можно запланировать следующие мероприятия:</w:t>
      </w:r>
    </w:p>
    <w:p w:rsidR="000458C6" w:rsidRDefault="000458C6" w:rsidP="000458C6">
      <w:pPr>
        <w:pStyle w:val="a6"/>
        <w:spacing w:line="360" w:lineRule="auto"/>
        <w:ind w:left="850"/>
      </w:pPr>
      <w:r>
        <w:t>а) 1-2 классы: Путешествия по сказкам; б) 3-</w:t>
      </w:r>
      <w:r w:rsidR="00502346">
        <w:t xml:space="preserve">4 классы: «Веселые </w:t>
      </w:r>
      <w:r w:rsidR="00502346">
        <w:lastRenderedPageBreak/>
        <w:t>старты».</w:t>
      </w:r>
    </w:p>
    <w:p w:rsidR="000458C6" w:rsidRPr="00502346" w:rsidRDefault="000458C6" w:rsidP="000458C6">
      <w:pPr>
        <w:tabs>
          <w:tab w:val="left" w:pos="1155"/>
        </w:tabs>
        <w:spacing w:line="317" w:lineRule="exact"/>
        <w:rPr>
          <w:rFonts w:ascii="Times New Roman" w:hAnsi="Times New Roman"/>
          <w:sz w:val="28"/>
        </w:rPr>
      </w:pPr>
      <w:r w:rsidRPr="00502346">
        <w:rPr>
          <w:rFonts w:ascii="Times New Roman" w:hAnsi="Times New Roman"/>
          <w:sz w:val="28"/>
        </w:rPr>
        <w:t>5. Дни</w:t>
      </w:r>
      <w:r w:rsidRPr="00502346">
        <w:rPr>
          <w:rFonts w:ascii="Times New Roman" w:hAnsi="Times New Roman"/>
          <w:spacing w:val="-1"/>
          <w:sz w:val="28"/>
        </w:rPr>
        <w:t xml:space="preserve"> </w:t>
      </w:r>
      <w:r w:rsidRPr="00502346">
        <w:rPr>
          <w:rFonts w:ascii="Times New Roman" w:hAnsi="Times New Roman"/>
          <w:sz w:val="28"/>
        </w:rPr>
        <w:t>здоровья.</w:t>
      </w:r>
    </w:p>
    <w:p w:rsidR="000458C6" w:rsidRDefault="000458C6" w:rsidP="000458C6">
      <w:pPr>
        <w:pStyle w:val="a6"/>
        <w:spacing w:before="155" w:line="360" w:lineRule="auto"/>
        <w:ind w:firstLine="707"/>
      </w:pPr>
      <w:r>
        <w:t>Дни здоровья принято проводить 1 раз в четверть, при этом участие принимают учащиеся всех классов. В дни здоровья проводят подвижные и спортивные игры, различные эстафеты, конкурсы, «Веселые старты». По итогам дней здоровья определяют лучшего спортсмена школы и лучший спортивный класс</w:t>
      </w:r>
      <w:r w:rsidR="00502346">
        <w:t>.</w:t>
      </w:r>
      <w:r>
        <w:t xml:space="preserve"> </w:t>
      </w:r>
      <w:r w:rsidR="00502346">
        <w:t xml:space="preserve"> </w:t>
      </w:r>
    </w:p>
    <w:p w:rsidR="000458C6" w:rsidRPr="00502346" w:rsidRDefault="000458C6" w:rsidP="000458C6">
      <w:pPr>
        <w:tabs>
          <w:tab w:val="left" w:pos="1155"/>
        </w:tabs>
        <w:spacing w:line="322" w:lineRule="exact"/>
        <w:rPr>
          <w:rFonts w:ascii="Times New Roman" w:hAnsi="Times New Roman"/>
          <w:sz w:val="28"/>
        </w:rPr>
      </w:pPr>
      <w:r w:rsidRPr="00502346">
        <w:rPr>
          <w:rFonts w:ascii="Times New Roman" w:hAnsi="Times New Roman"/>
          <w:sz w:val="28"/>
        </w:rPr>
        <w:t>6. Спортивные</w:t>
      </w:r>
      <w:r w:rsidRPr="00502346">
        <w:rPr>
          <w:rFonts w:ascii="Times New Roman" w:hAnsi="Times New Roman"/>
          <w:spacing w:val="-1"/>
          <w:sz w:val="28"/>
        </w:rPr>
        <w:t xml:space="preserve"> </w:t>
      </w:r>
      <w:r w:rsidRPr="00502346">
        <w:rPr>
          <w:rFonts w:ascii="Times New Roman" w:hAnsi="Times New Roman"/>
          <w:sz w:val="28"/>
        </w:rPr>
        <w:t>праздники.</w:t>
      </w:r>
    </w:p>
    <w:p w:rsidR="000458C6" w:rsidRDefault="000458C6" w:rsidP="000458C6">
      <w:pPr>
        <w:pStyle w:val="a6"/>
        <w:spacing w:before="160" w:line="360" w:lineRule="auto"/>
        <w:ind w:firstLine="707"/>
      </w:pPr>
      <w:r>
        <w:t>Спортивные праздники посвящаются тематическим датам. По традиции в школах принято проводить следующие</w:t>
      </w:r>
      <w:r>
        <w:rPr>
          <w:spacing w:val="53"/>
        </w:rPr>
        <w:t xml:space="preserve"> </w:t>
      </w:r>
      <w:r>
        <w:t>мероприятия:</w:t>
      </w:r>
    </w:p>
    <w:p w:rsidR="000458C6" w:rsidRDefault="000458C6" w:rsidP="000458C6">
      <w:pPr>
        <w:pStyle w:val="a6"/>
        <w:spacing w:line="360" w:lineRule="auto"/>
      </w:pPr>
      <w:r>
        <w:t xml:space="preserve">«Великолепная </w:t>
      </w:r>
      <w:r w:rsidR="009E44E2">
        <w:t xml:space="preserve"> шестерка</w:t>
      </w:r>
      <w:r>
        <w:t xml:space="preserve">», </w:t>
      </w:r>
      <w:r w:rsidR="009E44E2">
        <w:t>«</w:t>
      </w:r>
      <w:r>
        <w:t>Праздник мяча», Малые Олимпийские игры, путешествие в страну «</w:t>
      </w:r>
      <w:proofErr w:type="spellStart"/>
      <w:r w:rsidR="009E44E2">
        <w:t>Спортландия</w:t>
      </w:r>
      <w:proofErr w:type="spellEnd"/>
      <w:r>
        <w:t>»</w:t>
      </w:r>
      <w:r w:rsidR="009E44E2">
        <w:t>, «Шиповка юных».</w:t>
      </w:r>
      <w:r w:rsidR="00502346">
        <w:t xml:space="preserve"> </w:t>
      </w:r>
    </w:p>
    <w:p w:rsidR="00B45854" w:rsidRDefault="00B45854"/>
    <w:sectPr w:rsidR="00B4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1003"/>
    <w:multiLevelType w:val="multilevel"/>
    <w:tmpl w:val="0A56D9EA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">
    <w:nsid w:val="1DF906EB"/>
    <w:multiLevelType w:val="hybridMultilevel"/>
    <w:tmpl w:val="0F7C7AF2"/>
    <w:lvl w:ilvl="0" w:tplc="17321706">
      <w:start w:val="1"/>
      <w:numFmt w:val="decimal"/>
      <w:lvlText w:val="%1)"/>
      <w:lvlJc w:val="left"/>
      <w:pPr>
        <w:ind w:left="142" w:hanging="44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58002AC">
      <w:numFmt w:val="bullet"/>
      <w:lvlText w:val="•"/>
      <w:lvlJc w:val="left"/>
      <w:pPr>
        <w:ind w:left="1106" w:hanging="442"/>
      </w:pPr>
      <w:rPr>
        <w:lang w:val="ru-RU" w:eastAsia="ru-RU" w:bidi="ru-RU"/>
      </w:rPr>
    </w:lvl>
    <w:lvl w:ilvl="2" w:tplc="CEF2C2C8">
      <w:numFmt w:val="bullet"/>
      <w:lvlText w:val="•"/>
      <w:lvlJc w:val="left"/>
      <w:pPr>
        <w:ind w:left="2073" w:hanging="442"/>
      </w:pPr>
      <w:rPr>
        <w:lang w:val="ru-RU" w:eastAsia="ru-RU" w:bidi="ru-RU"/>
      </w:rPr>
    </w:lvl>
    <w:lvl w:ilvl="3" w:tplc="EC16A940">
      <w:numFmt w:val="bullet"/>
      <w:lvlText w:val="•"/>
      <w:lvlJc w:val="left"/>
      <w:pPr>
        <w:ind w:left="3039" w:hanging="442"/>
      </w:pPr>
      <w:rPr>
        <w:lang w:val="ru-RU" w:eastAsia="ru-RU" w:bidi="ru-RU"/>
      </w:rPr>
    </w:lvl>
    <w:lvl w:ilvl="4" w:tplc="680629A2">
      <w:numFmt w:val="bullet"/>
      <w:lvlText w:val="•"/>
      <w:lvlJc w:val="left"/>
      <w:pPr>
        <w:ind w:left="4006" w:hanging="442"/>
      </w:pPr>
      <w:rPr>
        <w:lang w:val="ru-RU" w:eastAsia="ru-RU" w:bidi="ru-RU"/>
      </w:rPr>
    </w:lvl>
    <w:lvl w:ilvl="5" w:tplc="7270B22A">
      <w:numFmt w:val="bullet"/>
      <w:lvlText w:val="•"/>
      <w:lvlJc w:val="left"/>
      <w:pPr>
        <w:ind w:left="4973" w:hanging="442"/>
      </w:pPr>
      <w:rPr>
        <w:lang w:val="ru-RU" w:eastAsia="ru-RU" w:bidi="ru-RU"/>
      </w:rPr>
    </w:lvl>
    <w:lvl w:ilvl="6" w:tplc="A706334A">
      <w:numFmt w:val="bullet"/>
      <w:lvlText w:val="•"/>
      <w:lvlJc w:val="left"/>
      <w:pPr>
        <w:ind w:left="5939" w:hanging="442"/>
      </w:pPr>
      <w:rPr>
        <w:lang w:val="ru-RU" w:eastAsia="ru-RU" w:bidi="ru-RU"/>
      </w:rPr>
    </w:lvl>
    <w:lvl w:ilvl="7" w:tplc="061A6E00">
      <w:numFmt w:val="bullet"/>
      <w:lvlText w:val="•"/>
      <w:lvlJc w:val="left"/>
      <w:pPr>
        <w:ind w:left="6906" w:hanging="442"/>
      </w:pPr>
      <w:rPr>
        <w:lang w:val="ru-RU" w:eastAsia="ru-RU" w:bidi="ru-RU"/>
      </w:rPr>
    </w:lvl>
    <w:lvl w:ilvl="8" w:tplc="54FA7026">
      <w:numFmt w:val="bullet"/>
      <w:lvlText w:val="•"/>
      <w:lvlJc w:val="left"/>
      <w:pPr>
        <w:ind w:left="7873" w:hanging="442"/>
      </w:pPr>
      <w:rPr>
        <w:lang w:val="ru-RU" w:eastAsia="ru-RU" w:bidi="ru-RU"/>
      </w:rPr>
    </w:lvl>
  </w:abstractNum>
  <w:abstractNum w:abstractNumId="2">
    <w:nsid w:val="2DA55776"/>
    <w:multiLevelType w:val="multilevel"/>
    <w:tmpl w:val="B2A2825A"/>
    <w:lvl w:ilvl="0">
      <w:start w:val="1"/>
      <w:numFmt w:val="decimal"/>
      <w:lvlText w:val="%1."/>
      <w:lvlJc w:val="left"/>
      <w:pPr>
        <w:ind w:left="401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761" w:hanging="720"/>
      </w:pPr>
    </w:lvl>
    <w:lvl w:ilvl="3">
      <w:start w:val="1"/>
      <w:numFmt w:val="decimal"/>
      <w:isLgl/>
      <w:lvlText w:val="%1.%2.%3.%4."/>
      <w:lvlJc w:val="left"/>
      <w:pPr>
        <w:ind w:left="1121" w:hanging="1080"/>
      </w:pPr>
    </w:lvl>
    <w:lvl w:ilvl="4">
      <w:start w:val="1"/>
      <w:numFmt w:val="decimal"/>
      <w:isLgl/>
      <w:lvlText w:val="%1.%2.%3.%4.%5."/>
      <w:lvlJc w:val="left"/>
      <w:pPr>
        <w:ind w:left="1121" w:hanging="1080"/>
      </w:pPr>
    </w:lvl>
    <w:lvl w:ilvl="5">
      <w:start w:val="1"/>
      <w:numFmt w:val="decimal"/>
      <w:isLgl/>
      <w:lvlText w:val="%1.%2.%3.%4.%5.%6."/>
      <w:lvlJc w:val="left"/>
      <w:pPr>
        <w:ind w:left="1481" w:hanging="1440"/>
      </w:pPr>
    </w:lvl>
    <w:lvl w:ilvl="6">
      <w:start w:val="1"/>
      <w:numFmt w:val="decimal"/>
      <w:isLgl/>
      <w:lvlText w:val="%1.%2.%3.%4.%5.%6.%7."/>
      <w:lvlJc w:val="left"/>
      <w:pPr>
        <w:ind w:left="1841" w:hanging="1800"/>
      </w:pPr>
    </w:lvl>
    <w:lvl w:ilvl="7">
      <w:start w:val="1"/>
      <w:numFmt w:val="decimal"/>
      <w:isLgl/>
      <w:lvlText w:val="%1.%2.%3.%4.%5.%6.%7.%8."/>
      <w:lvlJc w:val="left"/>
      <w:pPr>
        <w:ind w:left="1841" w:hanging="1800"/>
      </w:pPr>
    </w:lvl>
    <w:lvl w:ilvl="8">
      <w:start w:val="1"/>
      <w:numFmt w:val="decimal"/>
      <w:isLgl/>
      <w:lvlText w:val="%1.%2.%3.%4.%5.%6.%7.%8.%9."/>
      <w:lvlJc w:val="left"/>
      <w:pPr>
        <w:ind w:left="2201" w:hanging="2160"/>
      </w:pPr>
    </w:lvl>
  </w:abstractNum>
  <w:abstractNum w:abstractNumId="3">
    <w:nsid w:val="4DD936D6"/>
    <w:multiLevelType w:val="hybridMultilevel"/>
    <w:tmpl w:val="C94C1320"/>
    <w:lvl w:ilvl="0" w:tplc="FC5C1A98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9A4F7AE">
      <w:numFmt w:val="bullet"/>
      <w:lvlText w:val="•"/>
      <w:lvlJc w:val="left"/>
      <w:pPr>
        <w:ind w:left="2078" w:hanging="360"/>
      </w:pPr>
      <w:rPr>
        <w:lang w:val="ru-RU" w:eastAsia="ru-RU" w:bidi="ru-RU"/>
      </w:rPr>
    </w:lvl>
    <w:lvl w:ilvl="2" w:tplc="6D9C5586">
      <w:numFmt w:val="bullet"/>
      <w:lvlText w:val="•"/>
      <w:lvlJc w:val="left"/>
      <w:pPr>
        <w:ind w:left="2937" w:hanging="360"/>
      </w:pPr>
      <w:rPr>
        <w:lang w:val="ru-RU" w:eastAsia="ru-RU" w:bidi="ru-RU"/>
      </w:rPr>
    </w:lvl>
    <w:lvl w:ilvl="3" w:tplc="55E6D428">
      <w:numFmt w:val="bullet"/>
      <w:lvlText w:val="•"/>
      <w:lvlJc w:val="left"/>
      <w:pPr>
        <w:ind w:left="3795" w:hanging="360"/>
      </w:pPr>
      <w:rPr>
        <w:lang w:val="ru-RU" w:eastAsia="ru-RU" w:bidi="ru-RU"/>
      </w:rPr>
    </w:lvl>
    <w:lvl w:ilvl="4" w:tplc="8BC22A6E">
      <w:numFmt w:val="bullet"/>
      <w:lvlText w:val="•"/>
      <w:lvlJc w:val="left"/>
      <w:pPr>
        <w:ind w:left="4654" w:hanging="360"/>
      </w:pPr>
      <w:rPr>
        <w:lang w:val="ru-RU" w:eastAsia="ru-RU" w:bidi="ru-RU"/>
      </w:rPr>
    </w:lvl>
    <w:lvl w:ilvl="5" w:tplc="14962394">
      <w:numFmt w:val="bullet"/>
      <w:lvlText w:val="•"/>
      <w:lvlJc w:val="left"/>
      <w:pPr>
        <w:ind w:left="5513" w:hanging="360"/>
      </w:pPr>
      <w:rPr>
        <w:lang w:val="ru-RU" w:eastAsia="ru-RU" w:bidi="ru-RU"/>
      </w:rPr>
    </w:lvl>
    <w:lvl w:ilvl="6" w:tplc="49D8602A">
      <w:numFmt w:val="bullet"/>
      <w:lvlText w:val="•"/>
      <w:lvlJc w:val="left"/>
      <w:pPr>
        <w:ind w:left="6371" w:hanging="360"/>
      </w:pPr>
      <w:rPr>
        <w:lang w:val="ru-RU" w:eastAsia="ru-RU" w:bidi="ru-RU"/>
      </w:rPr>
    </w:lvl>
    <w:lvl w:ilvl="7" w:tplc="9A1E197C">
      <w:numFmt w:val="bullet"/>
      <w:lvlText w:val="•"/>
      <w:lvlJc w:val="left"/>
      <w:pPr>
        <w:ind w:left="7230" w:hanging="360"/>
      </w:pPr>
      <w:rPr>
        <w:lang w:val="ru-RU" w:eastAsia="ru-RU" w:bidi="ru-RU"/>
      </w:rPr>
    </w:lvl>
    <w:lvl w:ilvl="8" w:tplc="0AD63034">
      <w:numFmt w:val="bullet"/>
      <w:lvlText w:val="•"/>
      <w:lvlJc w:val="left"/>
      <w:pPr>
        <w:ind w:left="8089" w:hanging="360"/>
      </w:pPr>
      <w:rPr>
        <w:lang w:val="ru-RU" w:eastAsia="ru-RU" w:bidi="ru-RU"/>
      </w:rPr>
    </w:lvl>
  </w:abstractNum>
  <w:abstractNum w:abstractNumId="4">
    <w:nsid w:val="63D81919"/>
    <w:multiLevelType w:val="hybridMultilevel"/>
    <w:tmpl w:val="EF82EAC8"/>
    <w:lvl w:ilvl="0" w:tplc="9D08BCCA">
      <w:start w:val="1"/>
      <w:numFmt w:val="decimal"/>
      <w:lvlText w:val="%1."/>
      <w:lvlJc w:val="left"/>
      <w:pPr>
        <w:ind w:left="142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FF402D4">
      <w:numFmt w:val="bullet"/>
      <w:lvlText w:val="•"/>
      <w:lvlJc w:val="left"/>
      <w:pPr>
        <w:ind w:left="1106" w:hanging="411"/>
      </w:pPr>
      <w:rPr>
        <w:lang w:val="ru-RU" w:eastAsia="ru-RU" w:bidi="ru-RU"/>
      </w:rPr>
    </w:lvl>
    <w:lvl w:ilvl="2" w:tplc="F2CE6F62">
      <w:numFmt w:val="bullet"/>
      <w:lvlText w:val="•"/>
      <w:lvlJc w:val="left"/>
      <w:pPr>
        <w:ind w:left="2073" w:hanging="411"/>
      </w:pPr>
      <w:rPr>
        <w:lang w:val="ru-RU" w:eastAsia="ru-RU" w:bidi="ru-RU"/>
      </w:rPr>
    </w:lvl>
    <w:lvl w:ilvl="3" w:tplc="5F022FB6">
      <w:numFmt w:val="bullet"/>
      <w:lvlText w:val="•"/>
      <w:lvlJc w:val="left"/>
      <w:pPr>
        <w:ind w:left="3039" w:hanging="411"/>
      </w:pPr>
      <w:rPr>
        <w:lang w:val="ru-RU" w:eastAsia="ru-RU" w:bidi="ru-RU"/>
      </w:rPr>
    </w:lvl>
    <w:lvl w:ilvl="4" w:tplc="AB44C2DE">
      <w:numFmt w:val="bullet"/>
      <w:lvlText w:val="•"/>
      <w:lvlJc w:val="left"/>
      <w:pPr>
        <w:ind w:left="4006" w:hanging="411"/>
      </w:pPr>
      <w:rPr>
        <w:lang w:val="ru-RU" w:eastAsia="ru-RU" w:bidi="ru-RU"/>
      </w:rPr>
    </w:lvl>
    <w:lvl w:ilvl="5" w:tplc="3B06A092">
      <w:numFmt w:val="bullet"/>
      <w:lvlText w:val="•"/>
      <w:lvlJc w:val="left"/>
      <w:pPr>
        <w:ind w:left="4973" w:hanging="411"/>
      </w:pPr>
      <w:rPr>
        <w:lang w:val="ru-RU" w:eastAsia="ru-RU" w:bidi="ru-RU"/>
      </w:rPr>
    </w:lvl>
    <w:lvl w:ilvl="6" w:tplc="AE823162">
      <w:numFmt w:val="bullet"/>
      <w:lvlText w:val="•"/>
      <w:lvlJc w:val="left"/>
      <w:pPr>
        <w:ind w:left="5939" w:hanging="411"/>
      </w:pPr>
      <w:rPr>
        <w:lang w:val="ru-RU" w:eastAsia="ru-RU" w:bidi="ru-RU"/>
      </w:rPr>
    </w:lvl>
    <w:lvl w:ilvl="7" w:tplc="FCB08AAA">
      <w:numFmt w:val="bullet"/>
      <w:lvlText w:val="•"/>
      <w:lvlJc w:val="left"/>
      <w:pPr>
        <w:ind w:left="6906" w:hanging="411"/>
      </w:pPr>
      <w:rPr>
        <w:lang w:val="ru-RU" w:eastAsia="ru-RU" w:bidi="ru-RU"/>
      </w:rPr>
    </w:lvl>
    <w:lvl w:ilvl="8" w:tplc="382A0BC6">
      <w:numFmt w:val="bullet"/>
      <w:lvlText w:val="•"/>
      <w:lvlJc w:val="left"/>
      <w:pPr>
        <w:ind w:left="7873" w:hanging="411"/>
      </w:pPr>
      <w:rPr>
        <w:lang w:val="ru-RU" w:eastAsia="ru-RU" w:bidi="ru-RU"/>
      </w:rPr>
    </w:lvl>
  </w:abstractNum>
  <w:abstractNum w:abstractNumId="5">
    <w:nsid w:val="6D727638"/>
    <w:multiLevelType w:val="multilevel"/>
    <w:tmpl w:val="4C967B0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3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7E83486D"/>
    <w:multiLevelType w:val="hybridMultilevel"/>
    <w:tmpl w:val="5D9C963C"/>
    <w:lvl w:ilvl="0" w:tplc="01DC8CFE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2C2EB94">
      <w:numFmt w:val="bullet"/>
      <w:lvlText w:val="–"/>
      <w:lvlJc w:val="left"/>
      <w:pPr>
        <w:ind w:left="142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49ED62C">
      <w:numFmt w:val="bullet"/>
      <w:lvlText w:val="•"/>
      <w:lvlJc w:val="left"/>
      <w:pPr>
        <w:ind w:left="1356" w:hanging="471"/>
      </w:pPr>
      <w:rPr>
        <w:lang w:val="ru-RU" w:eastAsia="ru-RU" w:bidi="ru-RU"/>
      </w:rPr>
    </w:lvl>
    <w:lvl w:ilvl="3" w:tplc="D8ACBDE2">
      <w:numFmt w:val="bullet"/>
      <w:lvlText w:val="•"/>
      <w:lvlJc w:val="left"/>
      <w:pPr>
        <w:ind w:left="2412" w:hanging="471"/>
      </w:pPr>
      <w:rPr>
        <w:lang w:val="ru-RU" w:eastAsia="ru-RU" w:bidi="ru-RU"/>
      </w:rPr>
    </w:lvl>
    <w:lvl w:ilvl="4" w:tplc="3C5AC8CE">
      <w:numFmt w:val="bullet"/>
      <w:lvlText w:val="•"/>
      <w:lvlJc w:val="left"/>
      <w:pPr>
        <w:ind w:left="3468" w:hanging="471"/>
      </w:pPr>
      <w:rPr>
        <w:lang w:val="ru-RU" w:eastAsia="ru-RU" w:bidi="ru-RU"/>
      </w:rPr>
    </w:lvl>
    <w:lvl w:ilvl="5" w:tplc="265CF4D8">
      <w:numFmt w:val="bullet"/>
      <w:lvlText w:val="•"/>
      <w:lvlJc w:val="left"/>
      <w:pPr>
        <w:ind w:left="4525" w:hanging="471"/>
      </w:pPr>
      <w:rPr>
        <w:lang w:val="ru-RU" w:eastAsia="ru-RU" w:bidi="ru-RU"/>
      </w:rPr>
    </w:lvl>
    <w:lvl w:ilvl="6" w:tplc="CA20EC34">
      <w:numFmt w:val="bullet"/>
      <w:lvlText w:val="•"/>
      <w:lvlJc w:val="left"/>
      <w:pPr>
        <w:ind w:left="5581" w:hanging="471"/>
      </w:pPr>
      <w:rPr>
        <w:lang w:val="ru-RU" w:eastAsia="ru-RU" w:bidi="ru-RU"/>
      </w:rPr>
    </w:lvl>
    <w:lvl w:ilvl="7" w:tplc="0B92375C">
      <w:numFmt w:val="bullet"/>
      <w:lvlText w:val="•"/>
      <w:lvlJc w:val="left"/>
      <w:pPr>
        <w:ind w:left="6637" w:hanging="471"/>
      </w:pPr>
      <w:rPr>
        <w:lang w:val="ru-RU" w:eastAsia="ru-RU" w:bidi="ru-RU"/>
      </w:rPr>
    </w:lvl>
    <w:lvl w:ilvl="8" w:tplc="1B888820">
      <w:numFmt w:val="bullet"/>
      <w:lvlText w:val="•"/>
      <w:lvlJc w:val="left"/>
      <w:pPr>
        <w:ind w:left="7693" w:hanging="471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47"/>
    <w:rsid w:val="000458C6"/>
    <w:rsid w:val="002D2847"/>
    <w:rsid w:val="003332C0"/>
    <w:rsid w:val="003B6F73"/>
    <w:rsid w:val="004521F9"/>
    <w:rsid w:val="00502346"/>
    <w:rsid w:val="00624985"/>
    <w:rsid w:val="00862878"/>
    <w:rsid w:val="009E44E2"/>
    <w:rsid w:val="00B4190D"/>
    <w:rsid w:val="00B45854"/>
    <w:rsid w:val="00C055B3"/>
    <w:rsid w:val="00F4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F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0458C6"/>
    <w:pPr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21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2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21F9"/>
    <w:rPr>
      <w:b/>
      <w:bCs/>
    </w:rPr>
  </w:style>
  <w:style w:type="character" w:customStyle="1" w:styleId="20">
    <w:name w:val="Заголовок 2 Знак"/>
    <w:basedOn w:val="a0"/>
    <w:link w:val="2"/>
    <w:uiPriority w:val="1"/>
    <w:semiHidden/>
    <w:rsid w:val="000458C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6">
    <w:name w:val="Body Text"/>
    <w:basedOn w:val="a"/>
    <w:link w:val="a7"/>
    <w:uiPriority w:val="1"/>
    <w:unhideWhenUsed/>
    <w:qFormat/>
    <w:rsid w:val="000458C6"/>
    <w:pPr>
      <w:widowControl w:val="0"/>
      <w:autoSpaceDE w:val="0"/>
      <w:autoSpaceDN w:val="0"/>
      <w:spacing w:after="0" w:line="240" w:lineRule="auto"/>
      <w:ind w:left="142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0458C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List Paragraph"/>
    <w:basedOn w:val="a"/>
    <w:uiPriority w:val="1"/>
    <w:qFormat/>
    <w:rsid w:val="000458C6"/>
    <w:pPr>
      <w:widowControl w:val="0"/>
      <w:autoSpaceDE w:val="0"/>
      <w:autoSpaceDN w:val="0"/>
      <w:spacing w:after="0" w:line="240" w:lineRule="auto"/>
      <w:ind w:left="142" w:firstLine="707"/>
      <w:jc w:val="both"/>
    </w:pPr>
    <w:rPr>
      <w:rFonts w:ascii="Times New Roman" w:eastAsia="Times New Roman" w:hAnsi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F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0458C6"/>
    <w:pPr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21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2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21F9"/>
    <w:rPr>
      <w:b/>
      <w:bCs/>
    </w:rPr>
  </w:style>
  <w:style w:type="character" w:customStyle="1" w:styleId="20">
    <w:name w:val="Заголовок 2 Знак"/>
    <w:basedOn w:val="a0"/>
    <w:link w:val="2"/>
    <w:uiPriority w:val="1"/>
    <w:semiHidden/>
    <w:rsid w:val="000458C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6">
    <w:name w:val="Body Text"/>
    <w:basedOn w:val="a"/>
    <w:link w:val="a7"/>
    <w:uiPriority w:val="1"/>
    <w:unhideWhenUsed/>
    <w:qFormat/>
    <w:rsid w:val="000458C6"/>
    <w:pPr>
      <w:widowControl w:val="0"/>
      <w:autoSpaceDE w:val="0"/>
      <w:autoSpaceDN w:val="0"/>
      <w:spacing w:after="0" w:line="240" w:lineRule="auto"/>
      <w:ind w:left="142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0458C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List Paragraph"/>
    <w:basedOn w:val="a"/>
    <w:uiPriority w:val="1"/>
    <w:qFormat/>
    <w:rsid w:val="000458C6"/>
    <w:pPr>
      <w:widowControl w:val="0"/>
      <w:autoSpaceDE w:val="0"/>
      <w:autoSpaceDN w:val="0"/>
      <w:spacing w:after="0" w:line="240" w:lineRule="auto"/>
      <w:ind w:left="142" w:firstLine="707"/>
      <w:jc w:val="both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12</cp:revision>
  <dcterms:created xsi:type="dcterms:W3CDTF">2024-12-01T09:14:00Z</dcterms:created>
  <dcterms:modified xsi:type="dcterms:W3CDTF">2024-12-01T09:47:00Z</dcterms:modified>
</cp:coreProperties>
</file>