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C3" w:rsidRDefault="00FF60C3" w:rsidP="00751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 учитель русского языка и литературы,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н., учитель-методист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МАОУ СОШ 50</w:t>
      </w:r>
    </w:p>
    <w:p w:rsidR="00FF60C3" w:rsidRDefault="00FF60C3" w:rsidP="00751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Набережные Челны РТ</w:t>
      </w:r>
    </w:p>
    <w:p w:rsidR="00FF60C3" w:rsidRDefault="00FF60C3" w:rsidP="00FF60C3">
      <w:pPr>
        <w:rPr>
          <w:rFonts w:ascii="Times New Roman" w:hAnsi="Times New Roman" w:cs="Times New Roman"/>
          <w:sz w:val="28"/>
          <w:szCs w:val="28"/>
        </w:rPr>
      </w:pPr>
    </w:p>
    <w:p w:rsidR="0075152A" w:rsidRDefault="0075152A" w:rsidP="00751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D15">
        <w:rPr>
          <w:rFonts w:ascii="Times New Roman" w:hAnsi="Times New Roman" w:cs="Times New Roman"/>
          <w:sz w:val="28"/>
          <w:szCs w:val="28"/>
        </w:rPr>
        <w:t>СЦЕНАРИЙ</w:t>
      </w:r>
    </w:p>
    <w:p w:rsidR="0075152A" w:rsidRDefault="0075152A" w:rsidP="00751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внеурочного мероприятия по русскому языку –</w:t>
      </w:r>
    </w:p>
    <w:p w:rsidR="0075152A" w:rsidRDefault="0075152A" w:rsidP="00751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интеллектуальной игры «Речевой конструктор»</w:t>
      </w:r>
    </w:p>
    <w:p w:rsidR="0075152A" w:rsidRDefault="0075152A" w:rsidP="00751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2A" w:rsidRDefault="0075152A" w:rsidP="00751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направлено на организацию досуговой деятельности школьников старших классов, сплочению коллектива, развитию у них коммуникативных навыков через работу в команде (группе), закреплению полученных знаний по теме «Прямая речь».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мотивации в соревновательной деятельности возможно проведение мероприятия среди параллели классов. В таком случае количество играющих команд остается таким же, увеличивается число болельщиков.</w:t>
      </w:r>
    </w:p>
    <w:p w:rsidR="0075152A" w:rsidRDefault="0075152A" w:rsidP="00751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2A" w:rsidRPr="00282148" w:rsidRDefault="0075152A" w:rsidP="0075152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148">
        <w:rPr>
          <w:rFonts w:ascii="Times New Roman" w:hAnsi="Times New Roman" w:cs="Times New Roman"/>
          <w:sz w:val="28"/>
          <w:szCs w:val="28"/>
        </w:rPr>
        <w:t>Подготовительный этап (7 минут, максимально 4 балла).</w:t>
      </w:r>
    </w:p>
    <w:p w:rsidR="0075152A" w:rsidRDefault="0075152A" w:rsidP="007515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5 команд по 4 – 6 человек:</w:t>
      </w:r>
    </w:p>
    <w:p w:rsidR="0075152A" w:rsidRDefault="0075152A" w:rsidP="00751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 команды участников;</w:t>
      </w:r>
    </w:p>
    <w:p w:rsidR="0075152A" w:rsidRDefault="0075152A" w:rsidP="00751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команда болельщиков (команда болельщиков имеет свой голос и отдает его при оценивании креативности и творческого подхода наряду с учителем там, где оценивание не связанно с грамматической конструкцией).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играющая команда выбирает капитана, придумывает название и девиз. Капитаны команды по очереди оглашают придуманные название и девиз. Название команд</w:t>
      </w:r>
      <w:r w:rsidR="004721A9">
        <w:rPr>
          <w:rFonts w:ascii="Times New Roman" w:hAnsi="Times New Roman" w:cs="Times New Roman"/>
          <w:sz w:val="28"/>
          <w:szCs w:val="28"/>
        </w:rPr>
        <w:t xml:space="preserve">ы и девиз оцениваются </w:t>
      </w:r>
      <w:r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2 балла дают жюри (педагоги); 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 балла можно получить от команды болельщиков. При оценивании учитываются оригинальность, краткость, четкое попадает в тему мероприятия).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жюри (педагоги) подводят предварительные итоги и оглашают их командам и зрителям.</w:t>
      </w:r>
    </w:p>
    <w:p w:rsidR="0075152A" w:rsidRDefault="0075152A" w:rsidP="00751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A" w:rsidRPr="00343290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Тур «Речевой конструктор</w:t>
      </w:r>
      <w:r w:rsidRPr="003432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(20 минут, 40 баллов)</w:t>
      </w:r>
      <w:r w:rsidRPr="00343290">
        <w:rPr>
          <w:rFonts w:ascii="Times New Roman" w:hAnsi="Times New Roman" w:cs="Times New Roman"/>
          <w:sz w:val="28"/>
          <w:szCs w:val="28"/>
        </w:rPr>
        <w:t>: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9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мозгового штурма, в котором члены команды предлагают по 3 единицы каждой из части речи (4 минуты). Капитан команды фиксирует данные в двух экземплярах. Один экземпляр сдается членам жюри с наименованием команды.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9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Члены команды во главе с капитаном определяют тему (3 минуты). Капитан фиксирует тему в двух экземплярах. Один экземпляр сдается членам жюри с наименованием команды.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9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Члены команды составляют максимальное количество различных конструкций с прямой речью, используя зафиксированный набор слов и заданную тему (13 минут). Схемы предложений получают капитаны команд у жюри: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 xml:space="preserve">«П»,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 xml:space="preserve">«П!»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 xml:space="preserve">«П?»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>«П…»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8E5">
        <w:rPr>
          <w:rFonts w:ascii="Times New Roman" w:hAnsi="Times New Roman" w:cs="Times New Roman"/>
          <w:sz w:val="28"/>
          <w:szCs w:val="28"/>
        </w:rPr>
        <w:t xml:space="preserve">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>А: «П».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«П</w:t>
      </w:r>
      <w:r w:rsidRPr="00F878E5">
        <w:rPr>
          <w:rFonts w:ascii="Times New Roman" w:hAnsi="Times New Roman" w:cs="Times New Roman"/>
          <w:sz w:val="28"/>
          <w:szCs w:val="28"/>
        </w:rPr>
        <w:t>?»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«П</w:t>
      </w:r>
      <w:r w:rsidRPr="00F878E5">
        <w:rPr>
          <w:rFonts w:ascii="Times New Roman" w:hAnsi="Times New Roman" w:cs="Times New Roman"/>
          <w:sz w:val="28"/>
          <w:szCs w:val="28"/>
        </w:rPr>
        <w:t>!»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>А: «П…»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 xml:space="preserve">«П, </w:t>
      </w:r>
      <w:r w:rsidRPr="00216AB8">
        <w:rPr>
          <w:rFonts w:ascii="Times New Roman" w:hAnsi="Times New Roman" w:cs="Times New Roman"/>
          <w:sz w:val="28"/>
          <w:szCs w:val="28"/>
        </w:rPr>
        <w:t xml:space="preserve">– </w:t>
      </w:r>
      <w:r w:rsidRPr="00F878E5">
        <w:rPr>
          <w:rFonts w:ascii="Times New Roman" w:hAnsi="Times New Roman" w:cs="Times New Roman"/>
          <w:sz w:val="28"/>
          <w:szCs w:val="28"/>
        </w:rPr>
        <w:t xml:space="preserve"> а,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п».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П,</w:t>
      </w:r>
      <w:r w:rsidRPr="00F878E5">
        <w:rPr>
          <w:rFonts w:ascii="Times New Roman" w:hAnsi="Times New Roman" w:cs="Times New Roman"/>
          <w:sz w:val="28"/>
          <w:szCs w:val="28"/>
        </w:rPr>
        <w:t>!?</w:t>
      </w:r>
      <w:proofErr w:type="gramEnd"/>
      <w:r w:rsidRPr="00F878E5">
        <w:rPr>
          <w:rFonts w:ascii="Times New Roman" w:hAnsi="Times New Roman" w:cs="Times New Roman"/>
          <w:sz w:val="28"/>
          <w:szCs w:val="28"/>
        </w:rPr>
        <w:t xml:space="preserve"> </w:t>
      </w:r>
      <w:r w:rsidRPr="00216A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П».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«П, </w:t>
      </w:r>
      <w:r w:rsidRPr="00216A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78E5">
        <w:rPr>
          <w:rFonts w:ascii="Times New Roman" w:hAnsi="Times New Roman" w:cs="Times New Roman"/>
          <w:sz w:val="28"/>
          <w:szCs w:val="28"/>
        </w:rPr>
        <w:t>!»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«П! </w:t>
      </w:r>
      <w:r w:rsidRPr="00216A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78E5">
        <w:rPr>
          <w:rFonts w:ascii="Times New Roman" w:hAnsi="Times New Roman" w:cs="Times New Roman"/>
          <w:sz w:val="28"/>
          <w:szCs w:val="28"/>
        </w:rPr>
        <w:t>?»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 xml:space="preserve">«П … </w:t>
      </w:r>
      <w:r w:rsidRPr="00216AB8">
        <w:rPr>
          <w:rFonts w:ascii="Times New Roman" w:hAnsi="Times New Roman" w:cs="Times New Roman"/>
          <w:sz w:val="28"/>
          <w:szCs w:val="28"/>
        </w:rPr>
        <w:t xml:space="preserve">– </w:t>
      </w:r>
      <w:r w:rsidRPr="00F878E5">
        <w:rPr>
          <w:rFonts w:ascii="Times New Roman" w:hAnsi="Times New Roman" w:cs="Times New Roman"/>
          <w:sz w:val="28"/>
          <w:szCs w:val="28"/>
        </w:rPr>
        <w:t xml:space="preserve"> а.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П».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 xml:space="preserve">«П, </w:t>
      </w:r>
      <w:r w:rsidRPr="00216AB8">
        <w:rPr>
          <w:rFonts w:ascii="Times New Roman" w:hAnsi="Times New Roman" w:cs="Times New Roman"/>
          <w:sz w:val="28"/>
          <w:szCs w:val="28"/>
        </w:rPr>
        <w:t xml:space="preserve">– </w:t>
      </w:r>
      <w:r w:rsidRPr="00F878E5">
        <w:rPr>
          <w:rFonts w:ascii="Times New Roman" w:hAnsi="Times New Roman" w:cs="Times New Roman"/>
          <w:sz w:val="28"/>
          <w:szCs w:val="28"/>
        </w:rPr>
        <w:t xml:space="preserve"> а: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П».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>А: «П»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8E5">
        <w:rPr>
          <w:rFonts w:ascii="Times New Roman" w:hAnsi="Times New Roman" w:cs="Times New Roman"/>
          <w:sz w:val="28"/>
          <w:szCs w:val="28"/>
        </w:rPr>
        <w:t xml:space="preserve">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lastRenderedPageBreak/>
        <w:t xml:space="preserve">А: «П!»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 xml:space="preserve">А: «П?»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>А: «П…»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8E5">
        <w:rPr>
          <w:rFonts w:ascii="Times New Roman" w:hAnsi="Times New Roman" w:cs="Times New Roman"/>
          <w:sz w:val="28"/>
          <w:szCs w:val="28"/>
        </w:rPr>
        <w:t xml:space="preserve">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Pr="00F878E5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E5">
        <w:rPr>
          <w:rFonts w:ascii="Times New Roman" w:hAnsi="Times New Roman" w:cs="Times New Roman"/>
          <w:sz w:val="28"/>
          <w:szCs w:val="28"/>
        </w:rPr>
        <w:t>А: «П»,</w:t>
      </w:r>
      <w:r w:rsidRPr="00216AB8">
        <w:t xml:space="preserve"> </w:t>
      </w:r>
      <w:r w:rsidRPr="00216AB8">
        <w:rPr>
          <w:rFonts w:ascii="Times New Roman" w:hAnsi="Times New Roman" w:cs="Times New Roman"/>
          <w:sz w:val="28"/>
          <w:szCs w:val="28"/>
        </w:rPr>
        <w:t>– </w:t>
      </w:r>
      <w:r w:rsidRPr="00F878E5">
        <w:rPr>
          <w:rFonts w:ascii="Times New Roman" w:hAnsi="Times New Roman" w:cs="Times New Roman"/>
          <w:sz w:val="28"/>
          <w:szCs w:val="28"/>
        </w:rPr>
        <w:t>а.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команды сдают жюри бланк с составленными предложениями.</w:t>
      </w:r>
    </w:p>
    <w:p w:rsidR="0075152A" w:rsidRDefault="0075152A" w:rsidP="00751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 каждую грамотно составленную конструкцию предложения с прямой речью жюри начисляет от 1 до 2 баллов в зависимости от сложности использованной конструкции. От 1 до 5 баллов по итогам тура может дать одной из команд команда болельщиков, оценивая оригинальность составленных предложений.  Если для построений конструкций предложений команде не хватает заявленного набора слов, то она может обратиться к жюри с просьбой «купить» за 1 балл – 1 слово.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(педагоги) подводят предварительные итоги и оглашают их командам и зрителям.</w:t>
      </w:r>
    </w:p>
    <w:p w:rsidR="0075152A" w:rsidRDefault="0075152A" w:rsidP="00751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A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7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Тур - конкурс капитанов (3 минут, 6 баллов).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отведенное время капитаны должны составить от себя предложения с прямой речью «Обращение к командам – призыв к победе».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сложность использованной грамматической конструкции, креативность и эмоциональную составляющую и присуждает каждой из команд от 1 до 4 баллов. От 1 до 2 баллов за интересное эмоциональное обращение к своей команде вправе присвоить команда болельщиков (но только одной из команд).</w:t>
      </w:r>
    </w:p>
    <w:p w:rsidR="0075152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(педагоги) подводят предварительные итоги и оглашают их командам и зрителям.</w:t>
      </w:r>
    </w:p>
    <w:p w:rsidR="0075152A" w:rsidRDefault="0075152A" w:rsidP="00751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A" w:rsidRDefault="0075152A" w:rsidP="00751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Тур – заключительный – подведение итогов.</w:t>
      </w:r>
    </w:p>
    <w:p w:rsidR="0075152A" w:rsidRPr="008B76EA" w:rsidRDefault="0075152A" w:rsidP="00751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или педагоги суммирует полученные командами баллы за каждый тур, объявляет победителей. Рекомендуется помимо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предусмотреть специальные номинации,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«Приз зрительских симпатий», «Самые креативные», «Самые дружные» и т.д. </w:t>
      </w:r>
    </w:p>
    <w:p w:rsidR="00A973F9" w:rsidRDefault="00A973F9"/>
    <w:sectPr w:rsidR="00A9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8C8"/>
    <w:multiLevelType w:val="hybridMultilevel"/>
    <w:tmpl w:val="F476F25A"/>
    <w:lvl w:ilvl="0" w:tplc="EFC2A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29"/>
    <w:rsid w:val="00127D29"/>
    <w:rsid w:val="004721A9"/>
    <w:rsid w:val="0075152A"/>
    <w:rsid w:val="00A973F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2A95"/>
  <w15:chartTrackingRefBased/>
  <w15:docId w15:val="{B072B19B-5293-4C52-B460-95BE47C1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</dc:creator>
  <cp:keywords/>
  <dc:description/>
  <cp:lastModifiedBy>50</cp:lastModifiedBy>
  <cp:revision>4</cp:revision>
  <dcterms:created xsi:type="dcterms:W3CDTF">2024-11-24T15:18:00Z</dcterms:created>
  <dcterms:modified xsi:type="dcterms:W3CDTF">2024-11-24T16:38:00Z</dcterms:modified>
</cp:coreProperties>
</file>