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B" w:rsidRDefault="008A5A6B" w:rsidP="005A0B5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8A5A6B" w:rsidRDefault="008A5A6B" w:rsidP="005A0B5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8A5A6B" w:rsidRDefault="008A5A6B" w:rsidP="005A0B5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8A5A6B" w:rsidRDefault="008A5A6B" w:rsidP="008A5A6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5A0B56" w:rsidRPr="005A0B56" w:rsidRDefault="005736F8" w:rsidP="008A5A6B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Планирование работы по проекту</w:t>
      </w:r>
      <w:r w:rsidR="005A0B56" w:rsidRPr="005A0B56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«Быть здоровым — Здорово!»</w:t>
      </w:r>
    </w:p>
    <w:p w:rsidR="008A5A6B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A0B56">
        <w:rPr>
          <w:rFonts w:ascii="Arial" w:eastAsia="Times New Roman" w:hAnsi="Arial" w:cs="Arial"/>
          <w:color w:val="111111"/>
          <w:sz w:val="27"/>
          <w:szCs w:val="27"/>
        </w:rPr>
        <w:br/>
      </w: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8A5A6B" w:rsidRDefault="008A5A6B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5A0B56">
        <w:rPr>
          <w:rFonts w:ascii="Arial" w:eastAsia="Times New Roman" w:hAnsi="Arial" w:cs="Arial"/>
          <w:color w:val="111111"/>
          <w:sz w:val="27"/>
          <w:szCs w:val="27"/>
        </w:rPr>
        <w:t xml:space="preserve">Педагогический проект по </w:t>
      </w:r>
      <w:proofErr w:type="spellStart"/>
      <w:r w:rsidRPr="005A0B56">
        <w:rPr>
          <w:rFonts w:ascii="Arial" w:eastAsia="Times New Roman" w:hAnsi="Arial" w:cs="Arial"/>
          <w:color w:val="111111"/>
          <w:sz w:val="27"/>
          <w:szCs w:val="27"/>
        </w:rPr>
        <w:t>здоровьесберегающим</w:t>
      </w:r>
      <w:proofErr w:type="spellEnd"/>
      <w:r w:rsidRPr="005A0B56">
        <w:rPr>
          <w:rFonts w:ascii="Arial" w:eastAsia="Times New Roman" w:hAnsi="Arial" w:cs="Arial"/>
          <w:color w:val="111111"/>
          <w:sz w:val="27"/>
          <w:szCs w:val="27"/>
        </w:rPr>
        <w:t xml:space="preserve"> технологиям «Быть здоровым — Здорово!»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lastRenderedPageBreak/>
        <w:t>Участники проекта: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воспитанники группы, родители воспитанников, воспитатели группы, старшая медицинская сестра, учитель-логопед.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Возраст: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дети старшего дошкольного возраста 5-6 лет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Тип проекта: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 долгосрочный, групповой, </w:t>
      </w:r>
      <w:proofErr w:type="spellStart"/>
      <w:proofErr w:type="gram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практико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– ориентированный</w:t>
      </w:r>
      <w:proofErr w:type="gramEnd"/>
      <w:r w:rsidRPr="005A0B5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Форма проведения: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дневная (в рамках организации педагогического процесса на занятиях непосредственно образовательной деятельности и в повседневной жизни с учетом принципов частичной интеграции)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Цель проекта: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сформировать у дошкольников основы здорового образа жизни, добиться осознанного выполнения правил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здоровьясбережения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и ответственного </w:t>
      </w:r>
      <w:proofErr w:type="gram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отношения</w:t>
      </w:r>
      <w:proofErr w:type="gram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как к собственному здоровью так и здоровью окружающих.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Задачи: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укрепление здоровья детей;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повышение активности функций организма и общей работоспособности;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обеспечение психологического комфорта на протяжении всего времени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пребывания в детском саду;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овладение детьми элементарными знаниями о своем организме, способах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укрепления собственного здоровья.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Актуальность: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Семья и детский сад -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В любые времена педагоги работали с семьей своего воспитанника, ища поддержку и понимание проблем ребенка для всестороннего развития гармонически развитой и здоровой личности. В свое время В. А. Сухомлинский сказал: «Забота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Кризисные явления в обществе способствовали изменению мотивации образовательной деятельности у детей разного возраста, снизили их творческую активность, замедлили их физическое и психическое развитие, вызвали отклонения в социальном поведении. В силу этих причин проблемы сохранения здоровья взрослых и детей становятся особенно актуальными во всех сферах человеческой деятельности.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Как для отдельного человека, так и для общества в целом самое дорогое богатство – здоровье. Многие ученые отмечают, что в основе здоровья 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lastRenderedPageBreak/>
        <w:t>лежит способность организма приспосабливаться к меняющимся условиям внешней среды.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Фундамент здоровья и формирования тела закладывается в дошкольном возрасте.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Забота о здоровье детей дошкольного возраста складывается из создания условий, способствующих благоприятному функционированию и развитию различных органов и систем, а также мер, направленных на активизацию и совершенствование физических возможностей воспитанников. Это состояние полного физического, психического и социального благополучия.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Ожидаемые результаты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• Повысится количество детей, самостоятельно использующих имеющиеся представления о здоровом образе жизни в повседневной жизни на 40%;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• Повысится количество родителей, принимающих активное участие в мероприятиях ДОУ по вопросам здорового образа жизни на 60%;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• Повысится педагогическая компетентность родителей о факторах здорового образа жизни до 95%.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Основные пути реализации данного проекта: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• Формирование личности воспитанника с учетом особенностей физического, психического развития, индивидуальных возможностей;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• Выявление интересов и наклонностей детей;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• Распространение передового опыта.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Принципы реализации проекта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1. </w:t>
      </w: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Доступность: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учет возрастных особенностей детей;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адаптированность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материала к возрасту.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2. </w:t>
      </w: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Систематичность и последовательность: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постепенная подача материала от простого к </w:t>
      </w:r>
      <w:proofErr w:type="gram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сложному</w:t>
      </w:r>
      <w:proofErr w:type="gramEnd"/>
      <w:r w:rsidRPr="005A0B5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частое повторение усвоенных правил и норм.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3. </w:t>
      </w: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Наглядность: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учет особенностей мышления.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4. </w:t>
      </w: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Динамичность: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lastRenderedPageBreak/>
        <w:t>интеграция проекта в разные виды деятельности.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5. </w:t>
      </w: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Дифференциация: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создание благоприятной среды для усвоения норм и правил здорового образа жизни каждым ребенком.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Этапы работы над проектом: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Первый этап - подготовительный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обоснование актуальности темы, мотивация её выбора;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формулирование задач и цели проекта;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подбор методической</w:t>
      </w:r>
      <w:proofErr w:type="gram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.</w:t>
      </w:r>
      <w:proofErr w:type="gram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proofErr w:type="gram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</w:t>
      </w:r>
      <w:proofErr w:type="gramEnd"/>
      <w:r w:rsidRPr="005A0B56">
        <w:rPr>
          <w:rFonts w:ascii="Arial" w:eastAsia="Times New Roman" w:hAnsi="Arial" w:cs="Arial"/>
          <w:color w:val="111111"/>
          <w:sz w:val="26"/>
          <w:szCs w:val="26"/>
        </w:rPr>
        <w:t>правочной, энциклопедической и художественной литературы по тематике проекта;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подбор необходимого оборудования и пособий для практического обогащения проекта.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Второй этап – основной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анализ собранной информации, выделение главной мысли;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организация работы над проектом;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реализация проекта.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Третий этап – заключительный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написание работы;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оформление презентации;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защита проекта.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Схема реализации проекта: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Сентябрь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: «Личная гигиена»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Продолжать оздоровительную работу с детьми, начатую в летний период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Вести пропаганду среди родителей о здоровом образе жизни.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 Консультация для родителей «Здоровая семья – здоровый малыш».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 Фотовыставка «Лето. Ах, лето!»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Дидактическая игра "Умею - не умею" (по типу "</w:t>
      </w:r>
      <w:proofErr w:type="gram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Съедобное</w:t>
      </w:r>
      <w:proofErr w:type="gram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не съедобное").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Непосредственно образовательная деятельность "Из чего я сделан?" (познание).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lastRenderedPageBreak/>
        <w:t>5. Художественно эстетическая деятельность: рисование «Из чего сделан Я?»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Подвижные игры на свежем воздухе.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7. Чтение художественной литературы: К. И. Чуковский «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Мойдодыр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», А.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Барто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«Девочка чумазая».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8. Беседа с врачом о болезнях грязных рук и мерах профилактики.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9. Экскурсия в прачечную детского сада.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Октябрь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: «Закаливание детского организма»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Формировать у детей потребность к здоровому образу жизни, навыки гигиены и профилактики заболеваний.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1. Беседа с родителями: «Если хочешь быть </w:t>
      </w:r>
      <w:proofErr w:type="gram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здоров</w:t>
      </w:r>
      <w:proofErr w:type="gramEnd"/>
      <w:r w:rsidRPr="005A0B56">
        <w:rPr>
          <w:rFonts w:ascii="Arial" w:eastAsia="Times New Roman" w:hAnsi="Arial" w:cs="Arial"/>
          <w:color w:val="111111"/>
          <w:sz w:val="26"/>
          <w:szCs w:val="26"/>
        </w:rPr>
        <w:t>…»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 Подвижные, динамические игры.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Профилактическая гимнастика (дыхательная, корригирующая, на предупреждение плоскостопия, осанки, зрения).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Игры с водой, ежедневные прогулки.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5. Закаливающая гимнастика после дневного сна.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Тематическое занятие «Страна волшебная – здоровье!»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7. Беседа с врачом о болезнях кожи, мерах профилактики.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8. Оформление стенгазеты: «В здоровом теле – здоровый дух!»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Ноябрь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«Врачи – наши помощники»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Изготовить картотеку дидактических иллюстрированных пособий для родителей с целью их просвещения в вопросах физкультурно-оздоровительной работы с детьми.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 Папка-передвижка «Виды гимнастик в детском саду и нашей группе».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 Семинар-практикум для родителей «Пальцами играем – речь развиваем».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Использование картотеки пальчиковых, дыхательных игр на занятиях с детьми, в режимных моментах.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Экскурсия в медицинский кабинет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5. Игра-занятие «Айболит в гостях у детей»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Беседа с детьми «О здоровой пище».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lastRenderedPageBreak/>
        <w:t>7. Дидактические игры: «Отгадай на вкус»; «Чудесный мешочек»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8. Чтение художественной литературы: К. Чуковский «Айболит», Ю.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Тувим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«Овощи», загадки о фруктах и овощах.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9. Сюжетно-ролевая игра "Больница", «Поликлиника».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Декабрь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«Играем – здоровье укрепляем!»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Удовлетворять потребность детей в двигательной активности;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воспитывать привычки к повседневной физической активности и заботе о здоровье;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пополнить ФИЗО уголок нетрадиционным оборудованием, дать рекомендации родителям по использованию данного оборудования.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 Оформление участка снежными постройками: «Зимняя сказка»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 Изготовление картотеки подвижных игр и использование её в режимных моментах, на занятиях физической культуры.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Пополнение физкультурного уголка атрибутами для подвижных игр.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Привлечение родителей к изготовлению физкультурного оборудования из бросового материала.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5. Выставка нетрадиционного физкультурного оборудования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Игры-забавы, подвижные игры.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7. Игры-тренинги «Давай с тобой подружимся».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8. Физкультурный праздник «Зимние забавы»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9.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Фотоколлаж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«Игры детей дошкольного возраста»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10. Чтение художественной литературы: Ю. Кушак «Снежная баба», Г. Х. Андерсен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"Снежная королева", русская народная сказка «Снегурочка».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Январь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«Психологическое здоровье детей»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Обеспечивать благоприятные условия, способствующие предупреждению эмоционального неблагополучия детей.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Снизить уровень возбуждения, снять эмоциональное и мышечное напряжение.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 Индивидуальные беседы с родителями «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Сказкотерапия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в установлении положительных эмоций детей».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lastRenderedPageBreak/>
        <w:t>2. Игры, которые лечат: песочная терапия, игры с водой (использование стола «Песок-вода»).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Использование методов нетрадиционного рисования (рисование пальчиками, ладошками).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Выставка детских творческих работ.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5.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Психогимнастика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Конструирование и лепка из книги Г. Юдина "Главное чудо света".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7. Практические упражнения и простейшее экспериментирование «Пойми себя».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8. Чтение художественной литературы: К. Чуковский «Радость», «Ежики смеются».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9. Родительское собрание «О здоровье всерьёз».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10. Экскурсия "За здоровьем в зимний лес".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Февраль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«Безопасность»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Познакомить детей с элементарными правилами поведения на улице, в группе, в повседневной жизни.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 Изготовление макета дороги;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 Привлечение родителей к изготовлению дидактических пособий на тему «Огонь-друг, огонь-враг»;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Консультация для родителей «Источники опасности для детей».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Дидактическая игра «О чём говорит светофор»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5. Тематическое занятие «Юные пожарные спешат на помощь»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Подвижные игры: «Цветные автомобили», «Воробушки и автомобиль».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7. Чтение художественной литературы: К. Чуковский «Путаница», «01- пароль отважных», Л. Толстой «Пожарные собаки».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8. Беседы с детьми: «Безопасность в нашей группе», «В мире опасных предметов».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Март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«Спортом заниматься целый день не лень!»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Укреплять здоровье детей в течение дня, используя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здоровьесберегающие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технологии;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информировать родителей о проводимых оздоровительных мероприятиях в режимных моментах.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1. Консультация для родителей «Использование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здоровьесберегающих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технологий в ДОУ»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 День открытых дверей для родителей - участие родителей в утренней гимнастике, на ФИЗО занятии, на прогулке, в гимнастике после сна «Мечты о лете».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Мастер-класс для родителей по физкультурно-оздоровительной работе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с использованием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здоровьесберегающих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технологий «В весеннем лесу».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Тематическое занятие «Здоровье в порядке, спасибо зарядке!»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5. Физкультминутки.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Динамические паузы.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7. Выставка детских работ: «Быть здоровыми хотим!»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Апрель</w:t>
      </w:r>
      <w:r w:rsidRPr="005A0B56">
        <w:rPr>
          <w:rFonts w:ascii="Arial" w:eastAsia="Times New Roman" w:hAnsi="Arial" w:cs="Arial"/>
          <w:color w:val="111111"/>
          <w:sz w:val="26"/>
          <w:szCs w:val="26"/>
        </w:rPr>
        <w:t> «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Самомассаж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в жизни детей»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Продолжать использовать в работе нетрадиционные формы оздоровления детей: приёмы массажа биологически активных точек;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самомассажа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 тела.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Воспитывать осознанное отношение к своему здоровью.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 Изготовить картотеку разнообразных видов игрового массажа.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2. Пополнить физкультурный уголок нестандартным оборудованием из бросового материала, атрибутами для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самомассажа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Консультация - практикум для родителей «Обучение приёмам массажа»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Использование игр- релаксаций.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5. Массаж биологически активных зон (лица, рук, головы) с использованием художественного слова.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6. Пальчиковая гимнастика.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 xml:space="preserve">7. Использование музыкального сопровождения во время </w:t>
      </w:r>
      <w:proofErr w:type="spellStart"/>
      <w:r w:rsidRPr="005A0B56">
        <w:rPr>
          <w:rFonts w:ascii="Arial" w:eastAsia="Times New Roman" w:hAnsi="Arial" w:cs="Arial"/>
          <w:color w:val="111111"/>
          <w:sz w:val="26"/>
          <w:szCs w:val="26"/>
        </w:rPr>
        <w:t>самомассажа</w:t>
      </w:r>
      <w:proofErr w:type="spellEnd"/>
      <w:r w:rsidRPr="005A0B5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8. Чтение художественной литературы: С. Прокофьев «Румяные щёчки», В. Бондаренко «Язык и уши».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9. Игра-занятие «В стране Лёгких" или "Путешествие воздушных человечков»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Май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lastRenderedPageBreak/>
        <w:t>Выяснить, насколько осознаны полученные представления; опираются ли они на них при решении возникшей проблемы;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Прослеживается ли в поведении детей направленность на здоровый образ жизни;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1. Обобщённые занятия по теме: "Я и моё тело".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2. Дидактические, сюжетно-ролевые игры.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3. Подвижные игры.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4. Обсуждение прочитанных рассказов по темам: "Я и моё тело", "Как сохранить здоровье", "Правила безопасности жизни".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Презентация физкультурно-оздоровительной работы с детьми старшего дошкольного возраста: «Быть здоровым – здорово!»</w:t>
      </w:r>
    </w:p>
    <w:p w:rsidR="005A0B56" w:rsidRPr="005A0B56" w:rsidRDefault="005A0B56" w:rsidP="005A0B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b/>
          <w:bCs/>
          <w:color w:val="111111"/>
          <w:sz w:val="26"/>
        </w:rPr>
        <w:t>Предполагаемые результаты проекта: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повышение уровня физического здоровья детей;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осознание отношения детей и их родителей к состоянию здоровья, как основному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фактору успеха на последующих этапах жизни;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повышение активности функций организма и общей работоспособности;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психологический комфорт на протяжении всего времени пребывания в детском саду;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- овладение детьми элементарными знаниями о своем организме, способах укрепления</w:t>
      </w:r>
    </w:p>
    <w:p w:rsidR="005A0B56" w:rsidRPr="005A0B56" w:rsidRDefault="005A0B56" w:rsidP="005A0B5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5A0B56">
        <w:rPr>
          <w:rFonts w:ascii="Arial" w:eastAsia="Times New Roman" w:hAnsi="Arial" w:cs="Arial"/>
          <w:color w:val="111111"/>
          <w:sz w:val="26"/>
          <w:szCs w:val="26"/>
        </w:rPr>
        <w:t>собственного здоровья.</w:t>
      </w:r>
    </w:p>
    <w:p w:rsidR="00DF6A12" w:rsidRDefault="00DF6A12"/>
    <w:sectPr w:rsidR="00DF6A12" w:rsidSect="0049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B56"/>
    <w:rsid w:val="00300E97"/>
    <w:rsid w:val="00492422"/>
    <w:rsid w:val="005736F8"/>
    <w:rsid w:val="005A0B56"/>
    <w:rsid w:val="008A5A6B"/>
    <w:rsid w:val="009F4302"/>
    <w:rsid w:val="00B331E7"/>
    <w:rsid w:val="00D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22"/>
  </w:style>
  <w:style w:type="paragraph" w:styleId="1">
    <w:name w:val="heading 1"/>
    <w:basedOn w:val="a"/>
    <w:link w:val="10"/>
    <w:uiPriority w:val="9"/>
    <w:qFormat/>
    <w:rsid w:val="005A0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B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A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0B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1733</Words>
  <Characters>9882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ЮЛЁК</dc:creator>
  <cp:keywords/>
  <dc:description/>
  <cp:lastModifiedBy>ЮЛЁК</cp:lastModifiedBy>
  <cp:revision>8</cp:revision>
  <dcterms:created xsi:type="dcterms:W3CDTF">2018-08-30T12:31:00Z</dcterms:created>
  <dcterms:modified xsi:type="dcterms:W3CDTF">2018-09-20T11:16:00Z</dcterms:modified>
</cp:coreProperties>
</file>