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21.8pt" fillcolor="yellow">
            <v:shadow color="#868686"/>
            <v:textpath style="font-family:&quot;Arial Black&quot;;v-text-kern:t" trim="t" fitpath="t" string="&quot; РАЗВИТИЕ МЕЛКОЙ МОТОРИКИ РУК,&#10;КАК СРЕДСТВО РАЗВИТИЯ РЕЧИ&#10;У ДЕТЕЙ С РЕЧЕВЫМИ &#10;НАРУШЕНИЯМИ &quot; "/>
          </v:shape>
        </w:pic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 Научно установлено, что уровень развития речи детей находится в прямой зависимости от степени </w:t>
      </w:r>
      <w:proofErr w:type="spellStart"/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сформированности</w:t>
      </w:r>
      <w:proofErr w:type="spellEnd"/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тонких движений пальцев рук.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У детей, имеющих диагноз фонетикофонематическое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 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 Вот почему работа по развитию мелкой моторики является важной составляющей обучения ребенка.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В дошкольном возрасте важна работа именно по подготовке к письму, а не само письмо. 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речедвигательного анализаторов.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 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Таким образом, есть все основания рассматривать кисть руки как орган речи — такой же, как и артикуляционный аппарат. С этой точки зрения проекция руки есть еще одна речевая зона мозга. Выдающийся педагог В. А.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 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Возможность познания окружающих предметов у детей в большей степени связана с развитием действий рук. Умение выполнять мелкие движения с предметами развивается в старшем дошкольном возрасте.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 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>Кисти рук приобретают хорошую подвижность, гибкость, исчезает скованность движений, это в дальнейшем облегчает приобретение навыков письма. Всё это создаёт благоприятную базу для развития речи и более успешного обучения в школе.</w:t>
      </w:r>
    </w:p>
    <w:p w:rsidR="006F5207" w:rsidRPr="006F5207" w:rsidRDefault="006F5207" w:rsidP="00A50689">
      <w:pPr>
        <w:shd w:val="clear" w:color="auto" w:fill="FFFFFF"/>
        <w:spacing w:before="77" w:after="77" w:line="322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«Игры и упражнения на развитие мелкой моторики рук»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1. Лепка из глины и пластилина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. Это очень полезно и отлично влияет на развитие мелкой моторики рук, причём лепить можно </w:t>
      </w:r>
      <w:proofErr w:type="gramStart"/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не</w:t>
      </w:r>
      <w:proofErr w:type="gramEnd"/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2. Рисование или раскрашивание картинок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3. Изготовление поделок из бумаги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оценить насколько развита</w:t>
      </w:r>
      <w:proofErr w:type="gramEnd"/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 мелкая моторика рук и движения пальчиков малыша.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lastRenderedPageBreak/>
        <w:t> 4. Изготовление поделок из природного материала: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5. Конструирование.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Развивается образное мышление, фантазия, мелкая моторика рук.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6. Застёгивание и расстёгивание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пуговиц, кнопок, крючков. Хорошая тренировка для пальчиков, совершенствуется ловкость и развивается мелкая моторика рук.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7. Завязывание и развязывание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лент, шнурков, узелков на верёвке. Каждое такое движение оказывает огромное влияние на развитие мелкой моторики рук малыша.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8. Закручивание и раскручивание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крышек банок, пузырьков и т. д. также улучшает развитие мелкой моторики и ловкость пальчиков ребенка.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9. Всасывание пипеткой воды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. Развивает мелкие движения пальчиков и улучшает общую моторику рук.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10.Нанизывание бус и пуговиц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11.Плетение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косичек из ниток, венков из цветов.</w:t>
      </w:r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proofErr w:type="gramStart"/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12.Все виды ручного творчества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: 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</w:t>
      </w:r>
      <w:proofErr w:type="gramEnd"/>
    </w:p>
    <w:p w:rsidR="006F5207" w:rsidRPr="006F5207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 13.Переборка круп,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A50689" w:rsidRDefault="006F5207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  <w:r w:rsidRPr="006F5207">
        <w:rPr>
          <w:rFonts w:ascii="Verdana" w:eastAsia="Times New Roman" w:hAnsi="Verdana" w:cs="Times New Roman"/>
          <w:b/>
          <w:bCs/>
          <w:color w:val="303F50"/>
          <w:sz w:val="21"/>
        </w:rPr>
        <w:t>14.Игры в мяч, с кубиками, выкладывание мозаики</w:t>
      </w: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. Ежедневно предлагайте детям такие занятия! Такая всесторонняя тренировка отлично развивает мелкую моторику рук </w:t>
      </w:r>
      <w:proofErr w:type="gramStart"/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ребенка</w:t>
      </w:r>
      <w:proofErr w:type="gramEnd"/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малыш будет хорошо подготовлен к школе, движения его руки будут более уверенные, школьные занятия будут для ребёнка не будут утомительными.</w:t>
      </w:r>
    </w:p>
    <w:p w:rsidR="006F5207" w:rsidRPr="006F5207" w:rsidRDefault="00A50689" w:rsidP="006F5207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       </w:t>
      </w:r>
      <w:r w:rsidR="006F5207" w:rsidRPr="006F5207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Полезно проверить результаты кропотливой работы по формированию движения кисти. Для этого используйте тест “вырезание круга”, проведя его до начала тренировки и по её окончании. Все эти упражнения приносят тройную пользу ребёнку:</w:t>
      </w:r>
    </w:p>
    <w:p w:rsidR="006F5207" w:rsidRPr="006F5207" w:rsidRDefault="006F5207" w:rsidP="006F5207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во-первых, развивают мелкую моторику его руки, подготавливая к овладению письмом, для ребенка, так и для окружающих,</w:t>
      </w:r>
    </w:p>
    <w:p w:rsidR="006F5207" w:rsidRPr="006F5207" w:rsidRDefault="006F5207" w:rsidP="006F5207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во-вторых, формируют у него художественный вкус, что полезно в любом возрасте,</w:t>
      </w:r>
    </w:p>
    <w:p w:rsidR="006F5207" w:rsidRPr="006F5207" w:rsidRDefault="006F5207" w:rsidP="006F5207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6F5207">
        <w:rPr>
          <w:rFonts w:ascii="Verdana" w:eastAsia="Times New Roman" w:hAnsi="Verdana" w:cs="Times New Roman"/>
          <w:color w:val="303F50"/>
          <w:sz w:val="21"/>
          <w:szCs w:val="21"/>
        </w:rPr>
        <w:t>в-третьих, детские физиологи утверждают, что хорошо развитая кисть руки “потянет” за собой развитие речи.</w:t>
      </w:r>
    </w:p>
    <w:p w:rsidR="00931BAF" w:rsidRDefault="00931BAF"/>
    <w:sectPr w:rsidR="00931BAF" w:rsidSect="006F5207">
      <w:pgSz w:w="11906" w:h="16838"/>
      <w:pgMar w:top="1134" w:right="851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D45"/>
    <w:multiLevelType w:val="multilevel"/>
    <w:tmpl w:val="D8D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207"/>
    <w:rsid w:val="006F5207"/>
    <w:rsid w:val="00931BAF"/>
    <w:rsid w:val="00A5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2022-02-16T14:32:00Z</dcterms:created>
  <dcterms:modified xsi:type="dcterms:W3CDTF">2022-02-16T14:51:00Z</dcterms:modified>
</cp:coreProperties>
</file>