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A1F" w:rsidRPr="00F00A1F" w:rsidRDefault="00F83D56" w:rsidP="00F00A1F">
      <w:pPr>
        <w:pStyle w:val="a3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П</w:t>
      </w:r>
      <w:r w:rsidR="00F00A1F" w:rsidRPr="00F00A1F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 xml:space="preserve">риёмы </w:t>
      </w:r>
      <w:r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 xml:space="preserve">и методы </w:t>
      </w:r>
      <w:r w:rsidR="00F00A1F" w:rsidRPr="00F00A1F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 xml:space="preserve">стимулирования и мотивации </w:t>
      </w:r>
      <w:r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детей</w:t>
      </w:r>
      <w:r w:rsidR="00F00A1F" w:rsidRPr="00F00A1F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 xml:space="preserve"> на уроках</w:t>
      </w:r>
    </w:p>
    <w:p w:rsidR="00C33092" w:rsidRPr="00F00A1F" w:rsidRDefault="00C33092" w:rsidP="00F00A1F">
      <w:pPr>
        <w:pStyle w:val="a3"/>
        <w:rPr>
          <w:rFonts w:ascii="Times New Roman" w:hAnsi="Times New Roman"/>
          <w:color w:val="000000" w:themeColor="text1"/>
          <w:sz w:val="32"/>
          <w:szCs w:val="32"/>
        </w:rPr>
      </w:pPr>
    </w:p>
    <w:p w:rsidR="00C33092" w:rsidRPr="00F00A1F" w:rsidRDefault="00F00A1F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C33092" w:rsidRPr="00F00A1F">
        <w:rPr>
          <w:rFonts w:ascii="Times New Roman" w:hAnsi="Times New Roman"/>
          <w:color w:val="000000" w:themeColor="text1"/>
          <w:sz w:val="28"/>
          <w:szCs w:val="28"/>
        </w:rPr>
        <w:t>Для того, чтоб ребенок был успешен, нужно создавать ситуацию успеха, как на уроке, так и во внеурочной деятельности. Именно через успех у ребенка развиваются учебно - универсальные действия.</w:t>
      </w:r>
    </w:p>
    <w:p w:rsidR="00B46E85" w:rsidRPr="00F00A1F" w:rsidRDefault="00B46E85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B46E85" w:rsidRPr="00F00A1F" w:rsidRDefault="00F00A1F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37467E" w:rsidRPr="00F00A1F">
        <w:rPr>
          <w:rFonts w:ascii="Times New Roman" w:hAnsi="Times New Roman"/>
          <w:color w:val="000000" w:themeColor="text1"/>
          <w:sz w:val="28"/>
          <w:szCs w:val="28"/>
        </w:rPr>
        <w:t>Мотивация – важнейший компонент структуры учебной деятельности, а для личности выработанная внутренняя мотивация есть основной критерий ее сформированности. Он заключается в том, что ребенок получает «удовольствие от самой деятельности, значимости для личности непосредственного ее результата»</w:t>
      </w:r>
    </w:p>
    <w:p w:rsidR="00B46E85" w:rsidRPr="00F00A1F" w:rsidRDefault="00814B48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 xml:space="preserve">Готовясь к уроку, каждый преподаватель составляет дневной план. Это не просто прихоть администрации или навязчивое ненужное требование, а важное условие, позволяющее правильно спланировать ход урока на всех его этапах. Одним из первых пунктов плана является Организационный момент. Обычно здесь учитель проставляет количество времени – 1-2 минуты и не более того, а ведь именно от этого этапа зачастую зависит эффективность всего учебного процесса на уроке. </w:t>
      </w:r>
      <w:proofErr w:type="spellStart"/>
      <w:r w:rsidRPr="00F00A1F">
        <w:rPr>
          <w:rFonts w:ascii="Times New Roman" w:hAnsi="Times New Roman"/>
          <w:color w:val="000000" w:themeColor="text1"/>
          <w:sz w:val="28"/>
          <w:szCs w:val="28"/>
        </w:rPr>
        <w:t>Оргмомент</w:t>
      </w:r>
      <w:proofErr w:type="spellEnd"/>
      <w:r w:rsidRPr="00F00A1F">
        <w:rPr>
          <w:rFonts w:ascii="Times New Roman" w:hAnsi="Times New Roman"/>
          <w:color w:val="000000" w:themeColor="text1"/>
          <w:sz w:val="28"/>
          <w:szCs w:val="28"/>
        </w:rPr>
        <w:t xml:space="preserve"> создает определенный настрой, и очень важно, чтобы он выполнял мотивирующую функцию. Известный факт: даже обезьяна не возьмет в руки палку, если у нее не будет мотивации. Палка ей нужна для добычи банана. Так же и дети – без заинтересованности к происходящему не смогут работать с полной </w:t>
      </w:r>
      <w:r w:rsidR="00F00A1F" w:rsidRPr="00F00A1F">
        <w:rPr>
          <w:rFonts w:ascii="Times New Roman" w:hAnsi="Times New Roman"/>
          <w:color w:val="000000" w:themeColor="text1"/>
          <w:sz w:val="28"/>
          <w:szCs w:val="28"/>
        </w:rPr>
        <w:t>отдачей.</w:t>
      </w:r>
      <w:r w:rsidRPr="00F00A1F">
        <w:rPr>
          <w:rFonts w:ascii="Times New Roman" w:hAnsi="Times New Roman"/>
          <w:color w:val="000000" w:themeColor="text1"/>
          <w:sz w:val="28"/>
          <w:szCs w:val="28"/>
        </w:rPr>
        <w:t xml:space="preserve"> От того, какой интерес учитель хочет пробудить у детей – произвольный или нет, будут зависеть его поведение и фразы. При произвольном внимании человек сразу все понимает и осознает без сторонней помощи необходимость выполнения каких-либо действий. Провести же результативно </w:t>
      </w:r>
      <w:proofErr w:type="spellStart"/>
      <w:r w:rsidRPr="00F00A1F">
        <w:rPr>
          <w:rFonts w:ascii="Times New Roman" w:hAnsi="Times New Roman"/>
          <w:color w:val="000000" w:themeColor="text1"/>
          <w:sz w:val="28"/>
          <w:szCs w:val="28"/>
        </w:rPr>
        <w:t>оргмомент</w:t>
      </w:r>
      <w:proofErr w:type="spellEnd"/>
      <w:r w:rsidRPr="00F00A1F">
        <w:rPr>
          <w:rFonts w:ascii="Times New Roman" w:hAnsi="Times New Roman"/>
          <w:color w:val="000000" w:themeColor="text1"/>
          <w:sz w:val="28"/>
          <w:szCs w:val="28"/>
        </w:rPr>
        <w:t xml:space="preserve"> на основе непроизвольного интереса – дело мастера. Такой тип внимания возникает спонтанно. И вот тут педагогу надо постараться, чтобы пробудить детский интерес.</w:t>
      </w:r>
    </w:p>
    <w:p w:rsidR="00B46E85" w:rsidRPr="00F00A1F" w:rsidRDefault="00814B48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Учителя знают, что школьника нельзя успешно учить, если он относится к учению и знаниям равнодушно, без интереса и, не осознавая потребности к ним. На мой взгляд, хорошее начало урока – это залог его отличного завершения. Поэтому задача формирования у ребёнка желания учиться и достигать отличных результатов во многом зависит от развития мотивации именно на первом этапе урока.</w:t>
      </w:r>
    </w:p>
    <w:p w:rsidR="00B46E85" w:rsidRPr="00F00A1F" w:rsidRDefault="00814B48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Основной целью мотивации к учебной деятельности на первом этапе является выработка на личностно значимом уровне внутренней готовности выполнения нормативных требований учебной деятельности.</w:t>
      </w:r>
    </w:p>
    <w:p w:rsidR="00814B48" w:rsidRPr="00F00A1F" w:rsidRDefault="00814B48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Для реализации этой цели необходимо:</w:t>
      </w:r>
    </w:p>
    <w:p w:rsidR="00814B48" w:rsidRPr="00F00A1F" w:rsidRDefault="00814B48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- создать условия для возникновения внутренней потребности включения в деятельность («хочу»);</w:t>
      </w:r>
    </w:p>
    <w:p w:rsidR="00814B48" w:rsidRPr="00F00A1F" w:rsidRDefault="00814B48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lastRenderedPageBreak/>
        <w:t>- актуализировать требования к ученику со стороны учебной деятельности («надо»);</w:t>
      </w:r>
    </w:p>
    <w:p w:rsidR="00814B48" w:rsidRPr="00F00A1F" w:rsidRDefault="00814B48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- установить тематические рамки учебной деятельности («могу»).</w:t>
      </w:r>
    </w:p>
    <w:p w:rsidR="00B46E85" w:rsidRPr="00F00A1F" w:rsidRDefault="00814B48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Существуют различные способы и приёмы повышения мотивации. За многие годы преподавательской деятельности было выявлено несколько мотивационных приемов, которые успешно работают на практике.</w:t>
      </w:r>
    </w:p>
    <w:p w:rsidR="00B46E85" w:rsidRPr="00F00A1F" w:rsidRDefault="00B46E85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B46E85" w:rsidRPr="00F00A1F" w:rsidRDefault="00B46E85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Этап Мотивация (самоопределение) к учебной деятельности</w:t>
      </w:r>
    </w:p>
    <w:p w:rsidR="00B46E85" w:rsidRPr="00F00A1F" w:rsidRDefault="00B46E85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Цель этапа – настроить на учебную деятельность, включить обучающихся в учебную деятельность на личностно значимом уровне).</w:t>
      </w:r>
    </w:p>
    <w:p w:rsidR="00F83D56" w:rsidRDefault="00814B48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 xml:space="preserve">Так, например, важнейшим стимулом учебной деятельности является благоприятный психологический климат. </w:t>
      </w:r>
    </w:p>
    <w:p w:rsidR="00814B48" w:rsidRPr="00F00A1F" w:rsidRDefault="00F83D56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814B48" w:rsidRPr="00F00A1F">
        <w:rPr>
          <w:rFonts w:ascii="Times New Roman" w:hAnsi="Times New Roman"/>
          <w:color w:val="000000" w:themeColor="text1"/>
          <w:sz w:val="28"/>
          <w:szCs w:val="28"/>
        </w:rPr>
        <w:t>а урок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bookmarkStart w:id="0" w:name="_GoBack"/>
      <w:bookmarkEnd w:id="0"/>
      <w:r w:rsidR="00814B48" w:rsidRPr="00F00A1F">
        <w:rPr>
          <w:rFonts w:ascii="Times New Roman" w:hAnsi="Times New Roman"/>
          <w:color w:val="000000" w:themeColor="text1"/>
          <w:sz w:val="28"/>
          <w:szCs w:val="28"/>
        </w:rPr>
        <w:t xml:space="preserve"> всегда необходимо продумать свои первые фразы: «Доброе утро! Я рада вас видеть», «Здравствуйте! Сегодня замечательный день», «Добрый день! Мы начинаем урок». Эти слова снимают психологическую зажатость ребенка. Снятие страха – это шаг, который ведет ученика к успеху, а успех поддерживает и питает мотивацию.</w:t>
      </w:r>
    </w:p>
    <w:p w:rsidR="00814B48" w:rsidRPr="00F00A1F" w:rsidRDefault="00814B48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814B48" w:rsidRPr="00F00A1F" w:rsidRDefault="00F00A1F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814B48" w:rsidRPr="00F00A1F">
        <w:rPr>
          <w:rFonts w:ascii="Times New Roman" w:hAnsi="Times New Roman"/>
          <w:color w:val="000000" w:themeColor="text1"/>
          <w:sz w:val="28"/>
          <w:szCs w:val="28"/>
        </w:rPr>
        <w:t>ариант, который наиболее часто используется на уроке.</w:t>
      </w:r>
    </w:p>
    <w:p w:rsidR="008B0A59" w:rsidRPr="00F00A1F" w:rsidRDefault="00814B48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- Добрый день, ребята! На столах у вас по три смайлика, выберите тот, который соответствует вашему настроению.</w:t>
      </w:r>
    </w:p>
    <w:p w:rsidR="008B0A59" w:rsidRPr="00F00A1F" w:rsidRDefault="00814B48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- Как много улыбок засветилось. Спасибо!</w:t>
      </w:r>
    </w:p>
    <w:p w:rsidR="00814B48" w:rsidRPr="00F00A1F" w:rsidRDefault="00814B48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- А это моё настроение… Я готова продуктивно сотрудничать с вами. Удачи!</w:t>
      </w:r>
    </w:p>
    <w:p w:rsidR="008B0A59" w:rsidRPr="00F00A1F" w:rsidRDefault="00814B48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Далее представим еще несколько вариантов мотивационного этапа урока.</w:t>
      </w:r>
    </w:p>
    <w:p w:rsidR="008B0A59" w:rsidRPr="00F00A1F" w:rsidRDefault="00814B48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Ребята, представьте, что мы с вами снежинки.</w:t>
      </w:r>
    </w:p>
    <w:p w:rsidR="008B0A59" w:rsidRPr="00F00A1F" w:rsidRDefault="00814B48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Вот пошел сильный снег, снежинки весело кружат в воздухе, постепенно опускаясь на землю.</w:t>
      </w:r>
    </w:p>
    <w:p w:rsidR="008B0A59" w:rsidRPr="00F00A1F" w:rsidRDefault="00814B48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Сначала опустились маленькие, хрупкие снежинки (сели девочки), затем снежинки побольше (сели мальчики).</w:t>
      </w:r>
    </w:p>
    <w:p w:rsidR="008B0A59" w:rsidRPr="00F00A1F" w:rsidRDefault="00814B48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Все снежинки оказались на земле. Тихо все кругом, наступила звездная ночь.</w:t>
      </w:r>
    </w:p>
    <w:p w:rsidR="008B0A59" w:rsidRPr="00F00A1F" w:rsidRDefault="00814B48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Но с восходом зимнего солнца снежинки начали просыпаться, они обрадовались морозному утру, улыбнулись солнышку и сказали друг другу «Доброе утро!»</w:t>
      </w:r>
    </w:p>
    <w:p w:rsidR="00814B48" w:rsidRPr="00F00A1F" w:rsidRDefault="00814B48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Я рада вновь видеть ваши лица, ваши улыбки, и, думаю, что сегодняшний день принесет нам всем радость общения друг с другом.</w:t>
      </w:r>
    </w:p>
    <w:p w:rsidR="00814B48" w:rsidRPr="00F00A1F" w:rsidRDefault="00814B48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Успехов вам и удач!</w:t>
      </w:r>
    </w:p>
    <w:p w:rsidR="0037467E" w:rsidRPr="00F00A1F" w:rsidRDefault="0037467E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A8449D" w:rsidRPr="00F00A1F" w:rsidRDefault="00A8449D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Кроме этого, прием использования стихотворений, легких по восприятию, особенно воодушевляет детей к учебному процессу.</w:t>
      </w:r>
    </w:p>
    <w:p w:rsidR="00A8449D" w:rsidRPr="00F00A1F" w:rsidRDefault="00A8449D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- Добрый день! – тебе сказали.</w:t>
      </w:r>
    </w:p>
    <w:p w:rsidR="00A8449D" w:rsidRPr="00F00A1F" w:rsidRDefault="00A8449D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- Добрый день! – ответил ты.</w:t>
      </w:r>
    </w:p>
    <w:p w:rsidR="00A8449D" w:rsidRPr="00F00A1F" w:rsidRDefault="00A8449D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Как две ниточки связали –</w:t>
      </w:r>
    </w:p>
    <w:p w:rsidR="0037467E" w:rsidRPr="00F00A1F" w:rsidRDefault="00A8449D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Теплоты и доброты</w:t>
      </w:r>
    </w:p>
    <w:p w:rsidR="00A8449D" w:rsidRPr="00F00A1F" w:rsidRDefault="00A8449D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A67D44" w:rsidRPr="00F00A1F" w:rsidRDefault="00A67D44" w:rsidP="00F00A1F">
      <w:pPr>
        <w:pStyle w:val="a3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F00A1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</w:rPr>
        <w:lastRenderedPageBreak/>
        <w:t>Прием «Нужные качества»</w:t>
      </w:r>
    </w:p>
    <w:p w:rsidR="00A67D44" w:rsidRPr="00F00A1F" w:rsidRDefault="00A67D44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 xml:space="preserve">-Сейчас мы поиграем в игру «Нужные качества». Я буду вам </w:t>
      </w:r>
      <w:r w:rsidR="00F00A1F">
        <w:rPr>
          <w:rFonts w:ascii="Times New Roman" w:hAnsi="Times New Roman"/>
          <w:color w:val="000000" w:themeColor="text1"/>
          <w:sz w:val="28"/>
          <w:szCs w:val="28"/>
        </w:rPr>
        <w:t>давать микрофон</w:t>
      </w:r>
      <w:r w:rsidRPr="00F00A1F">
        <w:rPr>
          <w:rFonts w:ascii="Times New Roman" w:hAnsi="Times New Roman"/>
          <w:color w:val="000000" w:themeColor="text1"/>
          <w:sz w:val="28"/>
          <w:szCs w:val="28"/>
        </w:rPr>
        <w:t xml:space="preserve">, а вы называйте качества, которые помогают в учёбе </w:t>
      </w:r>
      <w:r w:rsidR="00F00A1F" w:rsidRPr="00F00A1F">
        <w:rPr>
          <w:rFonts w:ascii="Times New Roman" w:hAnsi="Times New Roman"/>
          <w:color w:val="000000" w:themeColor="text1"/>
          <w:sz w:val="28"/>
          <w:szCs w:val="28"/>
        </w:rPr>
        <w:t>… (</w:t>
      </w:r>
      <w:r w:rsidRPr="00F00A1F">
        <w:rPr>
          <w:rFonts w:ascii="Times New Roman" w:hAnsi="Times New Roman"/>
          <w:color w:val="000000" w:themeColor="text1"/>
          <w:sz w:val="28"/>
          <w:szCs w:val="28"/>
        </w:rPr>
        <w:t>внимание, старание, память, умение слушать, хорошо себя вести и т.д.)</w:t>
      </w:r>
    </w:p>
    <w:p w:rsidR="00A67D44" w:rsidRPr="00F00A1F" w:rsidRDefault="00A67D44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5C3C45" w:rsidRPr="00F00A1F" w:rsidRDefault="005C3C45" w:rsidP="00F00A1F">
      <w:pPr>
        <w:pStyle w:val="a3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F00A1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</w:rPr>
        <w:t>Прием «Доброе тепло</w:t>
      </w:r>
      <w:r w:rsidR="00A67D44" w:rsidRPr="00F00A1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</w:rPr>
        <w:t>»</w:t>
      </w:r>
    </w:p>
    <w:p w:rsidR="005C3C45" w:rsidRPr="00F00A1F" w:rsidRDefault="005C3C45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Дети обмениваются рукопожатием с соседом по парте (всем классом)</w:t>
      </w:r>
    </w:p>
    <w:p w:rsidR="005C3C45" w:rsidRPr="00F00A1F" w:rsidRDefault="005C3C45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- Возьмитесь за руки, почувствуйте тепло рук и передайте это тепло друг другу по цепочке.</w:t>
      </w:r>
    </w:p>
    <w:p w:rsidR="005C3C45" w:rsidRPr="00F00A1F" w:rsidRDefault="005C3C45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или</w:t>
      </w:r>
    </w:p>
    <w:p w:rsidR="005C3C45" w:rsidRPr="00F00A1F" w:rsidRDefault="005C3C45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- Поделились волшебной силой через рукопожатие и взгляд. Каждый из вас позаботился друг о друге. Это говорит о том, что вы готовы помогать друг другу, работать в команде.</w:t>
      </w:r>
    </w:p>
    <w:p w:rsidR="005C3C45" w:rsidRPr="00F00A1F" w:rsidRDefault="005C3C45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A67D44" w:rsidRPr="00F00A1F" w:rsidRDefault="00A67D44" w:rsidP="00F00A1F">
      <w:pPr>
        <w:pStyle w:val="a3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F00A1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</w:rPr>
        <w:t>Прием «Цитаты» «Мыслитель»</w:t>
      </w:r>
    </w:p>
    <w:p w:rsidR="00A67D44" w:rsidRPr="00F00A1F" w:rsidRDefault="00A67D44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«Мало иметь хороший ум, главное – хорошо его применять». Р. Декарт.</w:t>
      </w:r>
    </w:p>
    <w:p w:rsidR="00A67D44" w:rsidRPr="00F00A1F" w:rsidRDefault="00A67D44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«Человек может допустить ошибку. Признание её облагораживает его, но дважды облагораживает, если человек исправит ошибку». А. Навои</w:t>
      </w:r>
    </w:p>
    <w:p w:rsidR="00A67D44" w:rsidRPr="00F00A1F" w:rsidRDefault="00A67D44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«Единственная настоящая ошибка – не исправлять своих прошлых ошибок». Конфуций</w:t>
      </w:r>
    </w:p>
    <w:p w:rsidR="00A67D44" w:rsidRPr="00F00A1F" w:rsidRDefault="00A67D44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 xml:space="preserve">«Совершить ошибку и осознать её – в этом заключается мудрость. Осознать ошибку и не скрыть её – это и есть честность». </w:t>
      </w:r>
      <w:proofErr w:type="spellStart"/>
      <w:r w:rsidRPr="00F00A1F">
        <w:rPr>
          <w:rFonts w:ascii="Times New Roman" w:hAnsi="Times New Roman"/>
          <w:color w:val="000000" w:themeColor="text1"/>
          <w:sz w:val="28"/>
          <w:szCs w:val="28"/>
        </w:rPr>
        <w:t>Цзи</w:t>
      </w:r>
      <w:proofErr w:type="spellEnd"/>
      <w:r w:rsidRPr="00F00A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00A1F">
        <w:rPr>
          <w:rFonts w:ascii="Times New Roman" w:hAnsi="Times New Roman"/>
          <w:color w:val="000000" w:themeColor="text1"/>
          <w:sz w:val="28"/>
          <w:szCs w:val="28"/>
        </w:rPr>
        <w:t>Юнь</w:t>
      </w:r>
      <w:proofErr w:type="spellEnd"/>
    </w:p>
    <w:p w:rsidR="00A67D44" w:rsidRPr="00F00A1F" w:rsidRDefault="00A67D44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«Умение мужественно преодолевать самого себя – вот что всегда является одним из величайших достижений, которыми может гордиться человек». П. Бомарше</w:t>
      </w:r>
    </w:p>
    <w:p w:rsidR="00A67D44" w:rsidRPr="00F00A1F" w:rsidRDefault="00A67D44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«Зеркало отражает верно; оно не ошибается, ибо не думает. Думать – почти всегда значит ошибаться». Пауло Коэльо</w:t>
      </w:r>
    </w:p>
    <w:p w:rsidR="00A67D44" w:rsidRPr="00F00A1F" w:rsidRDefault="00A67D44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«Уметь разборчиво писать – первое правила вежливости». В.О. Ключевский.</w:t>
      </w:r>
    </w:p>
    <w:p w:rsidR="00A67D44" w:rsidRPr="00F00A1F" w:rsidRDefault="00A67D44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«Обращаться с языком кое-как – значит и мыслить кое-как: неточно, приблизительно, неверно». А.Н. Толстой.</w:t>
      </w:r>
    </w:p>
    <w:p w:rsidR="00A67D44" w:rsidRPr="00F00A1F" w:rsidRDefault="00A67D44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 xml:space="preserve">«Уравнение представляет собой наиболее серьезную и важную вещь в математике» – </w:t>
      </w:r>
      <w:proofErr w:type="spellStart"/>
      <w:r w:rsidRPr="00F00A1F">
        <w:rPr>
          <w:rFonts w:ascii="Times New Roman" w:hAnsi="Times New Roman"/>
          <w:color w:val="000000" w:themeColor="text1"/>
          <w:sz w:val="28"/>
          <w:szCs w:val="28"/>
        </w:rPr>
        <w:t>Лодж</w:t>
      </w:r>
      <w:proofErr w:type="spellEnd"/>
      <w:r w:rsidRPr="00F00A1F">
        <w:rPr>
          <w:rFonts w:ascii="Times New Roman" w:hAnsi="Times New Roman"/>
          <w:color w:val="000000" w:themeColor="text1"/>
          <w:sz w:val="28"/>
          <w:szCs w:val="28"/>
        </w:rPr>
        <w:t xml:space="preserve"> О.;</w:t>
      </w:r>
    </w:p>
    <w:p w:rsidR="00A8449D" w:rsidRPr="00F00A1F" w:rsidRDefault="00A67D44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 xml:space="preserve">«Мне приходится делить свое время между политикой и уравнениями. Однако уравнения, по-моему, гораздо важнее, потому что политика существует только для данного момента, а уравнения будут существовать вечно» – </w:t>
      </w:r>
      <w:proofErr w:type="spellStart"/>
      <w:r w:rsidRPr="00F00A1F">
        <w:rPr>
          <w:rFonts w:ascii="Times New Roman" w:hAnsi="Times New Roman"/>
          <w:color w:val="000000" w:themeColor="text1"/>
          <w:sz w:val="28"/>
          <w:szCs w:val="28"/>
        </w:rPr>
        <w:t>Энштейн</w:t>
      </w:r>
      <w:proofErr w:type="spellEnd"/>
      <w:r w:rsidRPr="00F00A1F">
        <w:rPr>
          <w:rFonts w:ascii="Times New Roman" w:hAnsi="Times New Roman"/>
          <w:color w:val="000000" w:themeColor="text1"/>
          <w:sz w:val="28"/>
          <w:szCs w:val="28"/>
        </w:rPr>
        <w:t>. А.</w:t>
      </w:r>
    </w:p>
    <w:p w:rsidR="00A67D44" w:rsidRPr="00F00A1F" w:rsidRDefault="00A67D44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8A65E6" w:rsidRPr="00F00A1F" w:rsidRDefault="008A65E6" w:rsidP="00F00A1F">
      <w:pPr>
        <w:pStyle w:val="a3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F00A1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</w:rPr>
        <w:t>Прием «Народная мудрость»</w:t>
      </w:r>
    </w:p>
    <w:p w:rsidR="008A65E6" w:rsidRPr="00F00A1F" w:rsidRDefault="008A65E6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 xml:space="preserve">    Красна птица пеньем, а человек – ученьем.</w:t>
      </w:r>
    </w:p>
    <w:p w:rsidR="008A65E6" w:rsidRPr="00F00A1F" w:rsidRDefault="008A65E6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 xml:space="preserve">    Делу время, потехе час.</w:t>
      </w:r>
    </w:p>
    <w:p w:rsidR="008A65E6" w:rsidRPr="00F00A1F" w:rsidRDefault="008A65E6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 xml:space="preserve">    Больше знай, меньше болтай.</w:t>
      </w:r>
    </w:p>
    <w:p w:rsidR="008A65E6" w:rsidRPr="00F00A1F" w:rsidRDefault="008A65E6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 xml:space="preserve">    Кто говорит, тот сеет; кто слушает – собирает.</w:t>
      </w:r>
    </w:p>
    <w:p w:rsidR="008A65E6" w:rsidRPr="00F00A1F" w:rsidRDefault="008A65E6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 xml:space="preserve">    Умную речь хорошо и слушать.</w:t>
      </w:r>
    </w:p>
    <w:p w:rsidR="008A65E6" w:rsidRPr="00F00A1F" w:rsidRDefault="008A65E6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 xml:space="preserve">    Ученье – свет, а не ученье – тьма.</w:t>
      </w:r>
    </w:p>
    <w:p w:rsidR="008A65E6" w:rsidRPr="00F00A1F" w:rsidRDefault="008A65E6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Ученье лучше богатства.</w:t>
      </w:r>
    </w:p>
    <w:p w:rsidR="00A67D44" w:rsidRPr="00F00A1F" w:rsidRDefault="008A65E6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 xml:space="preserve">    Грамоте учится – всегда пригодиться.</w:t>
      </w:r>
    </w:p>
    <w:p w:rsidR="008A65E6" w:rsidRPr="00F00A1F" w:rsidRDefault="008A65E6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8A65E6" w:rsidRPr="00F00A1F" w:rsidRDefault="008A65E6" w:rsidP="00F00A1F">
      <w:pPr>
        <w:pStyle w:val="a3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F00A1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</w:rPr>
        <w:t>Приём «Перепутанные логические цепочки»</w:t>
      </w:r>
    </w:p>
    <w:p w:rsidR="008A65E6" w:rsidRPr="00F00A1F" w:rsidRDefault="008A65E6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(начинается, С, успех! Удачи, малой) «С малой удачи начинается успех!» - Как вы понимаете эти слова?</w:t>
      </w:r>
    </w:p>
    <w:p w:rsidR="008A65E6" w:rsidRPr="00F00A1F" w:rsidRDefault="008A65E6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- Я вам желаю, чтобы вам сегодня сопутствовала удача, которая поможет нашему уроку быть успешным!</w:t>
      </w:r>
    </w:p>
    <w:p w:rsidR="008A65E6" w:rsidRPr="00F00A1F" w:rsidRDefault="008A65E6" w:rsidP="00F00A1F">
      <w:pPr>
        <w:pStyle w:val="a3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F05FFC" w:rsidRPr="00F00A1F" w:rsidRDefault="00F05FFC" w:rsidP="00F00A1F">
      <w:pPr>
        <w:pStyle w:val="a3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F00A1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</w:rPr>
        <w:t>Прием «Продолжение незаконченной фразы»</w:t>
      </w:r>
    </w:p>
    <w:p w:rsidR="00F05FFC" w:rsidRPr="00F00A1F" w:rsidRDefault="00F05FFC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- Продолжите предложение «Учеником быть хорошо (интересно), потому что…» (… узнаем много нового и интересного, полезного и т.д.)</w:t>
      </w:r>
    </w:p>
    <w:p w:rsidR="00F05FFC" w:rsidRPr="00F00A1F" w:rsidRDefault="00F05FFC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– Как бы вы закончили фразу «Математику уже затем учить надо, что …» М. Ломоносов</w:t>
      </w:r>
    </w:p>
    <w:p w:rsidR="008A65E6" w:rsidRPr="00F00A1F" w:rsidRDefault="008A65E6" w:rsidP="00F00A1F">
      <w:pPr>
        <w:pStyle w:val="a3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F05FFC" w:rsidRPr="00F00A1F" w:rsidRDefault="00F05FFC" w:rsidP="00F00A1F">
      <w:pPr>
        <w:pStyle w:val="a3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F00A1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</w:rPr>
        <w:t>Прием «Азбука хороших слов».</w:t>
      </w:r>
    </w:p>
    <w:p w:rsidR="00F05FFC" w:rsidRPr="00F00A1F" w:rsidRDefault="00F05FFC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 xml:space="preserve"> Составляем «Азбуку хороших слов»: вспомните добрые, хорошие слова на букву «В» (вежливый, великодушный, внимательный, веселый, воспитанный, волшебный, вкусный, всезнающий и др.).</w:t>
      </w:r>
    </w:p>
    <w:p w:rsidR="00F05FFC" w:rsidRPr="00F00A1F" w:rsidRDefault="00F05FFC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 xml:space="preserve"> Составляем «Азбуку хороших слов»: вспомните добрые, хорошие слова на букву «Д» (добрый, душевный, доброжелательный, достойный, добросовестный, дружный, дружелюбный, добродушный и др.).</w:t>
      </w:r>
    </w:p>
    <w:p w:rsidR="00F05FFC" w:rsidRPr="00F00A1F" w:rsidRDefault="00F05FFC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05FFC" w:rsidRPr="00F00A1F" w:rsidRDefault="00F05FFC" w:rsidP="00F00A1F">
      <w:pPr>
        <w:pStyle w:val="a3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F00A1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</w:rPr>
        <w:t>Прием «Эмоциональное вхождение в урок»</w:t>
      </w:r>
    </w:p>
    <w:p w:rsidR="00F05FFC" w:rsidRPr="00F00A1F" w:rsidRDefault="00F05FFC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Преподаватель начинает урок с "настройки". Например, знакомим с планом урока. Это лучше делать в полу шуточной манере. Например, так: "Сначала мы вместе восхитимся глубокими знаниями - а для этого проведем маленький устный опрос. Потом попробуем ответить на вопрос... (звучит тема урока в вопросной форме). Затем потренируем мозги - порешаем задачи. И, наконец, вытащим из тайников памяти кое-что ценное... (называется тема повторения)". Если есть техническая возможность, хорошей настройкой на урок будет короткая музыкальная фраза.</w:t>
      </w:r>
    </w:p>
    <w:p w:rsidR="00F05FFC" w:rsidRPr="00F00A1F" w:rsidRDefault="00F05FFC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553E6B" w:rsidRPr="00F00A1F" w:rsidRDefault="00553E6B" w:rsidP="00F00A1F">
      <w:pPr>
        <w:pStyle w:val="a3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F00A1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</w:rPr>
        <w:t>Прием «Поздоровайся локтями»</w:t>
      </w:r>
    </w:p>
    <w:p w:rsidR="00553E6B" w:rsidRPr="00F00A1F" w:rsidRDefault="00553E6B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Цель – Встреча друг с другом, приветствие, знакомство. Подготовка</w:t>
      </w:r>
      <w:r w:rsidR="00F00A1F" w:rsidRPr="00F00A1F">
        <w:rPr>
          <w:rFonts w:ascii="Times New Roman" w:hAnsi="Times New Roman"/>
          <w:color w:val="000000" w:themeColor="text1"/>
          <w:sz w:val="28"/>
          <w:szCs w:val="28"/>
        </w:rPr>
        <w:t>: следует</w:t>
      </w:r>
      <w:r w:rsidRPr="00F00A1F">
        <w:rPr>
          <w:rFonts w:ascii="Times New Roman" w:hAnsi="Times New Roman"/>
          <w:color w:val="000000" w:themeColor="text1"/>
          <w:sz w:val="28"/>
          <w:szCs w:val="28"/>
        </w:rPr>
        <w:t xml:space="preserve"> отставить в сторону стулья и столы, чтобы ученики могли свободно ходить по помещению. Проведение: Учитель просит учеников встать в круг. Затем он предлагает им рассчитаться на первый-второй-третий и сделать следующее:</w:t>
      </w:r>
    </w:p>
    <w:p w:rsidR="00553E6B" w:rsidRPr="00F00A1F" w:rsidRDefault="00553E6B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• Каждый «номер первый» складывает руки за головой так, чтобы локти были направлены в разные стороны;</w:t>
      </w:r>
    </w:p>
    <w:p w:rsidR="00553E6B" w:rsidRPr="00F00A1F" w:rsidRDefault="00553E6B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• Каждый «номер второй» упирается руками в бедра так, чтобы локти также были направлены вправо и влево;</w:t>
      </w:r>
    </w:p>
    <w:p w:rsidR="00553E6B" w:rsidRPr="00F00A1F" w:rsidRDefault="00553E6B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lastRenderedPageBreak/>
        <w:t>• Каждый «номер третий» нагибается вперед, кладет ладони на колени и выставляет локти в стороны.</w:t>
      </w:r>
    </w:p>
    <w:p w:rsidR="00553E6B" w:rsidRPr="00F00A1F" w:rsidRDefault="00553E6B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Учитель говорит обучающимся, что на выполнение задания им дается только 2 минуты. За это время они должны собраться в группы, поздороваться с участником своей группы, назвав свое имя и коснувшись друг друга локтями. Примечание: Эта смешная игра позволяет весело начать урок, размяться перед более серьезными упражнениями, способствует установлению контакта между учениками.</w:t>
      </w:r>
    </w:p>
    <w:p w:rsidR="00F05FFC" w:rsidRPr="00F00A1F" w:rsidRDefault="00F05FFC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553E6B" w:rsidRPr="00F00A1F" w:rsidRDefault="00553E6B" w:rsidP="00F00A1F">
      <w:pPr>
        <w:pStyle w:val="a3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F00A1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</w:rPr>
        <w:t>Прием «Отсроченная отгадка»</w:t>
      </w:r>
    </w:p>
    <w:p w:rsidR="00553E6B" w:rsidRPr="00F00A1F" w:rsidRDefault="00553E6B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Универсальный приём ТРИЗ, направленный на активизацию мыслительной деятельности учащихся на уроке. Формирует: (умение анализировать и сопоставлять факты; умение определять противоречие; умение находить решение имеющимися ресурсами).</w:t>
      </w:r>
    </w:p>
    <w:p w:rsidR="00553E6B" w:rsidRPr="00F00A1F" w:rsidRDefault="00553E6B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1 вариант приема. В начале урока учитель дает загадку (удивительный факт), отгадка к которой (ключик для понимания) будет открыта на уроке при работе над новым материалом.</w:t>
      </w:r>
    </w:p>
    <w:p w:rsidR="00553E6B" w:rsidRPr="00F00A1F" w:rsidRDefault="00553E6B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2 вариант приема. Загадку (удивительный факт) дать в конце урока, чтобы начать с нее следующее занятие.</w:t>
      </w:r>
    </w:p>
    <w:p w:rsidR="00F05FFC" w:rsidRPr="00F00A1F" w:rsidRDefault="00553E6B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Пример. В начале урока я объявила, что разговор наш пойдёт о стихах, вот только имя автора ребятам придётся угадать самим. Ученикам были предложены четыре стихотворения, напечатанные на отдельном листе, естественно, без указания имени поэта.</w:t>
      </w:r>
    </w:p>
    <w:p w:rsidR="00F05FFC" w:rsidRPr="00F00A1F" w:rsidRDefault="00F05FFC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05FFC" w:rsidRPr="00F00A1F" w:rsidRDefault="00F05FFC" w:rsidP="00F00A1F">
      <w:pPr>
        <w:pStyle w:val="a3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F00A1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</w:rPr>
        <w:t>Прием «Проблема предыдущего урока»</w:t>
      </w:r>
    </w:p>
    <w:p w:rsidR="00F05FFC" w:rsidRPr="00F00A1F" w:rsidRDefault="00F05FFC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В конце урока учащимся предлагается задание, в ходе которого должны возникнуть трудности с выполнением, из-за недостаточности знаний или недостаточностью времени, что подразумевает продолжение работы на следующем уроке. Таким образом, тему урока можно сформулировать накануне, а на следующем уроке лишь восстановить в памяти и обосновать.</w:t>
      </w:r>
    </w:p>
    <w:p w:rsidR="00F05FFC" w:rsidRPr="00F00A1F" w:rsidRDefault="00F05FFC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553E6B" w:rsidRPr="00F00A1F" w:rsidRDefault="00553E6B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Этап Рефлексия учебной деятельности (Цель: осознание учащимися своей учебной деятельности, самооценка результатов своей и всего класса)</w:t>
      </w:r>
    </w:p>
    <w:p w:rsidR="006876FE" w:rsidRPr="00F00A1F" w:rsidRDefault="006876FE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Рефлексия эмоциональная.</w:t>
      </w:r>
    </w:p>
    <w:p w:rsidR="006876FE" w:rsidRPr="00F00A1F" w:rsidRDefault="006876FE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00A1F" w:rsidRDefault="006876FE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</w:rPr>
        <w:t>Прием «Комплимент»</w:t>
      </w:r>
      <w:r w:rsidRPr="00F00A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876FE" w:rsidRPr="00F00A1F" w:rsidRDefault="006876FE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(Комплимент-похвала, Комплимент деловым качествам, Комплимент в чувствах. Такой вариант окончания урока дает возможность удовлетворения потребности в признании личностной значимости каждого).</w:t>
      </w:r>
    </w:p>
    <w:p w:rsidR="006876FE" w:rsidRPr="00F00A1F" w:rsidRDefault="006876FE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212CE4" w:rsidRPr="00F00A1F" w:rsidRDefault="00212CE4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 xml:space="preserve">Прием «Ладошка» Описание. Каждый на листе формата А4 обводит фломастером свою ладонь и пишет имя, затем передает соседу справа - и т.д. по цепочке, каждый пишет на полученной ладошке одно качество (положительное) </w:t>
      </w:r>
      <w:r w:rsidRPr="00F00A1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 оценку работы, которые он отметил во время урока в товарище, листок которого пришел к нему. Каждый в конце получит свой листок - и отзывы, и память, и ... Кроме того, это оказывается очень интересно и важно для детей. А если прорвется негативное высказывание </w:t>
      </w:r>
      <w:r w:rsidR="00F00A1F" w:rsidRPr="00F00A1F">
        <w:rPr>
          <w:rFonts w:ascii="Times New Roman" w:hAnsi="Times New Roman"/>
          <w:color w:val="000000" w:themeColor="text1"/>
          <w:sz w:val="28"/>
          <w:szCs w:val="28"/>
        </w:rPr>
        <w:t>— это</w:t>
      </w:r>
      <w:r w:rsidRPr="00F00A1F">
        <w:rPr>
          <w:rFonts w:ascii="Times New Roman" w:hAnsi="Times New Roman"/>
          <w:color w:val="000000" w:themeColor="text1"/>
          <w:sz w:val="28"/>
          <w:szCs w:val="28"/>
        </w:rPr>
        <w:t xml:space="preserve"> повод для обсуждения и серьезного диалога.</w:t>
      </w:r>
    </w:p>
    <w:p w:rsidR="00212CE4" w:rsidRPr="00F00A1F" w:rsidRDefault="00212CE4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00A1F" w:rsidRDefault="006876FE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Прием «Голос </w:t>
      </w:r>
      <w:r w:rsidR="00F00A1F" w:rsidRPr="00F00A1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</w:rPr>
        <w:t>благодарности»</w:t>
      </w:r>
      <w:r w:rsidR="00F00A1F" w:rsidRPr="00F00A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876FE" w:rsidRPr="00F00A1F" w:rsidRDefault="006876FE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 xml:space="preserve"> Это ритуальный способ публичного признания учителем успеха обучающихся. Идея ритуала в том, чтобы никто не остался забытым, как бы его вклад ни был мал.</w:t>
      </w:r>
    </w:p>
    <w:p w:rsidR="006876FE" w:rsidRPr="00F00A1F" w:rsidRDefault="006876FE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- Услышим скоро мы звонок,</w:t>
      </w:r>
    </w:p>
    <w:p w:rsidR="006876FE" w:rsidRPr="00F00A1F" w:rsidRDefault="006876FE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 xml:space="preserve">Пора заканчивать урок. </w:t>
      </w:r>
    </w:p>
    <w:p w:rsidR="006876FE" w:rsidRPr="00F00A1F" w:rsidRDefault="006876FE" w:rsidP="00F00A1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/>
          <w:color w:val="000000" w:themeColor="text1"/>
          <w:sz w:val="28"/>
          <w:szCs w:val="28"/>
        </w:rPr>
        <w:t>Сегодня на уроке</w:t>
      </w:r>
      <w:r w:rsidR="00C33092" w:rsidRPr="00F00A1F">
        <w:rPr>
          <w:rFonts w:ascii="Times New Roman" w:hAnsi="Times New Roman"/>
          <w:color w:val="000000" w:themeColor="text1"/>
          <w:sz w:val="28"/>
          <w:szCs w:val="28"/>
        </w:rPr>
        <w:t xml:space="preserve"> хотелось бы отметить работу… (</w:t>
      </w:r>
      <w:r w:rsidRPr="00F00A1F">
        <w:rPr>
          <w:rFonts w:ascii="Times New Roman" w:hAnsi="Times New Roman"/>
          <w:color w:val="000000" w:themeColor="text1"/>
          <w:sz w:val="28"/>
          <w:szCs w:val="28"/>
        </w:rPr>
        <w:t>отвечал, размышлял, думал, наблюдал…)</w:t>
      </w:r>
    </w:p>
    <w:p w:rsidR="00553E6B" w:rsidRPr="00F00A1F" w:rsidRDefault="00F00A1F" w:rsidP="00F00A1F">
      <w:pPr>
        <w:pStyle w:val="a3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05FFC" w:rsidRPr="00F00A1F" w:rsidRDefault="00F05FFC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15A" w:rsidRPr="00F00A1F" w:rsidRDefault="00972166" w:rsidP="0097216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72166" w:rsidRPr="00F00A1F" w:rsidRDefault="00972166" w:rsidP="0097216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8B9" w:rsidRPr="00F00A1F" w:rsidRDefault="000518B9" w:rsidP="0097216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F37" w:rsidRPr="00F00A1F" w:rsidRDefault="004D5F37" w:rsidP="0097216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D5F37" w:rsidRPr="00F00A1F" w:rsidSect="00F00A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4B61"/>
    <w:multiLevelType w:val="multilevel"/>
    <w:tmpl w:val="F4C2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E2796"/>
    <w:multiLevelType w:val="multilevel"/>
    <w:tmpl w:val="E1DE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31093D"/>
    <w:multiLevelType w:val="multilevel"/>
    <w:tmpl w:val="341C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767D86"/>
    <w:multiLevelType w:val="multilevel"/>
    <w:tmpl w:val="B3EC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E2"/>
    <w:rsid w:val="000518B9"/>
    <w:rsid w:val="00071A3F"/>
    <w:rsid w:val="001D1233"/>
    <w:rsid w:val="001D58C1"/>
    <w:rsid w:val="00212CE4"/>
    <w:rsid w:val="00233233"/>
    <w:rsid w:val="00245751"/>
    <w:rsid w:val="002B564D"/>
    <w:rsid w:val="003139E9"/>
    <w:rsid w:val="0037467E"/>
    <w:rsid w:val="004036F1"/>
    <w:rsid w:val="00454F23"/>
    <w:rsid w:val="00464E89"/>
    <w:rsid w:val="004D5F37"/>
    <w:rsid w:val="00553E6B"/>
    <w:rsid w:val="005B6980"/>
    <w:rsid w:val="005C3C45"/>
    <w:rsid w:val="005E0765"/>
    <w:rsid w:val="005E7546"/>
    <w:rsid w:val="005F44E2"/>
    <w:rsid w:val="00680056"/>
    <w:rsid w:val="006876FE"/>
    <w:rsid w:val="00696544"/>
    <w:rsid w:val="007A5B38"/>
    <w:rsid w:val="00814B48"/>
    <w:rsid w:val="008A65E6"/>
    <w:rsid w:val="008B0A59"/>
    <w:rsid w:val="00945B4F"/>
    <w:rsid w:val="00951FA3"/>
    <w:rsid w:val="00972166"/>
    <w:rsid w:val="009840ED"/>
    <w:rsid w:val="009E1F63"/>
    <w:rsid w:val="009E518F"/>
    <w:rsid w:val="00A67D44"/>
    <w:rsid w:val="00A8449D"/>
    <w:rsid w:val="00B46E85"/>
    <w:rsid w:val="00B96C7F"/>
    <w:rsid w:val="00BA467B"/>
    <w:rsid w:val="00C33092"/>
    <w:rsid w:val="00C57B02"/>
    <w:rsid w:val="00CD17A8"/>
    <w:rsid w:val="00DB2F3B"/>
    <w:rsid w:val="00E8315A"/>
    <w:rsid w:val="00EC5157"/>
    <w:rsid w:val="00F00A1F"/>
    <w:rsid w:val="00F00F2D"/>
    <w:rsid w:val="00F05FFC"/>
    <w:rsid w:val="00F73F1A"/>
    <w:rsid w:val="00F76241"/>
    <w:rsid w:val="00F8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D052"/>
  <w15:docId w15:val="{C10EBF1C-2ABE-4799-9CED-EF8D9EA6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5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D5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D58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A5B3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7A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6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8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19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9A3BF-D608-43FC-A8A2-9EF1405D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Романовы</dc:creator>
  <cp:keywords/>
  <dc:description/>
  <cp:lastModifiedBy>Егор</cp:lastModifiedBy>
  <cp:revision>4</cp:revision>
  <cp:lastPrinted>2020-09-11T20:53:00Z</cp:lastPrinted>
  <dcterms:created xsi:type="dcterms:W3CDTF">2021-12-11T11:03:00Z</dcterms:created>
  <dcterms:modified xsi:type="dcterms:W3CDTF">2021-12-11T11:18:00Z</dcterms:modified>
</cp:coreProperties>
</file>