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5A" w:rsidRPr="009F35F7" w:rsidRDefault="00F80B5A" w:rsidP="001054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9F35F7">
        <w:rPr>
          <w:rFonts w:ascii="Times New Roman" w:eastAsia="Arial Unicode MS" w:hAnsi="Times New Roman" w:cs="Mangal"/>
          <w:b/>
          <w:color w:val="252525"/>
          <w:kern w:val="2"/>
          <w:sz w:val="24"/>
          <w:szCs w:val="24"/>
          <w:lang w:eastAsia="hi-IN" w:bidi="hi-IN"/>
        </w:rPr>
        <w:t xml:space="preserve">Муниципальное бюджетное </w:t>
      </w:r>
      <w:r w:rsidRPr="009F35F7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общеобразовательное учреждение</w:t>
      </w:r>
    </w:p>
    <w:p w:rsidR="00F80B5A" w:rsidRPr="009F35F7" w:rsidRDefault="00F80B5A" w:rsidP="001054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9F35F7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«Средняя общеобразовательная школа поселка </w:t>
      </w:r>
      <w:proofErr w:type="spellStart"/>
      <w:r w:rsidRPr="009F35F7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свх</w:t>
      </w:r>
      <w:proofErr w:type="spellEnd"/>
      <w:r w:rsidRPr="009F35F7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. Агроном»</w:t>
      </w:r>
    </w:p>
    <w:p w:rsidR="00F80B5A" w:rsidRDefault="00F80B5A" w:rsidP="001054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9F35F7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Лебедянского муниципального района Липецкой области</w:t>
      </w:r>
    </w:p>
    <w:p w:rsidR="00105422" w:rsidRPr="009F35F7" w:rsidRDefault="00105422" w:rsidP="001054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Слободский</w:t>
      </w:r>
      <w:proofErr w:type="spellEnd"/>
      <w:r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филиал</w:t>
      </w:r>
    </w:p>
    <w:p w:rsidR="00F80B5A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Pr="005B4661" w:rsidRDefault="00F80B5A" w:rsidP="00F80B5A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5B4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B466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рабочей программе  ООО НОО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4661">
        <w:rPr>
          <w:rFonts w:ascii="Times New Roman" w:eastAsia="Calibri" w:hAnsi="Times New Roman" w:cs="Times New Roman"/>
          <w:sz w:val="24"/>
          <w:szCs w:val="24"/>
          <w:lang w:eastAsia="ru-RU"/>
        </w:rPr>
        <w:t>(ФГОС)</w:t>
      </w:r>
    </w:p>
    <w:p w:rsidR="00F80B5A" w:rsidRPr="005B4661" w:rsidRDefault="00F80B5A" w:rsidP="00F80B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5A" w:rsidRPr="005B4661" w:rsidRDefault="00F80B5A" w:rsidP="00F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5A" w:rsidRPr="005B4661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Pr="005B4661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Pr="005B4661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Pr="005B4661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Pr="005B4661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Pr="005B4661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Pr="005B4661" w:rsidRDefault="00F80B5A" w:rsidP="00F80B5A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0B5A" w:rsidRPr="005B4661" w:rsidRDefault="00F80B5A" w:rsidP="00F80B5A">
      <w:pPr>
        <w:tabs>
          <w:tab w:val="left" w:pos="0"/>
        </w:tabs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46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B46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тематическое планирование </w:t>
      </w:r>
    </w:p>
    <w:p w:rsidR="00F80B5A" w:rsidRDefault="00F80B5A" w:rsidP="00F80B5A">
      <w:pPr>
        <w:tabs>
          <w:tab w:val="left" w:pos="0"/>
        </w:tabs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5B46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учебному </w:t>
      </w:r>
      <w:r w:rsidRPr="005B46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предмету</w:t>
      </w:r>
    </w:p>
    <w:p w:rsidR="00F80B5A" w:rsidRDefault="00F80B5A" w:rsidP="00F80B5A">
      <w:pPr>
        <w:tabs>
          <w:tab w:val="left" w:pos="0"/>
        </w:tabs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«Литературное чтение на родном языке (русском)»</w:t>
      </w:r>
    </w:p>
    <w:p w:rsidR="00F80B5A" w:rsidRPr="005B4661" w:rsidRDefault="00F80B5A" w:rsidP="00F80B5A">
      <w:pPr>
        <w:tabs>
          <w:tab w:val="left" w:pos="0"/>
        </w:tabs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5B4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F80B5A" w:rsidRDefault="00F80B5A" w:rsidP="00F80B5A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80B5A" w:rsidRDefault="00F80B5A" w:rsidP="00F80B5A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0B5A" w:rsidRDefault="00F80B5A" w:rsidP="00F80B5A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0B5A" w:rsidRDefault="00F80B5A" w:rsidP="00F80B5A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0B5A" w:rsidRDefault="00F80B5A" w:rsidP="00F80B5A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0B5A" w:rsidRPr="00CD3D45" w:rsidRDefault="00105422" w:rsidP="00105422">
      <w:pPr>
        <w:tabs>
          <w:tab w:val="left" w:pos="0"/>
        </w:tabs>
        <w:spacing w:after="0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F80B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Составлена </w:t>
      </w:r>
    </w:p>
    <w:p w:rsidR="00F80B5A" w:rsidRPr="00CD3D45" w:rsidRDefault="00F80B5A" w:rsidP="00F80B5A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учителем начальных классов</w:t>
      </w:r>
    </w:p>
    <w:p w:rsidR="00CD3D45" w:rsidRPr="00CD3D45" w:rsidRDefault="00105422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Курочкиной Марина Павловна</w:t>
      </w: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3D45" w:rsidRDefault="00CD3D45" w:rsidP="00CD3D45">
      <w:pPr>
        <w:tabs>
          <w:tab w:val="left" w:pos="0"/>
        </w:tabs>
        <w:spacing w:after="0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0B5A" w:rsidRPr="00CD3D45" w:rsidRDefault="00F80B5A" w:rsidP="00CD3D45">
      <w:pPr>
        <w:tabs>
          <w:tab w:val="left" w:pos="0"/>
        </w:tabs>
        <w:spacing w:after="0"/>
        <w:ind w:left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3D45">
        <w:rPr>
          <w:rFonts w:ascii="Times New Roman" w:eastAsia="Calibri" w:hAnsi="Times New Roman" w:cs="Times New Roman"/>
          <w:sz w:val="24"/>
          <w:szCs w:val="24"/>
          <w:lang w:eastAsia="ru-RU"/>
        </w:rPr>
        <w:t>2021 учебный год</w:t>
      </w:r>
      <w:r w:rsidRPr="00CD3D45">
        <w:rPr>
          <w:rFonts w:ascii="Times New Roman" w:hAnsi="Times New Roman" w:cs="Times New Roman"/>
          <w:sz w:val="24"/>
          <w:szCs w:val="24"/>
        </w:rPr>
        <w:t xml:space="preserve"> </w:t>
      </w:r>
      <w:r w:rsidRPr="00CD3D45">
        <w:rPr>
          <w:rFonts w:ascii="Times New Roman" w:hAnsi="Times New Roman" w:cs="Times New Roman"/>
          <w:sz w:val="24"/>
          <w:szCs w:val="24"/>
        </w:rPr>
        <w:br w:type="page"/>
      </w:r>
    </w:p>
    <w:p w:rsidR="00BF5371" w:rsidRDefault="00CD3D45" w:rsidP="00BF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литературному чтению</w:t>
      </w:r>
      <w:r w:rsidR="00105422">
        <w:rPr>
          <w:rFonts w:ascii="Times New Roman" w:hAnsi="Times New Roman" w:cs="Times New Roman"/>
          <w:b/>
          <w:sz w:val="24"/>
          <w:szCs w:val="24"/>
        </w:rPr>
        <w:t xml:space="preserve"> на родном языке (русском)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2 класс</w:t>
      </w:r>
    </w:p>
    <w:p w:rsidR="00CD3D45" w:rsidRPr="000433BA" w:rsidRDefault="00CD3D45" w:rsidP="00BF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611"/>
        <w:gridCol w:w="1184"/>
        <w:gridCol w:w="1053"/>
        <w:gridCol w:w="1580"/>
      </w:tblGrid>
      <w:tr w:rsidR="000433BA" w:rsidRPr="000433BA" w:rsidTr="00881C38">
        <w:trPr>
          <w:trHeight w:val="300"/>
        </w:trPr>
        <w:tc>
          <w:tcPr>
            <w:tcW w:w="577" w:type="dxa"/>
            <w:vMerge w:val="restart"/>
          </w:tcPr>
          <w:p w:rsidR="000433BA" w:rsidRPr="000433BA" w:rsidRDefault="000433BA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4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4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11" w:type="dxa"/>
            <w:vMerge w:val="restart"/>
          </w:tcPr>
          <w:p w:rsidR="000433BA" w:rsidRPr="000433BA" w:rsidRDefault="000433BA" w:rsidP="00426C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и/или тем</w:t>
            </w:r>
          </w:p>
        </w:tc>
        <w:tc>
          <w:tcPr>
            <w:tcW w:w="2237" w:type="dxa"/>
            <w:gridSpan w:val="2"/>
          </w:tcPr>
          <w:p w:rsidR="000433BA" w:rsidRPr="000433BA" w:rsidRDefault="000433BA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0" w:type="dxa"/>
            <w:vMerge w:val="restart"/>
          </w:tcPr>
          <w:p w:rsidR="000433BA" w:rsidRPr="000433BA" w:rsidRDefault="000433BA" w:rsidP="0042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0433BA" w:rsidRPr="000433BA" w:rsidTr="000433BA">
        <w:trPr>
          <w:trHeight w:val="240"/>
        </w:trPr>
        <w:tc>
          <w:tcPr>
            <w:tcW w:w="577" w:type="dxa"/>
            <w:vMerge/>
          </w:tcPr>
          <w:p w:rsidR="000433BA" w:rsidRPr="000433BA" w:rsidRDefault="000433BA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0433BA" w:rsidRPr="000433BA" w:rsidRDefault="000433BA" w:rsidP="00426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33BA" w:rsidRPr="000A690D" w:rsidRDefault="000433BA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053" w:type="dxa"/>
          </w:tcPr>
          <w:p w:rsidR="000433BA" w:rsidRPr="000A690D" w:rsidRDefault="000433BA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580" w:type="dxa"/>
            <w:vMerge/>
          </w:tcPr>
          <w:p w:rsidR="000433BA" w:rsidRDefault="000433BA" w:rsidP="0042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sz w:val="24"/>
                <w:szCs w:val="24"/>
              </w:rPr>
            </w:pPr>
          </w:p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:rsidR="00BF5371" w:rsidRPr="000433BA" w:rsidRDefault="00BF5371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отражающих национально-культурные ценности, богатство русской речи с.4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Calibri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</w:tcPr>
          <w:p w:rsidR="00BF5371" w:rsidRPr="000433BA" w:rsidRDefault="00BF5371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Отражение в русской литературе культуры православной семьи</w:t>
            </w:r>
            <w:proofErr w:type="gramStart"/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.5-8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</w:tcPr>
          <w:p w:rsidR="00BF5371" w:rsidRPr="000433BA" w:rsidRDefault="00BF5371" w:rsidP="00426C02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@Arial Unicode MS" w:hAnsi="Times New Roman" w:cs="Times New Roman"/>
                <w:sz w:val="24"/>
                <w:szCs w:val="24"/>
              </w:rPr>
              <w:t>Мир русского детства: взросление, особенность отношений с окружающим миром, взрослыми и сверстниками. С.9-15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</w:tcPr>
          <w:p w:rsidR="00BF5371" w:rsidRPr="000433BA" w:rsidRDefault="00B56672" w:rsidP="0042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помощью интонирования смысловых особенностей разных по виду и типу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текстов. С.16-19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5</w:t>
            </w:r>
            <w:r w:rsidR="00BE7675"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611" w:type="dxa"/>
          </w:tcPr>
          <w:p w:rsidR="00B56672" w:rsidRPr="000433BA" w:rsidRDefault="00B56672" w:rsidP="00B56672">
            <w:pPr>
              <w:spacing w:before="2" w:line="360" w:lineRule="auto"/>
              <w:ind w:left="242" w:righ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r w:rsidRPr="000433B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информационных</w:t>
            </w:r>
            <w:r w:rsidRPr="000433B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i/>
                <w:sz w:val="24"/>
                <w:szCs w:val="24"/>
              </w:rPr>
              <w:t>текстов:</w:t>
            </w:r>
            <w:r w:rsidRPr="000433B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историко-культурный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произведениям,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изучаемых текстов. С.</w:t>
            </w:r>
            <w:r w:rsidR="00BE7675" w:rsidRPr="000433BA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  <w:p w:rsidR="00B00C0B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</w:tcPr>
          <w:p w:rsidR="00BF5371" w:rsidRPr="000433BA" w:rsidRDefault="00BE7675" w:rsidP="0042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Pr="000433B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Pr="000433B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традиции: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единение,</w:t>
            </w:r>
            <w:r w:rsidRPr="000433B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взаимопомощь,</w:t>
            </w:r>
            <w:r w:rsidRPr="000433B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открытость,</w:t>
            </w:r>
            <w:r w:rsidRPr="000433B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гостеприимство</w:t>
            </w:r>
            <w:r w:rsidRPr="000433B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3B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др.с.33-37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</w:tcPr>
          <w:p w:rsidR="00BF5371" w:rsidRPr="000433BA" w:rsidRDefault="00BE7675" w:rsidP="00BE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r w:rsidRPr="000433B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текстов художественных произведений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ab/>
              <w:t>отражающих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</w:t>
            </w:r>
            <w:r w:rsidRPr="000433B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0433B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3B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идеалы,</w:t>
            </w:r>
            <w:r w:rsidRPr="000433B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 w:rsidRPr="000433B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433B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  <w:r w:rsidRPr="000433B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3B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сохраняющиеся</w:t>
            </w:r>
            <w:r w:rsidRPr="000433B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3B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культурном</w:t>
            </w:r>
            <w:r w:rsidRPr="000433B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0433B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433B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протяжении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многих</w:t>
            </w:r>
            <w:r w:rsidRPr="000433B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эпох:</w:t>
            </w:r>
            <w:r w:rsidRPr="000433B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0433B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3B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Родине др. с.38-41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1" w:type="dxa"/>
          </w:tcPr>
          <w:p w:rsidR="00BF5371" w:rsidRPr="000433BA" w:rsidRDefault="00BE7675" w:rsidP="00426C02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Поэтические представления русского народа о мире природы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(солнце, поле, лесе, реке, тумане, ветре, морозе, грозе и др.), отражение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этих представлений в фольклоре и их развитие в русской поэзии и прозе с.42-44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1" w:type="dxa"/>
          </w:tcPr>
          <w:p w:rsidR="00BF5371" w:rsidRPr="000433BA" w:rsidRDefault="00BE7675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Сопоставление состояния окружающего мира с чувствами и настроением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51CBB" w:rsidRPr="0004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F17B5B" w:rsidRPr="000433BA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11</w:t>
            </w:r>
            <w:r w:rsidR="00D51CBB"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611" w:type="dxa"/>
          </w:tcPr>
          <w:p w:rsidR="00F17B5B" w:rsidRPr="000433BA" w:rsidRDefault="00F17B5B" w:rsidP="00F17B5B">
            <w:pPr>
              <w:pStyle w:val="a3"/>
              <w:spacing w:line="360" w:lineRule="auto"/>
              <w:ind w:right="384"/>
              <w:jc w:val="both"/>
              <w:rPr>
                <w:sz w:val="24"/>
                <w:szCs w:val="24"/>
              </w:rPr>
            </w:pPr>
            <w:proofErr w:type="spellStart"/>
            <w:r w:rsidRPr="000433BA">
              <w:rPr>
                <w:sz w:val="24"/>
                <w:szCs w:val="24"/>
              </w:rPr>
              <w:t>Декламирование</w:t>
            </w:r>
            <w:proofErr w:type="spellEnd"/>
            <w:r w:rsidRPr="000433BA">
              <w:rPr>
                <w:sz w:val="24"/>
                <w:szCs w:val="24"/>
              </w:rPr>
              <w:t xml:space="preserve"> (чтение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наизусть)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стихотворных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произведений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по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выбору</w:t>
            </w:r>
            <w:r w:rsidRPr="000433BA">
              <w:rPr>
                <w:spacing w:val="-4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учащихся</w:t>
            </w:r>
            <w:proofErr w:type="gramStart"/>
            <w:r w:rsidRPr="000433BA">
              <w:rPr>
                <w:sz w:val="24"/>
                <w:szCs w:val="24"/>
              </w:rPr>
              <w:t>.с</w:t>
            </w:r>
            <w:proofErr w:type="gramEnd"/>
            <w:r w:rsidRPr="000433BA">
              <w:rPr>
                <w:sz w:val="24"/>
                <w:szCs w:val="24"/>
              </w:rPr>
              <w:t>.</w:t>
            </w:r>
            <w:r w:rsidR="00EF3ABD" w:rsidRPr="000433BA">
              <w:rPr>
                <w:sz w:val="24"/>
                <w:szCs w:val="24"/>
              </w:rPr>
              <w:t>49-53</w:t>
            </w:r>
          </w:p>
          <w:p w:rsidR="00BF5371" w:rsidRPr="000433BA" w:rsidRDefault="00BF5371" w:rsidP="00426C02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  <w:p w:rsidR="00B00C0B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13</w:t>
            </w:r>
            <w:r w:rsidR="00D51CBB"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-14</w:t>
            </w:r>
          </w:p>
          <w:p w:rsidR="00D51CBB" w:rsidRPr="000433BA" w:rsidRDefault="00D51CBB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1" w:type="dxa"/>
          </w:tcPr>
          <w:p w:rsidR="00BF5371" w:rsidRPr="000433BA" w:rsidRDefault="00D51CBB" w:rsidP="00426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Основные темы детского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чтения: о праздниках, значимых для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0433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Pr="000433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3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0433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фантазиях</w:t>
            </w:r>
            <w:r w:rsidRPr="000433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 мечтах</w:t>
            </w:r>
            <w:proofErr w:type="gramStart"/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BAC" w:rsidRPr="00043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D4BAC" w:rsidRPr="000433BA">
              <w:rPr>
                <w:rFonts w:ascii="Times New Roman" w:hAnsi="Times New Roman" w:cs="Times New Roman"/>
                <w:sz w:val="24"/>
                <w:szCs w:val="24"/>
              </w:rPr>
              <w:t>.54-65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  <w:p w:rsidR="00B00C0B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  <w:p w:rsidR="00B00C0B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1" w:type="dxa"/>
          </w:tcPr>
          <w:p w:rsidR="009D4BAC" w:rsidRPr="000433BA" w:rsidRDefault="009D4BAC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0433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  <w:r w:rsidRPr="000433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  <w:p w:rsidR="00BF5371" w:rsidRPr="000433BA" w:rsidRDefault="009D4BAC" w:rsidP="00426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с.69-71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11" w:type="dxa"/>
          </w:tcPr>
          <w:p w:rsidR="00BF5371" w:rsidRPr="000433BA" w:rsidRDefault="009D4BAC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Pr="000433B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0433B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433B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характера:</w:t>
            </w:r>
            <w:r w:rsidRPr="000433B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доброта,</w:t>
            </w:r>
            <w:r w:rsidRPr="000433B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бескорыстие,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трудолюбие,</w:t>
            </w:r>
            <w:r w:rsidRPr="000433B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честность,</w:t>
            </w:r>
            <w:r w:rsidRPr="000433B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смелость</w:t>
            </w:r>
            <w:r w:rsidRPr="000433B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3B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др.с.72-75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BF5371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18</w:t>
            </w:r>
            <w:r w:rsidR="0032794B"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611" w:type="dxa"/>
          </w:tcPr>
          <w:p w:rsidR="00BF5371" w:rsidRPr="000433BA" w:rsidRDefault="00866E0E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Pr="000433B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Pr="000433B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традиции: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единение,</w:t>
            </w:r>
            <w:r w:rsidRPr="000433B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взаимопомощь с.4-8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  <w:p w:rsidR="00B00C0B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F5371" w:rsidRPr="000433BA" w:rsidTr="000433BA">
        <w:trPr>
          <w:trHeight w:val="471"/>
        </w:trPr>
        <w:tc>
          <w:tcPr>
            <w:tcW w:w="577" w:type="dxa"/>
          </w:tcPr>
          <w:p w:rsidR="00BF5371" w:rsidRPr="000433BA" w:rsidRDefault="00686463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1" w:type="dxa"/>
          </w:tcPr>
          <w:p w:rsidR="00BF5371" w:rsidRPr="000433BA" w:rsidRDefault="00686463" w:rsidP="0068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ab/>
              <w:t>русского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ab/>
              <w:t>детства: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ab/>
              <w:t>взросление.</w:t>
            </w:r>
          </w:p>
          <w:p w:rsidR="00686463" w:rsidRPr="000433BA" w:rsidRDefault="00686463" w:rsidP="00686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С.12-16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F5371" w:rsidRPr="000433BA" w:rsidTr="000433BA">
        <w:trPr>
          <w:trHeight w:val="471"/>
        </w:trPr>
        <w:tc>
          <w:tcPr>
            <w:tcW w:w="577" w:type="dxa"/>
          </w:tcPr>
          <w:p w:rsidR="00BF5371" w:rsidRPr="000433BA" w:rsidRDefault="00686463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611" w:type="dxa"/>
          </w:tcPr>
          <w:p w:rsidR="00BF5371" w:rsidRPr="000433BA" w:rsidRDefault="00686463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носителя и продолжателя русских традиций.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F5371" w:rsidRPr="000433BA" w:rsidTr="000433BA">
        <w:trPr>
          <w:trHeight w:val="471"/>
        </w:trPr>
        <w:tc>
          <w:tcPr>
            <w:tcW w:w="577" w:type="dxa"/>
          </w:tcPr>
          <w:p w:rsidR="00BF5371" w:rsidRPr="000433BA" w:rsidRDefault="00686463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5611" w:type="dxa"/>
          </w:tcPr>
          <w:p w:rsidR="00BF5371" w:rsidRPr="000433BA" w:rsidRDefault="00686463" w:rsidP="00426C02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ценности:</w:t>
            </w:r>
            <w:r w:rsidRPr="000433B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лад,</w:t>
            </w:r>
            <w:r w:rsidRPr="000433B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любовь,</w:t>
            </w:r>
            <w:r w:rsidRPr="000433B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взаимопонимание,</w:t>
            </w:r>
            <w:r w:rsidRPr="000433B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забота,</w:t>
            </w:r>
            <w:r w:rsidRPr="000433B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терпение,</w:t>
            </w:r>
            <w:r w:rsidRPr="000433B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почитание.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F5371" w:rsidRPr="000433BA" w:rsidTr="000433BA">
        <w:trPr>
          <w:trHeight w:val="143"/>
        </w:trPr>
        <w:tc>
          <w:tcPr>
            <w:tcW w:w="577" w:type="dxa"/>
          </w:tcPr>
          <w:p w:rsidR="00BF5371" w:rsidRPr="000433BA" w:rsidRDefault="00686463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5611" w:type="dxa"/>
          </w:tcPr>
          <w:p w:rsidR="00BF5371" w:rsidRPr="000433BA" w:rsidRDefault="00BF4F98" w:rsidP="0042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</w:t>
            </w:r>
            <w:r w:rsidRPr="000433B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0433B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3B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идеалы, справедливость,</w:t>
            </w:r>
            <w:r w:rsidRPr="000433B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1184" w:type="dxa"/>
          </w:tcPr>
          <w:p w:rsidR="00BF5371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053" w:type="dxa"/>
          </w:tcPr>
          <w:p w:rsidR="00BF5371" w:rsidRPr="000A690D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5371" w:rsidRPr="000433BA" w:rsidRDefault="00BF5371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4F98" w:rsidRPr="000433BA" w:rsidTr="000433BA">
        <w:trPr>
          <w:trHeight w:val="143"/>
        </w:trPr>
        <w:tc>
          <w:tcPr>
            <w:tcW w:w="577" w:type="dxa"/>
          </w:tcPr>
          <w:p w:rsidR="00BF4F98" w:rsidRPr="000433BA" w:rsidRDefault="00BF4F98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5611" w:type="dxa"/>
          </w:tcPr>
          <w:p w:rsidR="00BF4F98" w:rsidRPr="000433BA" w:rsidRDefault="00BF4F98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Основные темы детского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чтения: о праздниках, значимых для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0433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Pr="000433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3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0433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фантазиях</w:t>
            </w:r>
            <w:r w:rsidRPr="000433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 мечтах.</w:t>
            </w:r>
          </w:p>
        </w:tc>
        <w:tc>
          <w:tcPr>
            <w:tcW w:w="1184" w:type="dxa"/>
          </w:tcPr>
          <w:p w:rsidR="00BF4F98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053" w:type="dxa"/>
          </w:tcPr>
          <w:p w:rsidR="00BF4F98" w:rsidRPr="000A690D" w:rsidRDefault="00BF4F98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4F98" w:rsidRPr="000433BA" w:rsidRDefault="00BF4F98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063EB" w:rsidRPr="000433BA" w:rsidTr="000433BA">
        <w:trPr>
          <w:trHeight w:val="143"/>
        </w:trPr>
        <w:tc>
          <w:tcPr>
            <w:tcW w:w="577" w:type="dxa"/>
          </w:tcPr>
          <w:p w:rsidR="006063EB" w:rsidRPr="000433BA" w:rsidRDefault="006063EB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611" w:type="dxa"/>
          </w:tcPr>
          <w:p w:rsidR="006063EB" w:rsidRPr="000433BA" w:rsidRDefault="000B363C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Поэтические представления русского народа о мире природы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(солнце, поле, лесе, реке, тумане, ветре, морозе, грозе и др.)</w:t>
            </w:r>
            <w:proofErr w:type="gramEnd"/>
          </w:p>
        </w:tc>
        <w:tc>
          <w:tcPr>
            <w:tcW w:w="1184" w:type="dxa"/>
          </w:tcPr>
          <w:p w:rsidR="006063EB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053" w:type="dxa"/>
          </w:tcPr>
          <w:p w:rsidR="006063EB" w:rsidRPr="000A690D" w:rsidRDefault="006063E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063EB" w:rsidRPr="000433BA" w:rsidRDefault="006063E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B363C" w:rsidRPr="000433BA" w:rsidTr="000433BA">
        <w:trPr>
          <w:trHeight w:val="143"/>
        </w:trPr>
        <w:tc>
          <w:tcPr>
            <w:tcW w:w="577" w:type="dxa"/>
          </w:tcPr>
          <w:p w:rsidR="000B363C" w:rsidRPr="000433BA" w:rsidRDefault="000B363C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5611" w:type="dxa"/>
          </w:tcPr>
          <w:p w:rsidR="000B363C" w:rsidRPr="000433BA" w:rsidRDefault="000B363C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r w:rsidRPr="000433B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текстов</w:t>
            </w:r>
            <w:r w:rsidRPr="000433B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художественных</w:t>
            </w:r>
            <w:r w:rsidRPr="000433B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произведений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ab/>
              <w:t>отражающих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</w:t>
            </w:r>
            <w:r w:rsidRPr="000433B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0433B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3B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идеалы,</w:t>
            </w:r>
            <w:r w:rsidRPr="000433B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 w:rsidRPr="000433B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433B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  <w:r w:rsidRPr="000433B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3B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сохраняющиеся</w:t>
            </w:r>
            <w:r w:rsidRPr="000433B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3B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культурном</w:t>
            </w:r>
            <w:r w:rsidRPr="000433B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0433B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433B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протяжении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многих</w:t>
            </w:r>
            <w:r w:rsidRPr="000433B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эпох:</w:t>
            </w:r>
            <w:r w:rsidRPr="000433B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0433B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3B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Родине,</w:t>
            </w:r>
          </w:p>
        </w:tc>
        <w:tc>
          <w:tcPr>
            <w:tcW w:w="1184" w:type="dxa"/>
          </w:tcPr>
          <w:p w:rsidR="000B363C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053" w:type="dxa"/>
          </w:tcPr>
          <w:p w:rsidR="000B363C" w:rsidRPr="000A690D" w:rsidRDefault="000B363C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0B363C" w:rsidRPr="000433BA" w:rsidRDefault="000B363C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B363C" w:rsidRPr="000433BA" w:rsidTr="000433BA">
        <w:trPr>
          <w:trHeight w:val="143"/>
        </w:trPr>
        <w:tc>
          <w:tcPr>
            <w:tcW w:w="577" w:type="dxa"/>
          </w:tcPr>
          <w:p w:rsidR="000B363C" w:rsidRPr="000433BA" w:rsidRDefault="000B363C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5611" w:type="dxa"/>
          </w:tcPr>
          <w:p w:rsidR="000B363C" w:rsidRPr="000433BA" w:rsidRDefault="000B363C" w:rsidP="00426C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0433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  <w:r w:rsidRPr="000433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</w:tc>
        <w:tc>
          <w:tcPr>
            <w:tcW w:w="1184" w:type="dxa"/>
          </w:tcPr>
          <w:p w:rsidR="000B363C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053" w:type="dxa"/>
          </w:tcPr>
          <w:p w:rsidR="000B363C" w:rsidRPr="000A690D" w:rsidRDefault="000B363C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0B363C" w:rsidRPr="000433BA" w:rsidRDefault="000B363C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B363C" w:rsidRPr="000433BA" w:rsidTr="000433BA">
        <w:trPr>
          <w:trHeight w:val="143"/>
        </w:trPr>
        <w:tc>
          <w:tcPr>
            <w:tcW w:w="577" w:type="dxa"/>
          </w:tcPr>
          <w:p w:rsidR="000B363C" w:rsidRPr="000433BA" w:rsidRDefault="000B363C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5611" w:type="dxa"/>
          </w:tcPr>
          <w:p w:rsidR="000B363C" w:rsidRPr="000433BA" w:rsidRDefault="000B363C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нравственным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проблемам.</w:t>
            </w:r>
          </w:p>
        </w:tc>
        <w:tc>
          <w:tcPr>
            <w:tcW w:w="1184" w:type="dxa"/>
          </w:tcPr>
          <w:p w:rsidR="000B363C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053" w:type="dxa"/>
          </w:tcPr>
          <w:p w:rsidR="000B363C" w:rsidRPr="000A690D" w:rsidRDefault="000B363C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0B363C" w:rsidRPr="000433BA" w:rsidRDefault="000B363C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00C0B" w:rsidRPr="000433BA" w:rsidTr="000433BA">
        <w:trPr>
          <w:trHeight w:val="143"/>
        </w:trPr>
        <w:tc>
          <w:tcPr>
            <w:tcW w:w="577" w:type="dxa"/>
          </w:tcPr>
          <w:p w:rsidR="00B00C0B" w:rsidRPr="000433BA" w:rsidRDefault="00B00C0B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5611" w:type="dxa"/>
          </w:tcPr>
          <w:p w:rsidR="00B00C0B" w:rsidRPr="000433BA" w:rsidRDefault="00B00C0B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литературы: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героя,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переживаний;</w:t>
            </w:r>
          </w:p>
        </w:tc>
        <w:tc>
          <w:tcPr>
            <w:tcW w:w="1184" w:type="dxa"/>
          </w:tcPr>
          <w:p w:rsidR="00B00C0B" w:rsidRPr="000A690D" w:rsidRDefault="00B00C0B" w:rsidP="0059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053" w:type="dxa"/>
          </w:tcPr>
          <w:p w:rsidR="00B00C0B" w:rsidRPr="000A690D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00C0B" w:rsidRPr="000433BA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00C0B" w:rsidRPr="000433BA" w:rsidTr="000433BA">
        <w:trPr>
          <w:trHeight w:val="143"/>
        </w:trPr>
        <w:tc>
          <w:tcPr>
            <w:tcW w:w="577" w:type="dxa"/>
          </w:tcPr>
          <w:p w:rsidR="00B00C0B" w:rsidRPr="000433BA" w:rsidRDefault="00B00C0B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5611" w:type="dxa"/>
          </w:tcPr>
          <w:p w:rsidR="00B00C0B" w:rsidRPr="000433BA" w:rsidRDefault="00B00C0B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Осознание при чтении про себя смысла доступных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по объему и жанру произведений.</w:t>
            </w:r>
          </w:p>
        </w:tc>
        <w:tc>
          <w:tcPr>
            <w:tcW w:w="1184" w:type="dxa"/>
          </w:tcPr>
          <w:p w:rsidR="00B00C0B" w:rsidRPr="000A690D" w:rsidRDefault="00B00C0B" w:rsidP="0059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</w:p>
          <w:p w:rsidR="00B00C0B" w:rsidRPr="000A690D" w:rsidRDefault="00B00C0B" w:rsidP="0059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00C0B" w:rsidRPr="000A690D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00C0B" w:rsidRPr="000433BA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00C0B" w:rsidRPr="000433BA" w:rsidTr="000433BA">
        <w:trPr>
          <w:trHeight w:val="143"/>
        </w:trPr>
        <w:tc>
          <w:tcPr>
            <w:tcW w:w="577" w:type="dxa"/>
          </w:tcPr>
          <w:p w:rsidR="00B00C0B" w:rsidRPr="000433BA" w:rsidRDefault="00B00C0B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31-32</w:t>
            </w:r>
          </w:p>
        </w:tc>
        <w:tc>
          <w:tcPr>
            <w:tcW w:w="5611" w:type="dxa"/>
          </w:tcPr>
          <w:p w:rsidR="00B00C0B" w:rsidRPr="000433BA" w:rsidRDefault="00B00C0B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текстов,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0433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зрения с опорой на текст; высказывания, отражающие специфику русской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1184" w:type="dxa"/>
          </w:tcPr>
          <w:p w:rsidR="00B00C0B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  <w:p w:rsidR="00B00C0B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053" w:type="dxa"/>
          </w:tcPr>
          <w:p w:rsidR="00B00C0B" w:rsidRPr="000A690D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00C0B" w:rsidRPr="000433BA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00C0B" w:rsidRPr="000433BA" w:rsidTr="000433BA">
        <w:trPr>
          <w:trHeight w:val="143"/>
        </w:trPr>
        <w:tc>
          <w:tcPr>
            <w:tcW w:w="577" w:type="dxa"/>
          </w:tcPr>
          <w:p w:rsidR="00B00C0B" w:rsidRPr="000433BA" w:rsidRDefault="00B00C0B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5611" w:type="dxa"/>
          </w:tcPr>
          <w:p w:rsidR="00B00C0B" w:rsidRPr="000433BA" w:rsidRDefault="00B00C0B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ключевые слова, иллюстрации к тексту (подробный, краткий, выборочный</w:t>
            </w:r>
            <w:r w:rsidRPr="000433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rFonts w:ascii="Times New Roman" w:hAnsi="Times New Roman" w:cs="Times New Roman"/>
                <w:sz w:val="24"/>
                <w:szCs w:val="24"/>
              </w:rPr>
              <w:t>пересказ текста).</w:t>
            </w:r>
          </w:p>
        </w:tc>
        <w:tc>
          <w:tcPr>
            <w:tcW w:w="1184" w:type="dxa"/>
          </w:tcPr>
          <w:p w:rsidR="00B00C0B" w:rsidRPr="000A690D" w:rsidRDefault="00B00C0B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0D"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053" w:type="dxa"/>
          </w:tcPr>
          <w:p w:rsidR="00B00C0B" w:rsidRPr="000A690D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00C0B" w:rsidRPr="000433BA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00C0B" w:rsidRPr="000433BA" w:rsidTr="000433BA">
        <w:trPr>
          <w:trHeight w:val="143"/>
        </w:trPr>
        <w:tc>
          <w:tcPr>
            <w:tcW w:w="577" w:type="dxa"/>
          </w:tcPr>
          <w:p w:rsidR="00B00C0B" w:rsidRPr="000433BA" w:rsidRDefault="00B00C0B" w:rsidP="00426C02">
            <w:pPr>
              <w:spacing w:after="0" w:line="240" w:lineRule="auto"/>
              <w:jc w:val="center"/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433BA">
              <w:rPr>
                <w:rFonts w:ascii="Times New Roman" w:eastAsia="Adobe Ming Std L" w:hAnsi="Times New Roman" w:cs="Times New Roman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5611" w:type="dxa"/>
          </w:tcPr>
          <w:p w:rsidR="00B00C0B" w:rsidRPr="000433BA" w:rsidRDefault="00B00C0B" w:rsidP="000433BA">
            <w:pPr>
              <w:pStyle w:val="a3"/>
              <w:spacing w:line="360" w:lineRule="auto"/>
              <w:ind w:left="242" w:right="385"/>
              <w:jc w:val="both"/>
              <w:rPr>
                <w:sz w:val="24"/>
                <w:szCs w:val="24"/>
              </w:rPr>
            </w:pPr>
            <w:r w:rsidRPr="000433BA">
              <w:rPr>
                <w:sz w:val="24"/>
                <w:szCs w:val="24"/>
              </w:rPr>
              <w:t>Соблюдение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в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учебных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ситуациях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этикетных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форм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и</w:t>
            </w:r>
            <w:r w:rsidRPr="000433BA">
              <w:rPr>
                <w:spacing w:val="1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устойчивых</w:t>
            </w:r>
            <w:r w:rsidRPr="000433BA">
              <w:rPr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формул‚ принципов этикетного общения, лежащих в основе национального</w:t>
            </w:r>
            <w:r w:rsidRPr="000433BA">
              <w:rPr>
                <w:spacing w:val="-67"/>
                <w:sz w:val="24"/>
                <w:szCs w:val="24"/>
              </w:rPr>
              <w:t xml:space="preserve"> </w:t>
            </w:r>
            <w:r w:rsidRPr="000433BA">
              <w:rPr>
                <w:sz w:val="24"/>
                <w:szCs w:val="24"/>
              </w:rPr>
              <w:t>речевого этикета.</w:t>
            </w:r>
          </w:p>
          <w:p w:rsidR="00B00C0B" w:rsidRPr="000433BA" w:rsidRDefault="00B00C0B" w:rsidP="0042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00C0B" w:rsidRPr="000A690D" w:rsidRDefault="000A690D" w:rsidP="004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053" w:type="dxa"/>
          </w:tcPr>
          <w:p w:rsidR="00B00C0B" w:rsidRPr="000A690D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00C0B" w:rsidRPr="000433BA" w:rsidRDefault="00B00C0B" w:rsidP="0042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BF5371" w:rsidRDefault="00BF5371" w:rsidP="00BF5371"/>
    <w:p w:rsidR="00AA1DE7" w:rsidRDefault="00AA1DE7"/>
    <w:sectPr w:rsidR="00AA1DE7" w:rsidSect="0004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71"/>
    <w:rsid w:val="000147DD"/>
    <w:rsid w:val="000433BA"/>
    <w:rsid w:val="000A690D"/>
    <w:rsid w:val="000B363C"/>
    <w:rsid w:val="00105422"/>
    <w:rsid w:val="00120FAF"/>
    <w:rsid w:val="0032794B"/>
    <w:rsid w:val="006063EB"/>
    <w:rsid w:val="00686463"/>
    <w:rsid w:val="00866E0E"/>
    <w:rsid w:val="0098392F"/>
    <w:rsid w:val="009D4BAC"/>
    <w:rsid w:val="00AA1DE7"/>
    <w:rsid w:val="00B00C0B"/>
    <w:rsid w:val="00B56672"/>
    <w:rsid w:val="00BE7675"/>
    <w:rsid w:val="00BF4F98"/>
    <w:rsid w:val="00BF5371"/>
    <w:rsid w:val="00CD3D45"/>
    <w:rsid w:val="00D51CBB"/>
    <w:rsid w:val="00EF3ABD"/>
    <w:rsid w:val="00F17B5B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1"/>
  </w:style>
  <w:style w:type="paragraph" w:styleId="1">
    <w:name w:val="heading 1"/>
    <w:basedOn w:val="a"/>
    <w:next w:val="a"/>
    <w:link w:val="10"/>
    <w:uiPriority w:val="9"/>
    <w:qFormat/>
    <w:rsid w:val="00CD3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7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7B5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3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1"/>
  </w:style>
  <w:style w:type="paragraph" w:styleId="1">
    <w:name w:val="heading 1"/>
    <w:basedOn w:val="a"/>
    <w:next w:val="a"/>
    <w:link w:val="10"/>
    <w:uiPriority w:val="9"/>
    <w:qFormat/>
    <w:rsid w:val="00CD3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7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7B5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3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Мария</cp:lastModifiedBy>
  <cp:revision>40</cp:revision>
  <dcterms:created xsi:type="dcterms:W3CDTF">2021-09-08T16:39:00Z</dcterms:created>
  <dcterms:modified xsi:type="dcterms:W3CDTF">2021-09-23T15:57:00Z</dcterms:modified>
</cp:coreProperties>
</file>