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C73" w:rsidRDefault="00770879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Конспект урока по окружающему миру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Учитель: </w:t>
      </w:r>
      <w:r>
        <w:rPr>
          <w:rFonts w:eastAsia="Calibri" w:cs="Times New Roman"/>
        </w:rPr>
        <w:t>Мачехина Виктория Андреевна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Предмет: </w:t>
      </w:r>
      <w:r>
        <w:rPr>
          <w:rFonts w:eastAsia="Calibri" w:cs="Times New Roman"/>
        </w:rPr>
        <w:t>Окружающий мир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Класс: </w:t>
      </w:r>
      <w:r>
        <w:rPr>
          <w:rFonts w:eastAsia="Calibri" w:cs="Times New Roman"/>
        </w:rPr>
        <w:t>4 класс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Тип урока: </w:t>
      </w:r>
      <w:r>
        <w:rPr>
          <w:rFonts w:eastAsia="Calibri" w:cs="Times New Roman"/>
        </w:rPr>
        <w:t>Открытие новых знаний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>Тема: «</w:t>
      </w:r>
      <w:r>
        <w:rPr>
          <w:rFonts w:eastAsia="Calibri" w:cs="Times New Roman"/>
        </w:rPr>
        <w:t>Наследница Киевской Руси</w:t>
      </w:r>
      <w:r>
        <w:rPr>
          <w:rFonts w:eastAsia="Calibri" w:cs="Times New Roman"/>
          <w:b/>
        </w:rPr>
        <w:t>»</w:t>
      </w:r>
    </w:p>
    <w:p w:rsidR="00300C73" w:rsidRDefault="00770879">
      <w:pPr>
        <w:pStyle w:val="Standard"/>
        <w:spacing w:before="170"/>
      </w:pPr>
      <w:bookmarkStart w:id="0" w:name="_GoBack"/>
      <w:r>
        <w:rPr>
          <w:rFonts w:eastAsia="Calibri" w:cs="Times New Roman"/>
          <w:b/>
        </w:rPr>
        <w:t xml:space="preserve">Цель: </w:t>
      </w:r>
      <w:r>
        <w:rPr>
          <w:color w:val="000000"/>
        </w:rPr>
        <w:t>формирование представлений о роли князей Владимира Святого, Ярослава Мудрого, Владимира Мономаха, Юрия Долгорукого, Андрея Боголюбского в расширении границ Древнерусского государства на северо- восток, в становлении и развитии Владимиро-Суздальской Руси.</w:t>
      </w:r>
    </w:p>
    <w:p w:rsidR="00300C73" w:rsidRDefault="00770879">
      <w:pPr>
        <w:pStyle w:val="Standard"/>
        <w:spacing w:before="170"/>
        <w:rPr>
          <w:rFonts w:eastAsia="Calibri" w:cs="Times New Roman"/>
          <w:b/>
        </w:rPr>
      </w:pPr>
      <w:r>
        <w:rPr>
          <w:rFonts w:eastAsia="Calibri" w:cs="Times New Roman"/>
          <w:b/>
        </w:rPr>
        <w:t>З</w:t>
      </w:r>
      <w:r>
        <w:rPr>
          <w:rFonts w:eastAsia="Calibri" w:cs="Times New Roman"/>
          <w:b/>
        </w:rPr>
        <w:t>адачи:</w:t>
      </w:r>
    </w:p>
    <w:p w:rsidR="00300C73" w:rsidRDefault="00770879">
      <w:pPr>
        <w:pStyle w:val="a5"/>
        <w:numPr>
          <w:ilvl w:val="0"/>
          <w:numId w:val="3"/>
        </w:numPr>
        <w:spacing w:before="170"/>
        <w:ind w:left="0" w:firstLine="0"/>
        <w:rPr>
          <w:rFonts w:eastAsia="Calibri" w:cs="Times New Roman"/>
        </w:rPr>
      </w:pPr>
      <w:r>
        <w:rPr>
          <w:rFonts w:eastAsia="Calibri" w:cs="Times New Roman"/>
        </w:rPr>
        <w:t>Воспитывать положительное отношение к культурному наследию России</w:t>
      </w:r>
    </w:p>
    <w:p w:rsidR="00300C73" w:rsidRDefault="00770879">
      <w:pPr>
        <w:pStyle w:val="a5"/>
        <w:numPr>
          <w:ilvl w:val="0"/>
          <w:numId w:val="1"/>
        </w:numPr>
        <w:spacing w:before="170"/>
        <w:ind w:left="0" w:firstLine="0"/>
      </w:pPr>
      <w:r>
        <w:rPr>
          <w:rFonts w:eastAsia="Calibri" w:cs="Times New Roman"/>
          <w:color w:val="000000"/>
        </w:rPr>
        <w:t>Развивать познавательную активность</w:t>
      </w:r>
    </w:p>
    <w:p w:rsidR="00300C73" w:rsidRDefault="00770879">
      <w:pPr>
        <w:pStyle w:val="a5"/>
        <w:numPr>
          <w:ilvl w:val="0"/>
          <w:numId w:val="1"/>
        </w:numPr>
        <w:spacing w:before="170"/>
        <w:ind w:left="0" w:firstLine="0"/>
        <w:rPr>
          <w:rFonts w:eastAsia="Calibri" w:cs="Times New Roman"/>
        </w:rPr>
      </w:pPr>
      <w:r>
        <w:rPr>
          <w:rFonts w:eastAsia="Calibri" w:cs="Times New Roman"/>
        </w:rPr>
        <w:t>Познакомить с понятием «Наследница Киевской Руси»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Планируемые результаты: </w:t>
      </w:r>
      <w:r>
        <w:rPr>
          <w:color w:val="000000"/>
        </w:rPr>
        <w:t>учащиеся научатся составлять схему родственных связей древнерусских князе</w:t>
      </w:r>
      <w:r>
        <w:rPr>
          <w:color w:val="000000"/>
        </w:rPr>
        <w:t>й; объяснять важность преемственности в их государственных поступках; перечислять и находить на карте названия городов, положивших начало Золотому кольцу.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Личностные: </w:t>
      </w:r>
      <w:r>
        <w:rPr>
          <w:rFonts w:eastAsia="Calibri" w:cs="Times New Roman"/>
        </w:rPr>
        <w:t>выполняет действие согласно установленным учителем правилам.</w:t>
      </w:r>
    </w:p>
    <w:p w:rsidR="00300C73" w:rsidRDefault="00770879">
      <w:pPr>
        <w:pStyle w:val="Standard"/>
        <w:spacing w:before="170"/>
        <w:rPr>
          <w:rFonts w:eastAsia="Calibri" w:cs="Times New Roman"/>
          <w:b/>
        </w:rPr>
      </w:pPr>
      <w:r>
        <w:rPr>
          <w:rFonts w:eastAsia="Calibri" w:cs="Times New Roman"/>
          <w:b/>
        </w:rPr>
        <w:t>Метапредметные:</w:t>
      </w:r>
    </w:p>
    <w:p w:rsidR="00300C73" w:rsidRDefault="00770879">
      <w:pPr>
        <w:pStyle w:val="Standard"/>
        <w:numPr>
          <w:ilvl w:val="0"/>
          <w:numId w:val="4"/>
        </w:numPr>
        <w:spacing w:before="170"/>
        <w:ind w:left="0" w:firstLine="0"/>
      </w:pPr>
      <w:r>
        <w:rPr>
          <w:rFonts w:eastAsia="Calibri" w:cs="Times New Roman"/>
          <w:b/>
        </w:rPr>
        <w:t>Регулятивные</w:t>
      </w:r>
      <w:r>
        <w:rPr>
          <w:rFonts w:eastAsia="Calibri" w:cs="Times New Roman"/>
          <w:b/>
        </w:rPr>
        <w:t>:</w:t>
      </w:r>
      <w:r>
        <w:rPr>
          <w:rFonts w:eastAsia="Calibri" w:cs="Times New Roman"/>
        </w:rPr>
        <w:t xml:space="preserve"> </w:t>
      </w:r>
      <w:r>
        <w:rPr>
          <w:rFonts w:eastAsia="Calibri" w:cs="Times New Roman"/>
          <w:color w:val="000000"/>
        </w:rPr>
        <w:t>выполняет взаимопроверку и корректировку учебного задания.</w:t>
      </w:r>
    </w:p>
    <w:p w:rsidR="00300C73" w:rsidRDefault="00770879">
      <w:pPr>
        <w:pStyle w:val="Standard"/>
        <w:numPr>
          <w:ilvl w:val="0"/>
          <w:numId w:val="2"/>
        </w:numPr>
        <w:spacing w:before="170"/>
        <w:ind w:left="0" w:firstLine="0"/>
      </w:pPr>
      <w:r>
        <w:rPr>
          <w:rFonts w:eastAsia="Calibri" w:cs="Times New Roman"/>
          <w:b/>
        </w:rPr>
        <w:t xml:space="preserve">Коммуникативные: </w:t>
      </w:r>
      <w:r>
        <w:rPr>
          <w:rFonts w:eastAsia="Calibri" w:cs="Times New Roman"/>
        </w:rPr>
        <w:t>умеет оформлять полный ответ при ответе на вопросы;</w:t>
      </w:r>
    </w:p>
    <w:p w:rsidR="00300C73" w:rsidRDefault="00770879">
      <w:pPr>
        <w:pStyle w:val="Standard"/>
        <w:numPr>
          <w:ilvl w:val="0"/>
          <w:numId w:val="2"/>
        </w:numPr>
        <w:spacing w:before="170"/>
        <w:ind w:left="0" w:firstLine="0"/>
      </w:pPr>
      <w:r>
        <w:rPr>
          <w:rFonts w:eastAsia="Calibri" w:cs="Times New Roman"/>
          <w:b/>
        </w:rPr>
        <w:t xml:space="preserve">Познавательные: </w:t>
      </w:r>
      <w:r>
        <w:rPr>
          <w:color w:val="000000"/>
        </w:rPr>
        <w:t>умеет использовать научные методы познания; умения сравнивать, делать выводы</w:t>
      </w:r>
      <w:r>
        <w:rPr>
          <w:rFonts w:ascii="Arial, Helvetica, Verdana, 'Bit" w:hAnsi="Arial, Helvetica, Verdana, 'Bit"/>
          <w:color w:val="444444"/>
          <w:sz w:val="22"/>
        </w:rPr>
        <w:t>.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 xml:space="preserve">Предметные: </w:t>
      </w:r>
      <w:r>
        <w:rPr>
          <w:rFonts w:eastAsia="Calibri" w:cs="Times New Roman"/>
          <w:color w:val="000000"/>
        </w:rPr>
        <w:t>умеет</w:t>
      </w:r>
      <w:r>
        <w:rPr>
          <w:color w:val="000000"/>
        </w:rPr>
        <w:t xml:space="preserve"> составлять сх</w:t>
      </w:r>
      <w:r>
        <w:rPr>
          <w:color w:val="000000"/>
        </w:rPr>
        <w:t>ему родственных связей древнерусских князей; объяснять важность преемственности в их государственных поступках; перечислять и находить на карте названия городов, положивших начало Золотому кольцу.</w:t>
      </w:r>
    </w:p>
    <w:bookmarkEnd w:id="0"/>
    <w:p w:rsidR="00300C73" w:rsidRDefault="00770879">
      <w:pPr>
        <w:pStyle w:val="Standard"/>
        <w:spacing w:before="170"/>
      </w:pPr>
      <w:r>
        <w:rPr>
          <w:rFonts w:eastAsia="Calibri" w:cs="Times New Roman"/>
          <w:b/>
        </w:rPr>
        <w:t>Оборудование для учителя: учебник</w:t>
      </w:r>
      <w:r>
        <w:rPr>
          <w:rFonts w:eastAsia="Calibri" w:cs="Times New Roman"/>
          <w:b/>
          <w:color w:val="000000"/>
        </w:rPr>
        <w:t xml:space="preserve"> «Окружающий мир. 4 класс»</w:t>
      </w:r>
      <w:r>
        <w:rPr>
          <w:rFonts w:eastAsia="Calibri" w:cs="Times New Roman"/>
          <w:b/>
          <w:color w:val="000000"/>
        </w:rPr>
        <w:t>, тема на доску, план на доску, цветные квадраты (сигналы светофора), изображения памятников, карточки;</w:t>
      </w:r>
    </w:p>
    <w:p w:rsidR="00300C73" w:rsidRDefault="00770879">
      <w:pPr>
        <w:pStyle w:val="Standard"/>
        <w:spacing w:before="170"/>
      </w:pPr>
      <w:r>
        <w:rPr>
          <w:rFonts w:eastAsia="Calibri" w:cs="Times New Roman"/>
          <w:b/>
          <w:bCs/>
        </w:rPr>
        <w:t xml:space="preserve">Оборудование для учащихся: </w:t>
      </w:r>
      <w:r>
        <w:rPr>
          <w:rFonts w:eastAsia="Calibri" w:cs="Times New Roman"/>
        </w:rPr>
        <w:t>ручка, учебник, тетрадь, карточки, сигналы светофора;</w:t>
      </w:r>
    </w:p>
    <w:p w:rsidR="00300C73" w:rsidRDefault="00300C73">
      <w:pPr>
        <w:pStyle w:val="Standard"/>
        <w:rPr>
          <w:rFonts w:eastAsia="Calibri" w:cs="Times New Roman"/>
          <w:b/>
          <w:bCs/>
        </w:rPr>
      </w:pPr>
    </w:p>
    <w:p w:rsidR="00300C73" w:rsidRDefault="00770879">
      <w:pPr>
        <w:pStyle w:val="Standard"/>
        <w:pageBreakBefore/>
        <w:jc w:val="center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lastRenderedPageBreak/>
        <w:t>Ход урока</w:t>
      </w:r>
    </w:p>
    <w:p w:rsidR="00300C73" w:rsidRDefault="00770879">
      <w:pPr>
        <w:pStyle w:val="Standard"/>
        <w:jc w:val="center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 xml:space="preserve">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0"/>
        <w:gridCol w:w="5266"/>
        <w:gridCol w:w="2152"/>
      </w:tblGrid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Этапы урока</w:t>
            </w:r>
          </w:p>
        </w:tc>
        <w:tc>
          <w:tcPr>
            <w:tcW w:w="5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2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Организационный момент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 Проверка готовности к уроку.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 А сейчас повернитесь друг другу и улыбнитесь. Мысленно пожелайте себе и всем, кто рядом, любви, радости и удачи. А сейчас посмотрите на меня, подарите и мне свои улыбки.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 Спасибо, а сейчас тихо сядет</w:t>
            </w:r>
            <w:r>
              <w:rPr>
                <w:rFonts w:cs="Times New Roman"/>
              </w:rPr>
              <w:t xml:space="preserve"> первый ряд, еще тише сядет второй ряд, и совсем тихо сядет третий ряд.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Здороваются, проверяют готовность.</w:t>
            </w:r>
          </w:p>
          <w:p w:rsidR="00300C73" w:rsidRDefault="0077087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Слушают.</w:t>
            </w:r>
          </w:p>
          <w:p w:rsidR="00300C73" w:rsidRDefault="00300C73">
            <w:pPr>
              <w:pStyle w:val="Standard"/>
              <w:rPr>
                <w:rFonts w:cs="Times New Roman"/>
              </w:rPr>
            </w:pPr>
          </w:p>
          <w:p w:rsidR="00300C73" w:rsidRDefault="00300C73">
            <w:pPr>
              <w:pStyle w:val="Standard"/>
              <w:rPr>
                <w:rFonts w:cs="Times New Roman"/>
              </w:rPr>
            </w:pPr>
          </w:p>
          <w:p w:rsidR="00300C73" w:rsidRDefault="00300C73">
            <w:pPr>
              <w:pStyle w:val="Standard"/>
              <w:rPr>
                <w:rFonts w:cs="Times New Roman"/>
              </w:rPr>
            </w:pPr>
          </w:p>
          <w:p w:rsidR="00300C73" w:rsidRDefault="00300C73">
            <w:pPr>
              <w:pStyle w:val="Standard"/>
              <w:rPr>
                <w:rFonts w:cs="Times New Roman"/>
              </w:rPr>
            </w:pPr>
          </w:p>
          <w:p w:rsidR="00300C73" w:rsidRDefault="0077087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Садятся.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</w:pPr>
            <w:r>
              <w:rPr>
                <w:b/>
                <w:bCs/>
                <w:i/>
                <w:iCs/>
              </w:rPr>
              <w:t>Актуализация знаний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Индивидуальная работа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Фронтальная работа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Фронтальная работа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-На прошлом уроке вы изучали тему «Мудрый выбор».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Чтобы приступить к изучению новой темы, необходимо вспомнить предыдущую.</w:t>
            </w:r>
          </w:p>
          <w:p w:rsidR="00300C73" w:rsidRDefault="00300C73">
            <w:pPr>
              <w:pStyle w:val="Standard"/>
              <w:spacing w:before="57"/>
              <w:rPr>
                <w:rFonts w:cs="Times New Roman"/>
              </w:rPr>
            </w:pPr>
          </w:p>
          <w:p w:rsidR="00300C73" w:rsidRDefault="00770879">
            <w:pPr>
              <w:pStyle w:val="Standard"/>
              <w:spacing w:before="57"/>
            </w:pPr>
            <w:r>
              <w:rPr>
                <w:rFonts w:cs="Times New Roman"/>
              </w:rPr>
              <w:t xml:space="preserve">Итак, предлагаю восстановить </w:t>
            </w:r>
            <w:r>
              <w:rPr>
                <w:rFonts w:cs="Times New Roman"/>
                <w:b/>
                <w:bCs/>
              </w:rPr>
              <w:t>«Календарь памятных дат».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 xml:space="preserve">-У вас на партах лежат карточки, где даны даты </w:t>
            </w:r>
            <w:r>
              <w:rPr>
                <w:rFonts w:cs="Times New Roman"/>
              </w:rPr>
              <w:t>и события, вам необходимо вспомнить какая дата относится к этому событию, соединить стрелками.</w:t>
            </w:r>
          </w:p>
          <w:p w:rsidR="00300C73" w:rsidRDefault="00300C73">
            <w:pPr>
              <w:pStyle w:val="Standard"/>
              <w:spacing w:after="132" w:line="240" w:lineRule="exact"/>
              <w:ind w:left="360"/>
              <w:rPr>
                <w:b/>
                <w:i/>
                <w:color w:val="000000"/>
              </w:rPr>
            </w:pPr>
          </w:p>
          <w:tbl>
            <w:tblPr>
              <w:tblW w:w="5034" w:type="dxa"/>
              <w:tblInd w:w="13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66"/>
              <w:gridCol w:w="2668"/>
            </w:tblGrid>
            <w:tr w:rsidR="00300C7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Дата «Календаря памятных дат»</w:t>
                  </w:r>
                </w:p>
              </w:tc>
              <w:tc>
                <w:tcPr>
                  <w:tcW w:w="2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Событие</w:t>
                  </w:r>
                </w:p>
              </w:tc>
            </w:tr>
            <w:tr w:rsidR="00300C7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А. 24 мая</w:t>
                  </w:r>
                </w:p>
                <w:p w:rsidR="00300C73" w:rsidRDefault="00300C73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</w:p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Б. 24 июля</w:t>
                  </w:r>
                </w:p>
                <w:p w:rsidR="00300C73" w:rsidRDefault="00300C73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</w:p>
                <w:p w:rsidR="00300C73" w:rsidRDefault="00300C73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</w:p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В. 28 июля</w:t>
                  </w:r>
                </w:p>
              </w:tc>
              <w:tc>
                <w:tcPr>
                  <w:tcW w:w="2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 День памяти великого князя Владимира – крестителя Древней Руси, День крещения Руси.</w:t>
                  </w:r>
                </w:p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 День славянской культуры и письменности, День памяти создателей славянской азбуки Кирилла и Мефодия.</w:t>
                  </w:r>
                </w:p>
                <w:p w:rsidR="00300C73" w:rsidRDefault="00770879">
                  <w:pPr>
                    <w:pStyle w:val="a6"/>
                    <w:shd w:val="clear" w:color="auto" w:fill="auto"/>
                    <w:spacing w:after="132"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 День памяти великой киевской княгини Ольги.</w:t>
                  </w:r>
                </w:p>
              </w:tc>
            </w:tr>
          </w:tbl>
          <w:p w:rsidR="00300C73" w:rsidRDefault="00770879">
            <w:pPr>
              <w:pStyle w:val="a6"/>
              <w:shd w:val="clear" w:color="auto" w:fill="auto"/>
              <w:spacing w:before="137" w:line="240" w:lineRule="exact"/>
              <w:jc w:val="left"/>
            </w:pPr>
            <w:r>
              <w:rPr>
                <w:rStyle w:val="BodytextItalic"/>
              </w:rPr>
              <w:t xml:space="preserve"> Ответы:</w:t>
            </w:r>
            <w:r>
              <w:rPr>
                <w:color w:val="000000"/>
                <w:sz w:val="24"/>
                <w:szCs w:val="24"/>
              </w:rPr>
              <w:t xml:space="preserve"> А2, БЗ, В1.</w:t>
            </w:r>
          </w:p>
          <w:p w:rsidR="00300C73" w:rsidRDefault="00770879">
            <w:pPr>
              <w:pStyle w:val="Standard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>
              <w:rPr>
                <w:rFonts w:cs="Times New Roman"/>
                <w:b/>
                <w:i/>
                <w:sz w:val="28"/>
                <w:szCs w:val="28"/>
              </w:rPr>
              <w:t>(при затруднении воспользоваться учебником на стр. 22-23 «Календарь памятных дат»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-На выполнение задания даю вам 2 минуты.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 xml:space="preserve">-Заканчиваем, обменяйтесь карточками со своим </w:t>
            </w:r>
            <w:r>
              <w:rPr>
                <w:rFonts w:cs="Times New Roman"/>
              </w:rPr>
              <w:lastRenderedPageBreak/>
              <w:t>соседом по парте и проведите взаимопроверку.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-Проверим.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-{имя} называй первую дату и событие связанное с этой датой.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-Остальные внимательно слушают. Обратите внимание, у</w:t>
            </w:r>
            <w:r>
              <w:rPr>
                <w:rFonts w:cs="Times New Roman"/>
              </w:rPr>
              <w:t xml:space="preserve"> вас на столе лежат карточки (красные и зелёные).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-Если вы согласны с этой датой и событием поднимите зелёный сигнал светофора, а если не согласны, то красный.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-{имя} называй вторую дату и событие связанное с этой датой.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-Остальные внимательно слушают и по</w:t>
            </w:r>
            <w:r>
              <w:rPr>
                <w:rFonts w:cs="Times New Roman"/>
              </w:rPr>
              <w:t>днимают сигнал.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-{имя} называй третью дату и событие связанное с этой датой.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-Остальные внимательно слушают и поднимают сигнал.</w:t>
            </w:r>
          </w:p>
          <w:p w:rsidR="00300C73" w:rsidRDefault="0077087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-Молодцы.</w:t>
            </w:r>
          </w:p>
          <w:p w:rsidR="00300C73" w:rsidRDefault="00300C73">
            <w:pPr>
              <w:pStyle w:val="Standard"/>
              <w:rPr>
                <w:rFonts w:cs="Times New Roman"/>
              </w:rPr>
            </w:pPr>
          </w:p>
          <w:p w:rsidR="00300C73" w:rsidRDefault="00770879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i/>
                <w:iCs/>
              </w:rPr>
              <w:t>-Продолжаем.</w:t>
            </w:r>
          </w:p>
          <w:p w:rsidR="00300C73" w:rsidRDefault="00300C73">
            <w:pPr>
              <w:pStyle w:val="Standard"/>
              <w:jc w:val="center"/>
              <w:rPr>
                <w:rFonts w:cs="Times New Roman"/>
                <w:i/>
                <w:iCs/>
              </w:rPr>
            </w:pPr>
          </w:p>
          <w:p w:rsidR="00300C73" w:rsidRDefault="00770879">
            <w:pPr>
              <w:pStyle w:val="Standard"/>
              <w:jc w:val="center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-При затруднении можете воспользоваться учебником на стр. 20-21.</w:t>
            </w:r>
          </w:p>
          <w:p w:rsidR="00300C73" w:rsidRDefault="0077087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-Я задаю вам вопрос, ваша задача </w:t>
            </w:r>
            <w:r>
              <w:rPr>
                <w:rFonts w:cs="Times New Roman"/>
              </w:rPr>
              <w:t>внимательно послушать и ответить на мой вопрос.</w:t>
            </w:r>
          </w:p>
          <w:p w:rsidR="00300C73" w:rsidRDefault="00300C73">
            <w:pPr>
              <w:pStyle w:val="Standard"/>
              <w:rPr>
                <w:rFonts w:cs="Times New Roman"/>
              </w:rPr>
            </w:pPr>
          </w:p>
          <w:p w:rsidR="00300C73" w:rsidRDefault="00770879">
            <w:pPr>
              <w:pStyle w:val="Standard"/>
              <w:spacing w:before="113"/>
              <w:jc w:val="center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-Скажите, почему князь Владимир выбирал новую веру?</w:t>
            </w:r>
          </w:p>
          <w:p w:rsidR="00300C73" w:rsidRDefault="00770879">
            <w:pPr>
              <w:pStyle w:val="Standard"/>
              <w:spacing w:before="113"/>
              <w:jc w:val="center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-Что побудило его по словам летописца, сделать такой выбор?</w:t>
            </w:r>
          </w:p>
          <w:p w:rsidR="00300C73" w:rsidRDefault="00770879">
            <w:pPr>
              <w:pStyle w:val="Standard"/>
              <w:spacing w:before="113"/>
              <w:jc w:val="center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-Отчего в России появился обычай строить храмы в память о важном историческом событии?</w:t>
            </w:r>
          </w:p>
          <w:p w:rsidR="00300C73" w:rsidRDefault="00770879">
            <w:pPr>
              <w:pStyle w:val="Standard"/>
              <w:spacing w:before="113"/>
              <w:jc w:val="center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 xml:space="preserve">-За что </w:t>
            </w:r>
            <w:r>
              <w:rPr>
                <w:rFonts w:cs="Times New Roman"/>
                <w:b/>
                <w:bCs/>
                <w:i/>
                <w:iCs/>
              </w:rPr>
              <w:t>наши предки ценили добрые, умные книги, которые появились на Руси с принятием  христианской веры?</w:t>
            </w:r>
          </w:p>
          <w:p w:rsidR="00300C73" w:rsidRDefault="00300C73">
            <w:pPr>
              <w:pStyle w:val="Standard"/>
              <w:jc w:val="center"/>
              <w:rPr>
                <w:rFonts w:cs="Times New Roman"/>
                <w:i/>
                <w:iCs/>
              </w:rPr>
            </w:pPr>
          </w:p>
          <w:p w:rsidR="00300C73" w:rsidRDefault="00770879">
            <w:pPr>
              <w:pStyle w:val="Standard"/>
              <w:shd w:val="clear" w:color="auto" w:fill="FFFFFF"/>
              <w:spacing w:before="113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-Молодцы. Вы хорошо владеете информацией прошлых уроков. Таким образом мы вспомнили почему же тема прошлого урока называлась «Мудрый выбор». Обобщение — допи</w:t>
            </w:r>
            <w:r>
              <w:rPr>
                <w:rFonts w:eastAsia="Times New Roman" w:cs="Times New Roman"/>
                <w:color w:val="000000"/>
                <w:lang w:eastAsia="ru-RU"/>
              </w:rPr>
              <w:t>сать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Соединяют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Проводят </w:t>
            </w:r>
            <w:r>
              <w:lastRenderedPageBreak/>
              <w:t>взаимопроверку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Называют дату и событие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Проверяют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Ответы детей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 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Определение темы урока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spacing w:before="113"/>
            </w:pPr>
            <w:r>
              <w:t xml:space="preserve">-Обратите внимание на доску, </w:t>
            </w:r>
            <w:r>
              <w:t>перед вами разбросанные карточки со словами — темой урока.</w:t>
            </w:r>
          </w:p>
          <w:p w:rsidR="00300C73" w:rsidRDefault="00770879">
            <w:pPr>
              <w:pStyle w:val="TableContents"/>
              <w:spacing w:before="113"/>
            </w:pPr>
            <w:r>
              <w:t>-Вам необходимо в правильном порядке составить слова — тему урока.</w:t>
            </w:r>
          </w:p>
          <w:p w:rsidR="00300C73" w:rsidRDefault="00770879">
            <w:pPr>
              <w:pStyle w:val="TableContents"/>
              <w:spacing w:before="113"/>
            </w:pPr>
            <w:r>
              <w:lastRenderedPageBreak/>
              <w:t>-Отвечаем строго по поднятой руке.</w:t>
            </w:r>
          </w:p>
          <w:p w:rsidR="00300C73" w:rsidRDefault="00770879">
            <w:pPr>
              <w:pStyle w:val="TableContents"/>
              <w:spacing w:before="113"/>
            </w:pPr>
            <w:r>
              <w:t>-{имя} выходи к доске, восстанови карточки в правильном порядке. Остальные внимательно следят.</w:t>
            </w:r>
          </w:p>
          <w:p w:rsidR="00300C73" w:rsidRDefault="00300C73">
            <w:pPr>
              <w:pStyle w:val="TableContents"/>
            </w:pPr>
          </w:p>
          <w:p w:rsidR="00300C73" w:rsidRDefault="00770879">
            <w:pPr>
              <w:pStyle w:val="TableContents"/>
              <w:jc w:val="center"/>
            </w:pPr>
            <w:r>
              <w:rPr>
                <w:b/>
                <w:bCs/>
              </w:rPr>
              <w:t>-Тема урока:</w:t>
            </w:r>
            <w:r>
              <w:t xml:space="preserve">   </w:t>
            </w:r>
            <w:r>
              <w:rPr>
                <w:b/>
                <w:bCs/>
                <w:i/>
                <w:iCs/>
              </w:rPr>
              <w:t>НАСЛЕДНИЦА КИЕВСКОЙ РУСИ</w:t>
            </w:r>
          </w:p>
          <w:p w:rsidR="00300C73" w:rsidRDefault="00300C73">
            <w:pPr>
              <w:pStyle w:val="c1"/>
              <w:shd w:val="clear" w:color="auto" w:fill="FFFFFF"/>
              <w:spacing w:before="0" w:after="0"/>
            </w:pPr>
          </w:p>
          <w:p w:rsidR="00300C73" w:rsidRDefault="00770879">
            <w:pPr>
              <w:pStyle w:val="c1"/>
              <w:shd w:val="clear" w:color="auto" w:fill="FFFFFF"/>
              <w:spacing w:before="0" w:after="0"/>
            </w:pPr>
            <w:r>
              <w:t>-Прочитайте тему урока.</w:t>
            </w:r>
          </w:p>
          <w:p w:rsidR="00300C73" w:rsidRDefault="00300C73">
            <w:pPr>
              <w:pStyle w:val="c1"/>
              <w:shd w:val="clear" w:color="auto" w:fill="FFFFFF"/>
              <w:spacing w:before="0" w:after="0"/>
            </w:pPr>
          </w:p>
          <w:p w:rsidR="00300C73" w:rsidRDefault="00770879">
            <w:pPr>
              <w:pStyle w:val="TableContents"/>
            </w:pPr>
            <w:r>
              <w:t>-Предположите, о чем сегодня пойдет речь на уроке?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Слушают</w:t>
            </w: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Выходит и составляет</w:t>
            </w: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Смотрят</w:t>
            </w: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Слушают</w:t>
            </w: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300C73">
            <w:pPr>
              <w:pStyle w:val="TableContents"/>
              <w:jc w:val="center"/>
              <w:rPr>
                <w:i/>
                <w:iCs/>
              </w:rPr>
            </w:pPr>
          </w:p>
          <w:p w:rsidR="00300C73" w:rsidRDefault="00770879">
            <w:pPr>
              <w:pStyle w:val="TableContents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Ответы детей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Постановка целей и задач</w:t>
            </w:r>
          </w:p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Планирование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</w:pPr>
            <w:r>
              <w:t xml:space="preserve">-Сегодня на уроке мы </w:t>
            </w:r>
            <w:r>
              <w:t xml:space="preserve">отправимся в путешествие </w:t>
            </w:r>
            <w:r>
              <w:rPr>
                <w:b/>
                <w:bCs/>
              </w:rPr>
              <w:t>«Золотое кольцо России».</w:t>
            </w:r>
          </w:p>
          <w:p w:rsidR="00300C73" w:rsidRDefault="00770879">
            <w:pPr>
              <w:pStyle w:val="TableContents"/>
            </w:pPr>
            <w:r>
              <w:t>-Путешествовать мы будем около столицы нашей родины.</w:t>
            </w:r>
          </w:p>
          <w:p w:rsidR="00300C73" w:rsidRDefault="00770879">
            <w:pPr>
              <w:pStyle w:val="TableContents"/>
            </w:pPr>
            <w:r>
              <w:t xml:space="preserve">-Для того чтобы узнать чем мы будем заниматься на уроке, предлагаю вам составить </w:t>
            </w:r>
            <w:r>
              <w:rPr>
                <w:rFonts w:cs="Times New Roman"/>
              </w:rPr>
              <w:t>схему родственных связей.</w:t>
            </w:r>
          </w:p>
          <w:p w:rsidR="00300C73" w:rsidRDefault="00770879">
            <w:pPr>
              <w:pStyle w:val="Standard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-Я начинаю составлять, вы продолжаете.</w:t>
            </w:r>
          </w:p>
          <w:p w:rsidR="00300C73" w:rsidRDefault="00770879">
            <w:pPr>
              <w:pStyle w:val="TableContents"/>
            </w:pPr>
            <w:r>
              <w:rPr>
                <w:rFonts w:cs="Times New Roman"/>
              </w:rPr>
              <w:t>-Скажит</w:t>
            </w:r>
            <w:r>
              <w:rPr>
                <w:rFonts w:cs="Times New Roman"/>
              </w:rPr>
              <w:t xml:space="preserve">е, с кого мы можем начать составлять родословную? </w:t>
            </w:r>
            <w:r>
              <w:br/>
            </w:r>
          </w:p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(Изображение на доску)</w:t>
            </w:r>
          </w:p>
          <w:p w:rsidR="00300C73" w:rsidRDefault="00300C73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</w:p>
          <w:p w:rsidR="00300C73" w:rsidRDefault="0077087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-Обратите внимание на доску перед вами иллюстрация, скажите кого вы видите?</w:t>
            </w:r>
          </w:p>
          <w:p w:rsidR="00300C73" w:rsidRDefault="00770879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513719</wp:posOffset>
                  </wp:positionH>
                  <wp:positionV relativeFrom="paragraph">
                    <wp:posOffset>52203</wp:posOffset>
                  </wp:positionV>
                  <wp:extent cx="2151363" cy="1865522"/>
                  <wp:effectExtent l="0" t="0" r="1287" b="1378"/>
                  <wp:wrapTopAndBottom/>
                  <wp:docPr id="1" name="Графический объект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63" cy="186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TableContents"/>
            </w:pPr>
            <w:r>
              <w:t>-Э</w:t>
            </w:r>
            <w:r>
              <w:rPr>
                <w:rFonts w:cs="Times New Roman"/>
              </w:rPr>
              <w:t>то Рюрик. Что вы знаете о нём? Чем знаменит этот князь?</w:t>
            </w:r>
          </w:p>
          <w:p w:rsidR="00300C73" w:rsidRDefault="00300C73">
            <w:pPr>
              <w:pStyle w:val="TableContents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-Совершенно верно, </w:t>
            </w:r>
            <w:r>
              <w:rPr>
                <w:b/>
                <w:bCs/>
                <w:i/>
                <w:iCs/>
                <w:color w:val="000000"/>
              </w:rPr>
              <w:t xml:space="preserve">Рюрик правил </w:t>
            </w:r>
            <w:r>
              <w:rPr>
                <w:b/>
                <w:bCs/>
                <w:i/>
                <w:iCs/>
                <w:color w:val="000000"/>
              </w:rPr>
              <w:t xml:space="preserve">Новгородцами около Варяжского моря. Поэтому имел два названия: Новгородский, Варяжский.  </w:t>
            </w:r>
            <w:r>
              <w:rPr>
                <w:rFonts w:cs="Times New Roman"/>
                <w:b/>
                <w:bCs/>
                <w:i/>
                <w:iCs/>
                <w:color w:val="000000"/>
              </w:rPr>
              <w:t>Правлени Рюрика на Руси пришлось в период с 862 года по 879 год.</w:t>
            </w:r>
          </w:p>
          <w:p w:rsidR="00300C73" w:rsidRDefault="00300C73">
            <w:pPr>
              <w:pStyle w:val="TableContents"/>
              <w:rPr>
                <w:rFonts w:cs="Times New Roman"/>
                <w:color w:val="000000"/>
              </w:rPr>
            </w:pP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-Кто, стал править после Рюрика?</w:t>
            </w:r>
          </w:p>
          <w:p w:rsidR="00300C73" w:rsidRDefault="00770879">
            <w:pPr>
              <w:pStyle w:val="TableContents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-Что вы, знаете о нём? Чем знаменит князь Олег?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rPr>
                <w:b/>
                <w:bCs/>
                <w:i/>
                <w:iCs/>
              </w:rPr>
              <w:t>(Изображение на дос</w:t>
            </w:r>
            <w:r>
              <w:rPr>
                <w:b/>
                <w:bCs/>
                <w:i/>
                <w:iCs/>
              </w:rPr>
              <w:t>ку)</w:t>
            </w:r>
          </w:p>
          <w:p w:rsidR="00300C73" w:rsidRDefault="00300C73">
            <w:pPr>
              <w:pStyle w:val="TableContents"/>
            </w:pPr>
          </w:p>
          <w:p w:rsidR="00300C73" w:rsidRDefault="00770879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636120</wp:posOffset>
                  </wp:positionH>
                  <wp:positionV relativeFrom="paragraph">
                    <wp:posOffset>52203</wp:posOffset>
                  </wp:positionV>
                  <wp:extent cx="1964524" cy="2054163"/>
                  <wp:effectExtent l="0" t="0" r="0" b="3237"/>
                  <wp:wrapTopAndBottom/>
                  <wp:docPr id="2" name="Графический объект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24" cy="205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TableContents"/>
              <w:jc w:val="center"/>
            </w:pPr>
            <w:r>
              <w:t xml:space="preserve">-Правильно, </w:t>
            </w:r>
            <w:r>
              <w:rPr>
                <w:rFonts w:eastAsia="Times New Roman" w:cs="Times New Roman"/>
                <w:b/>
                <w:bCs/>
                <w:i/>
                <w:iCs/>
                <w:color w:val="111111"/>
                <w:lang w:eastAsia="ru-RU"/>
              </w:rPr>
              <w:t>Олег славился на всю Русь своим умом, силой, мужеством, властностью. Сделал город Киев столицей Киевского государства.</w:t>
            </w: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b/>
                <w:bCs/>
                <w:i/>
                <w:iCs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jc w:val="center"/>
            </w:pPr>
            <w:r>
              <w:rPr>
                <w:b/>
                <w:bCs/>
                <w:i/>
                <w:iCs/>
                <w:noProof/>
                <w:lang w:eastAsia="ru-RU" w:bidi="ar-SA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610197</wp:posOffset>
                  </wp:positionH>
                  <wp:positionV relativeFrom="paragraph">
                    <wp:posOffset>104762</wp:posOffset>
                  </wp:positionV>
                  <wp:extent cx="2011680" cy="1983598"/>
                  <wp:effectExtent l="0" t="0" r="7620" b="0"/>
                  <wp:wrapTopAndBottom/>
                  <wp:docPr id="3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98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iCs/>
              </w:rPr>
              <w:t>(Изображение на доску)</w:t>
            </w:r>
          </w:p>
          <w:p w:rsidR="00300C73" w:rsidRDefault="00300C73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</w:p>
          <w:p w:rsidR="00300C73" w:rsidRDefault="00770879">
            <w:pPr>
              <w:pStyle w:val="Standard"/>
              <w:spacing w:before="57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-Кто занял трон после смерти Олега?</w:t>
            </w:r>
          </w:p>
          <w:p w:rsidR="00300C73" w:rsidRDefault="00770879">
            <w:pPr>
              <w:pStyle w:val="TableContents"/>
              <w:spacing w:before="57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-Верно, Игорь.</w:t>
            </w:r>
          </w:p>
          <w:p w:rsidR="00300C73" w:rsidRDefault="00770879">
            <w:pPr>
              <w:pStyle w:val="TableContents"/>
              <w:spacing w:before="57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 xml:space="preserve">-Что вы можете рассказать о нём? Чем </w:t>
            </w:r>
            <w:r>
              <w:rPr>
                <w:rFonts w:eastAsia="Times New Roman" w:cs="Times New Roman"/>
                <w:color w:val="111111"/>
                <w:lang w:eastAsia="ru-RU"/>
              </w:rPr>
              <w:t>знаменит?</w:t>
            </w:r>
          </w:p>
          <w:p w:rsidR="00300C73" w:rsidRDefault="00300C73">
            <w:pPr>
              <w:pStyle w:val="TableContents"/>
            </w:pPr>
          </w:p>
          <w:p w:rsidR="00300C73" w:rsidRDefault="00770879">
            <w:pPr>
              <w:pStyle w:val="TableContents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- Даты правления князя на Руси варьируют с 912 года по 945 год.</w:t>
            </w:r>
          </w:p>
          <w:p w:rsidR="00300C73" w:rsidRDefault="00770879">
            <w:pPr>
              <w:pStyle w:val="TableContents"/>
              <w:jc w:val="center"/>
            </w:pPr>
            <w:r>
              <w:rPr>
                <w:rFonts w:cs="Times New Roman"/>
                <w:i/>
                <w:iCs/>
              </w:rPr>
              <w:t>-</w:t>
            </w:r>
            <w:r>
              <w:rPr>
                <w:rFonts w:cs="Times New Roman"/>
                <w:b/>
                <w:bCs/>
                <w:i/>
                <w:iCs/>
              </w:rPr>
              <w:t>Правильно</w:t>
            </w:r>
            <w:r>
              <w:rPr>
                <w:rFonts w:cs="Times New Roman"/>
                <w:i/>
                <w:iCs/>
              </w:rPr>
              <w:t xml:space="preserve">. </w:t>
            </w:r>
            <w:r>
              <w:rPr>
                <w:rFonts w:cs="Times New Roman"/>
                <w:b/>
                <w:bCs/>
                <w:i/>
                <w:iCs/>
              </w:rPr>
              <w:t>Игорь защищал свое государство от нападения печенегов, которые периодически делали попытки в завладении Русью. Собирал дань, за что был убит древлянами.</w:t>
            </w:r>
          </w:p>
          <w:p w:rsidR="00300C73" w:rsidRDefault="00300C73">
            <w:pPr>
              <w:pStyle w:val="TableContents"/>
            </w:pP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 xml:space="preserve">-Скажите, кого </w:t>
            </w:r>
            <w:r>
              <w:rPr>
                <w:rFonts w:cs="Times New Roman"/>
              </w:rPr>
              <w:t>мы добавим в родословную связь после Игоря? На ком женился Игорь?</w:t>
            </w: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-Верно, на Ольге.</w:t>
            </w: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-Что вы можете рассказать о ней? Чем она знаменита?</w:t>
            </w:r>
          </w:p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(Изображение на доску)</w:t>
            </w:r>
          </w:p>
          <w:p w:rsidR="00300C73" w:rsidRDefault="00770879">
            <w:pPr>
              <w:pStyle w:val="TableContents"/>
              <w:spacing w:before="57"/>
              <w:jc w:val="center"/>
            </w:pPr>
            <w:r>
              <w:rPr>
                <w:rFonts w:cs="Times New Roman"/>
                <w:i/>
                <w:iCs/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748079</wp:posOffset>
                  </wp:positionH>
                  <wp:positionV relativeFrom="paragraph">
                    <wp:posOffset>54004</wp:posOffset>
                  </wp:positionV>
                  <wp:extent cx="1595161" cy="1825563"/>
                  <wp:effectExtent l="0" t="0" r="5039" b="3237"/>
                  <wp:wrapTopAndBottom/>
                  <wp:docPr id="4" name="Графический объект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61" cy="182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TableContents"/>
              <w:spacing w:before="57"/>
            </w:pPr>
            <w:r>
              <w:rPr>
                <w:rFonts w:cs="Times New Roman"/>
                <w:i/>
                <w:iCs/>
              </w:rPr>
              <w:t>-</w:t>
            </w:r>
            <w:r>
              <w:rPr>
                <w:rFonts w:cs="Times New Roman"/>
              </w:rPr>
              <w:t>Правильно</w:t>
            </w:r>
            <w:r>
              <w:rPr>
                <w:rFonts w:cs="Times New Roman"/>
                <w:i/>
                <w:iCs/>
              </w:rPr>
              <w:t xml:space="preserve">, </w:t>
            </w:r>
            <w:r>
              <w:rPr>
                <w:rFonts w:cs="Times New Roman"/>
                <w:b/>
                <w:bCs/>
                <w:i/>
                <w:iCs/>
              </w:rPr>
              <w:t>Ольга отомстила жадным древлянам за смерть мужа. Их город Коростень вскоре стал вх</w:t>
            </w:r>
            <w:r>
              <w:rPr>
                <w:rFonts w:cs="Times New Roman"/>
                <w:b/>
                <w:bCs/>
                <w:i/>
                <w:iCs/>
              </w:rPr>
              <w:t>одит в ее владения. Ольга является первой из русских правителей, принявших христианство.</w:t>
            </w:r>
          </w:p>
          <w:p w:rsidR="00300C73" w:rsidRDefault="00300C73">
            <w:pPr>
              <w:pStyle w:val="TableContents"/>
              <w:spacing w:before="57"/>
              <w:rPr>
                <w:rFonts w:cs="Times New Roman"/>
                <w:b/>
                <w:bCs/>
                <w:i/>
                <w:iCs/>
              </w:rPr>
            </w:pP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-Кого добавим после Ольги?</w:t>
            </w: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-Верно, Святослава. Что вы о нём знаете? Чем знаменит?</w:t>
            </w:r>
          </w:p>
          <w:p w:rsidR="00300C73" w:rsidRDefault="00300C73">
            <w:pPr>
              <w:pStyle w:val="TableContents"/>
            </w:pPr>
          </w:p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(Изображение на доску)</w:t>
            </w:r>
          </w:p>
          <w:p w:rsidR="00300C73" w:rsidRDefault="00770879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posOffset>706675</wp:posOffset>
                  </wp:positionH>
                  <wp:positionV relativeFrom="paragraph">
                    <wp:posOffset>129597</wp:posOffset>
                  </wp:positionV>
                  <wp:extent cx="1539355" cy="2190600"/>
                  <wp:effectExtent l="0" t="0" r="3695" b="150"/>
                  <wp:wrapTopAndBottom/>
                  <wp:docPr id="5" name="Графический объект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55" cy="21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TableContents"/>
              <w:spacing w:before="57"/>
              <w:rPr>
                <w:rFonts w:cs="Times New Roman"/>
              </w:rPr>
            </w:pPr>
            <w:r>
              <w:rPr>
                <w:rFonts w:cs="Times New Roman"/>
              </w:rPr>
              <w:t>-После правления Святослава на престол пришел какой князь?</w:t>
            </w:r>
          </w:p>
          <w:p w:rsidR="00300C73" w:rsidRDefault="00770879">
            <w:pPr>
              <w:pStyle w:val="TableContents"/>
              <w:spacing w:before="57"/>
            </w:pPr>
            <w:r>
              <w:rPr>
                <w:rFonts w:cs="Times New Roman"/>
              </w:rPr>
              <w:t xml:space="preserve">-Владимир 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>, совершенно верно.</w:t>
            </w:r>
          </w:p>
          <w:p w:rsidR="00300C73" w:rsidRDefault="00770879">
            <w:pPr>
              <w:pStyle w:val="TableContents"/>
              <w:spacing w:before="57"/>
              <w:jc w:val="center"/>
            </w:pPr>
            <w:r>
              <w:rPr>
                <w:rFonts w:cs="Times New Roman"/>
                <w:b/>
                <w:bCs/>
                <w:i/>
                <w:iCs/>
                <w:noProof/>
                <w:lang w:eastAsia="ru-RU" w:bidi="ar-SA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posOffset>861840</wp:posOffset>
                  </wp:positionH>
                  <wp:positionV relativeFrom="paragraph">
                    <wp:posOffset>56519</wp:posOffset>
                  </wp:positionV>
                  <wp:extent cx="1491477" cy="1339202"/>
                  <wp:effectExtent l="0" t="0" r="0" b="0"/>
                  <wp:wrapTopAndBottom/>
                  <wp:docPr id="6" name="Графический объект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77" cy="133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/>
                <w:bCs/>
                <w:i/>
                <w:iCs/>
              </w:rPr>
              <w:t>(Изображение на доску)</w:t>
            </w:r>
          </w:p>
          <w:p w:rsidR="00300C73" w:rsidRDefault="00770879">
            <w:pPr>
              <w:pStyle w:val="TableContents"/>
              <w:spacing w:before="57"/>
            </w:pPr>
            <w:r>
              <w:t xml:space="preserve">-Скажите, какую цель мы поставим перед собой? </w:t>
            </w:r>
            <w:r>
              <w:lastRenderedPageBreak/>
              <w:t>-Что мы можем узнать на уроке?</w:t>
            </w:r>
          </w:p>
          <w:p w:rsidR="00300C73" w:rsidRDefault="00770879">
            <w:pPr>
              <w:pStyle w:val="TableContents"/>
            </w:pPr>
            <w:r>
              <w:t>-Узнаем на уроке, кто продолжим дело Владимира.</w:t>
            </w:r>
          </w:p>
          <w:p w:rsidR="00300C73" w:rsidRDefault="00300C73">
            <w:pPr>
              <w:pStyle w:val="TableContents"/>
              <w:rPr>
                <w:b/>
                <w:bCs/>
                <w:i/>
                <w:iCs/>
              </w:rPr>
            </w:pPr>
          </w:p>
          <w:p w:rsidR="00300C73" w:rsidRDefault="00770879">
            <w:pPr>
              <w:pStyle w:val="TableContents"/>
            </w:pPr>
            <w:r>
              <w:t xml:space="preserve">-На уроке мы: </w:t>
            </w:r>
            <w:r>
              <w:rPr>
                <w:b/>
                <w:bCs/>
                <w:i/>
                <w:iCs/>
              </w:rPr>
              <w:t>(вывешиваю на доску)</w:t>
            </w:r>
          </w:p>
          <w:p w:rsidR="00300C73" w:rsidRDefault="00770879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вспомним и поговорим о деятельности Кие</w:t>
            </w:r>
            <w:r>
              <w:rPr>
                <w:rFonts w:cs="Times New Roman"/>
                <w:b/>
                <w:bCs/>
                <w:i/>
                <w:iCs/>
              </w:rPr>
              <w:t>вских правителей;</w:t>
            </w:r>
          </w:p>
          <w:p w:rsidR="00300C73" w:rsidRDefault="00770879">
            <w:pPr>
              <w:pStyle w:val="a5"/>
              <w:numPr>
                <w:ilvl w:val="0"/>
                <w:numId w:val="5"/>
              </w:numPr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узнаем о новых правителях Киевской Руси;</w:t>
            </w:r>
          </w:p>
          <w:p w:rsidR="00300C73" w:rsidRDefault="00770879">
            <w:pPr>
              <w:pStyle w:val="a5"/>
              <w:numPr>
                <w:ilvl w:val="0"/>
                <w:numId w:val="5"/>
              </w:numPr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узнаем, какие новые города появились;</w:t>
            </w:r>
          </w:p>
          <w:p w:rsidR="00300C73" w:rsidRDefault="00770879">
            <w:pPr>
              <w:pStyle w:val="a5"/>
              <w:numPr>
                <w:ilvl w:val="0"/>
                <w:numId w:val="5"/>
              </w:numPr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ответим на главный вопрос урока  «Наследницей Киевской Руси – это…»;</w:t>
            </w:r>
          </w:p>
          <w:p w:rsidR="00300C73" w:rsidRDefault="00770879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попутешествуем по «Золотому кольцу России».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Князь Рюрик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Смотрят на доску</w:t>
            </w:r>
            <w:r>
              <w:rPr>
                <w:color w:val="000000"/>
              </w:rPr>
              <w:br/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Рюрик правил Новгородцами около Варяжского моря. Поэтому имел два названия: Новгородский, Варяжский. Состоял в браке с Эфандой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Князь Олег</w:t>
            </w:r>
          </w:p>
          <w:p w:rsidR="00300C73" w:rsidRDefault="00300C73">
            <w:pPr>
              <w:pStyle w:val="TableContents"/>
              <w:jc w:val="center"/>
              <w:rPr>
                <w:color w:val="000000"/>
              </w:rPr>
            </w:pPr>
          </w:p>
          <w:p w:rsidR="00300C73" w:rsidRDefault="00770879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lastRenderedPageBreak/>
              <w:t xml:space="preserve">Князь Олег славился на всю Русь своим умом, силой, мужеством, </w:t>
            </w:r>
            <w:r>
              <w:rPr>
                <w:rFonts w:eastAsia="Times New Roman" w:cs="Times New Roman"/>
                <w:color w:val="111111"/>
                <w:lang w:eastAsia="ru-RU"/>
              </w:rPr>
              <w:t>властностью. Сделал город Киев столицей Киевского государства. Игорь, стал приемным сыном Олега и его прямым наследником трона.</w:t>
            </w: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Слушают</w:t>
            </w: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Смотрят</w:t>
            </w: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Князь Игорь</w:t>
            </w:r>
          </w:p>
          <w:p w:rsidR="00300C73" w:rsidRDefault="00300C73">
            <w:pPr>
              <w:pStyle w:val="TableContents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 xml:space="preserve"> Игорь защищал свое государство от нападения печенегов, которые периодически </w:t>
            </w:r>
            <w:r>
              <w:rPr>
                <w:rFonts w:eastAsia="Times New Roman" w:cs="Times New Roman"/>
                <w:color w:val="111111"/>
                <w:lang w:eastAsia="ru-RU"/>
              </w:rPr>
              <w:t>делали попытки в завладении Русью.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Ольга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</w:pPr>
            <w:r>
              <w:rPr>
                <w:rFonts w:eastAsia="Times New Roman" w:cs="Times New Roman"/>
                <w:color w:val="111111"/>
                <w:lang w:eastAsia="ru-RU"/>
              </w:rPr>
              <w:t xml:space="preserve">Она отомстила жадным древлянам </w:t>
            </w:r>
            <w:r>
              <w:rPr>
                <w:rFonts w:eastAsia="Times New Roman" w:cs="Times New Roman"/>
                <w:color w:val="111111"/>
                <w:lang w:eastAsia="ru-RU"/>
              </w:rPr>
              <w:lastRenderedPageBreak/>
              <w:t xml:space="preserve">за смерть мужа. Их город Коростень вскоре стал входит в ее владения. </w:t>
            </w:r>
            <w:r>
              <w:rPr>
                <w:rFonts w:eastAsia="Times New Roman" w:cs="Times New Roman"/>
                <w:b/>
                <w:color w:val="111111"/>
                <w:lang w:eastAsia="ru-RU"/>
              </w:rPr>
              <w:t>Ольга</w:t>
            </w:r>
            <w:r>
              <w:rPr>
                <w:rFonts w:eastAsia="Times New Roman" w:cs="Times New Roman"/>
                <w:color w:val="111111"/>
                <w:lang w:eastAsia="ru-RU"/>
              </w:rPr>
              <w:t xml:space="preserve"> является первой из русских правителей, принявших христианство.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  <w:r>
              <w:rPr>
                <w:rFonts w:eastAsia="Times New Roman" w:cs="Times New Roman"/>
                <w:color w:val="111111"/>
                <w:lang w:eastAsia="ru-RU"/>
              </w:rPr>
              <w:t>Слушают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</w:pP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 xml:space="preserve"> Годы правления князя на Рус</w:t>
            </w: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 xml:space="preserve">и </w:t>
            </w:r>
            <w:r>
              <w:rPr>
                <w:rFonts w:eastAsia="Times New Roman" w:cs="Times New Roman"/>
                <w:b/>
                <w:color w:val="111111"/>
                <w:sz w:val="22"/>
                <w:szCs w:val="22"/>
                <w:lang w:eastAsia="ru-RU"/>
              </w:rPr>
              <w:t>с 964 года по 972 год</w:t>
            </w: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 xml:space="preserve">. Все детство и отрочество, ребенок познавал военное дело. Учился храбрости, воинственности. В марте </w:t>
            </w:r>
            <w:r>
              <w:rPr>
                <w:rFonts w:eastAsia="Times New Roman" w:cs="Times New Roman"/>
                <w:b/>
                <w:color w:val="111111"/>
                <w:sz w:val="22"/>
                <w:szCs w:val="22"/>
                <w:lang w:eastAsia="ru-RU"/>
              </w:rPr>
              <w:t>972 года</w:t>
            </w: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>, молодой князь был убит печенегами.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>Владимир 1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>Смотрят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lastRenderedPageBreak/>
              <w:t>Ответы детей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>Слушают</w:t>
            </w: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300C73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</w:p>
          <w:p w:rsidR="00300C73" w:rsidRDefault="00770879">
            <w:pPr>
              <w:pStyle w:val="TableContents"/>
              <w:spacing w:before="57"/>
              <w:jc w:val="center"/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111111"/>
                <w:sz w:val="22"/>
                <w:szCs w:val="22"/>
                <w:lang w:eastAsia="ru-RU"/>
              </w:rPr>
              <w:t>Смотрят и слушают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Практическая деятельность учащихся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spacing w:before="57" w:after="57"/>
              <w:ind w:right="57"/>
            </w:pPr>
            <w:r>
              <w:t>-Наша тема урока называется «</w:t>
            </w:r>
            <w:r>
              <w:rPr>
                <w:b/>
                <w:bCs/>
              </w:rPr>
              <w:t>НАСЛЕДНИЦА КИЕВСКОЙ РУСИ».</w:t>
            </w:r>
          </w:p>
          <w:p w:rsidR="00300C73" w:rsidRDefault="00770879">
            <w:pPr>
              <w:pStyle w:val="TableContents"/>
              <w:spacing w:before="57" w:after="57"/>
              <w:ind w:right="57"/>
            </w:pPr>
            <w:r>
              <w:rPr>
                <w:b/>
                <w:bCs/>
              </w:rPr>
              <w:t>-</w:t>
            </w:r>
            <w:r>
              <w:t>Скажите, почему наследница?</w:t>
            </w:r>
          </w:p>
          <w:p w:rsidR="00300C73" w:rsidRDefault="00770879">
            <w:pPr>
              <w:pStyle w:val="TableContents"/>
              <w:spacing w:before="57" w:after="57"/>
              <w:ind w:right="57"/>
            </w:pPr>
            <w:r>
              <w:t>-Что такое наследник?</w:t>
            </w:r>
          </w:p>
          <w:p w:rsidR="00300C73" w:rsidRDefault="00770879">
            <w:pPr>
              <w:pStyle w:val="TableContents"/>
              <w:spacing w:before="57" w:after="57"/>
              <w:ind w:right="57"/>
            </w:pPr>
            <w:r>
              <w:t>-Совершенно верно, наследник это тот, кто продолжал государство Киевской Руси.</w:t>
            </w:r>
          </w:p>
          <w:p w:rsidR="00300C73" w:rsidRDefault="00770879">
            <w:pPr>
              <w:pStyle w:val="TableContents"/>
              <w:spacing w:before="57" w:after="57"/>
              <w:ind w:right="57"/>
            </w:pPr>
            <w:r>
              <w:t>-Скажите, почему Русь называли Киев</w:t>
            </w:r>
            <w:r>
              <w:t>ской?</w:t>
            </w:r>
          </w:p>
          <w:p w:rsidR="00300C73" w:rsidRDefault="00770879">
            <w:pPr>
              <w:pStyle w:val="TableContents"/>
              <w:spacing w:before="57" w:after="57"/>
              <w:ind w:right="57"/>
            </w:pPr>
            <w:r>
              <w:t>- Правильно, потому что главный город Киев.</w:t>
            </w:r>
          </w:p>
          <w:p w:rsidR="00300C73" w:rsidRDefault="00770879">
            <w:pPr>
              <w:pStyle w:val="TableContents"/>
              <w:spacing w:before="57" w:after="57"/>
              <w:ind w:right="57"/>
            </w:pPr>
            <w:r>
              <w:t>-У вас на партах лежит карта. Посмотрите внимательно на неё.</w:t>
            </w:r>
          </w:p>
          <w:p w:rsidR="00300C73" w:rsidRDefault="00770879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752197" cy="2252523"/>
                  <wp:effectExtent l="0" t="0" r="0" b="0"/>
                  <wp:wrapTopAndBottom/>
                  <wp:docPr id="7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197" cy="225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TableContents"/>
              <w:spacing w:before="170"/>
            </w:pPr>
            <w:r>
              <w:t>-Скажите, на какую фигуру похож маршрут?</w:t>
            </w:r>
          </w:p>
          <w:p w:rsidR="00300C73" w:rsidRDefault="00770879">
            <w:pPr>
              <w:pStyle w:val="TableContents"/>
              <w:spacing w:before="170"/>
            </w:pPr>
            <w:r>
              <w:t>-Правильно, на круг/кольцо.</w:t>
            </w:r>
          </w:p>
          <w:p w:rsidR="00300C73" w:rsidRDefault="00770879">
            <w:pPr>
              <w:pStyle w:val="TableContents"/>
              <w:spacing w:before="170"/>
            </w:pPr>
            <w:r>
              <w:t>-Этот маршрут так и называется — золотое кольцо России.</w:t>
            </w:r>
          </w:p>
          <w:p w:rsidR="00300C73" w:rsidRDefault="00770879">
            <w:pPr>
              <w:pStyle w:val="TableContents"/>
              <w:spacing w:before="170"/>
            </w:pPr>
            <w:r>
              <w:t xml:space="preserve">-Почему кольцо мы </w:t>
            </w:r>
            <w:r>
              <w:t>разобрались. А как вы думаете, почему Золотое?</w:t>
            </w:r>
          </w:p>
          <w:p w:rsidR="00300C73" w:rsidRDefault="00770879">
            <w:pPr>
              <w:pStyle w:val="TableContents"/>
              <w:spacing w:before="170"/>
            </w:pPr>
            <w:r>
              <w:t xml:space="preserve">-Эти старинные русские города славятся на весь мир своими историческими — церквями, соборами с золотыми куполами. Но золото не </w:t>
            </w:r>
            <w:r>
              <w:lastRenderedPageBreak/>
              <w:t xml:space="preserve">только в цвете куполов. Это многочисленные памятники русской истории и культуры — </w:t>
            </w:r>
            <w:r>
              <w:t>золотая сокровищница прошлого Киевской Руси.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-Откроем учебник на стр. 24. Обратите внимание на вопросы.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-Скажите, что способствовало возникновению Киевской Руси?</w:t>
            </w:r>
          </w:p>
          <w:p w:rsidR="00300C73" w:rsidRDefault="00770879">
            <w:pPr>
              <w:pStyle w:val="TableContents"/>
              <w:spacing w:before="170"/>
            </w:pPr>
            <w:r>
              <w:rPr>
                <w:rFonts w:cs="Times New Roman"/>
                <w:b/>
                <w:bCs/>
              </w:rPr>
              <w:t xml:space="preserve">-Совершенно верно, </w:t>
            </w:r>
            <w:r>
              <w:rPr>
                <w:rFonts w:cs="Times New Roman"/>
                <w:b/>
                <w:bCs/>
                <w:color w:val="000000"/>
              </w:rPr>
              <w:t>возникновению Киевской Руси  способствовала деятельность князя Олега.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-Олег</w:t>
            </w:r>
            <w:r>
              <w:rPr>
                <w:rFonts w:cs="Times New Roman"/>
                <w:b/>
                <w:bCs/>
                <w:color w:val="000000"/>
              </w:rPr>
              <w:t xml:space="preserve"> захватил Киев, сделав его своей столицей.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-Молодцы. Следующий вопрос.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-Откуда Русь приняла христианскую веру?</w:t>
            </w:r>
          </w:p>
          <w:p w:rsidR="00300C73" w:rsidRDefault="00770879">
            <w:pPr>
              <w:pStyle w:val="TableContents"/>
              <w:spacing w:before="170"/>
            </w:pPr>
            <w:r>
              <w:rPr>
                <w:rFonts w:cs="Times New Roman"/>
              </w:rPr>
              <w:t xml:space="preserve">-Верно, </w:t>
            </w:r>
            <w:r>
              <w:rPr>
                <w:rFonts w:cs="Times New Roman"/>
                <w:b/>
                <w:bCs/>
                <w:color w:val="000000"/>
                <w:sz w:val="22"/>
                <w:szCs w:val="22"/>
              </w:rPr>
              <w:t>Христианство на Руси завезла княгиня Ольга, которая приняла крещение в Византии.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-Молодцы, продолжаем.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 xml:space="preserve">-Начнём мы наше путешествие по </w:t>
            </w:r>
            <w:r>
              <w:rPr>
                <w:rFonts w:cs="Times New Roman"/>
              </w:rPr>
              <w:t>Золотому кольцу с города Владимир. Герб этого города нарисован рядом с названием темы в учебнике.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-Посмотрите, что вы видите?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-Всё верно.</w:t>
            </w:r>
          </w:p>
          <w:p w:rsidR="00300C73" w:rsidRDefault="00770879">
            <w:pPr>
              <w:pStyle w:val="TableContents"/>
              <w:spacing w:before="170"/>
            </w:pPr>
            <w:r>
              <w:rPr>
                <w:rFonts w:cs="Times New Roman"/>
                <w:b/>
                <w:bCs/>
                <w:i/>
                <w:iCs/>
              </w:rPr>
              <w:t>-</w:t>
            </w:r>
            <w:r>
              <w:rPr>
                <w:rFonts w:cs="Times New Roman"/>
              </w:rPr>
              <w:t>Обратите внимание на компьютер. Включаю диск.</w:t>
            </w:r>
          </w:p>
          <w:p w:rsidR="00300C73" w:rsidRDefault="00770879">
            <w:pPr>
              <w:pStyle w:val="TableContents"/>
              <w:spacing w:before="170"/>
              <w:rPr>
                <w:rFonts w:cs="Times New Roman"/>
              </w:rPr>
            </w:pPr>
            <w:r>
              <w:rPr>
                <w:rFonts w:cs="Times New Roman"/>
              </w:rPr>
              <w:t>-Внимательно послушайте, я буду задавать вопросы.</w:t>
            </w:r>
          </w:p>
          <w:p w:rsidR="00300C73" w:rsidRDefault="00300C73">
            <w:pPr>
              <w:pStyle w:val="TableContents"/>
              <w:spacing w:before="57"/>
              <w:rPr>
                <w:rFonts w:cs="Times New Roman"/>
              </w:rPr>
            </w:pPr>
          </w:p>
          <w:p w:rsidR="00300C73" w:rsidRDefault="00770879">
            <w:pPr>
              <w:pStyle w:val="Standard"/>
              <w:shd w:val="clear" w:color="auto" w:fill="FFFFFF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-Почему русские княз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ья стремились породниться с византийскими императорами?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-В то время Византийская империя была самой сильной и развитой державой. Путь из варяг в греки проходил по территории славянских племен и поэтому русские князья стремились туда для развития торговли.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-Как Владимир укреплял торговые связи Руси?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-Правильно, Владимир старался поддерживать торговые связи с восточными соседями Руси — волжскими булгарами.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cs="Times New Roman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lastRenderedPageBreak/>
              <w:t>-У Князя Владимира, было прозвище «Красное солнышко».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t xml:space="preserve">-Откройте страницу 127. </w:t>
            </w:r>
            <w:r>
              <w:rPr>
                <w:b/>
                <w:bCs/>
              </w:rPr>
              <w:t xml:space="preserve">«Странички Умного </w:t>
            </w:r>
            <w:r>
              <w:rPr>
                <w:b/>
                <w:bCs/>
              </w:rPr>
              <w:t>Совенка»</w:t>
            </w:r>
            <w:r>
              <w:t xml:space="preserve"> и прочитаем почему же князю  Владимиру дали такое прозвище.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t>-Внимательно слушаем дальше.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t>-О ком вы услышали? Кого мы можем включить в родословную?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t>-Совершенно, Ярослав Мудрый.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(показываю изображение Ярослава)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b/>
                <w:bCs/>
                <w:i/>
                <w:iCs/>
                <w:noProof/>
                <w:lang w:bidi="ar-SA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800639</wp:posOffset>
                  </wp:positionH>
                  <wp:positionV relativeFrom="paragraph">
                    <wp:posOffset>138595</wp:posOffset>
                  </wp:positionV>
                  <wp:extent cx="1824840" cy="1897562"/>
                  <wp:effectExtent l="0" t="0" r="3960" b="7438"/>
                  <wp:wrapTopAndBottom/>
                  <wp:docPr id="8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40" cy="189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t xml:space="preserve">- </w:t>
            </w:r>
            <w:r>
              <w:rPr>
                <w:color w:val="000000"/>
              </w:rPr>
              <w:t xml:space="preserve">Почему Ярослава прозвали </w:t>
            </w:r>
            <w:r>
              <w:rPr>
                <w:color w:val="000000"/>
              </w:rPr>
              <w:t>Мудрым?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i/>
                <w:iCs/>
                <w:color w:val="000000"/>
              </w:rPr>
              <w:t xml:space="preserve">-Его прозвали </w:t>
            </w:r>
            <w:r>
              <w:rPr>
                <w:b/>
                <w:i/>
                <w:iCs/>
                <w:color w:val="000000"/>
              </w:rPr>
              <w:t>Мудрым</w:t>
            </w:r>
            <w:r>
              <w:rPr>
                <w:i/>
                <w:iCs/>
                <w:color w:val="000000"/>
              </w:rPr>
              <w:t xml:space="preserve">, потому что обладал потрясающим умом, мудростью, мужественностью, доставшимися ему от отца. Построил два больших города: Ярославль, Юрьев. С заботой и пониманием относился к своему народу. Строил библиотеки, школы для детей.  </w:t>
            </w:r>
            <w:r>
              <w:rPr>
                <w:i/>
                <w:iCs/>
                <w:color w:val="000000"/>
              </w:rPr>
              <w:t>Один из первых князей, который ввел в государство свод законов под названием «Русская правда».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(показываю свод законов).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b/>
                <w:bCs/>
                <w:i/>
                <w:iCs/>
                <w:noProof/>
                <w:color w:val="000000"/>
                <w:lang w:bidi="ar-SA"/>
              </w:rPr>
              <w:lastRenderedPageBreak/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343241" cy="2243516"/>
                  <wp:effectExtent l="0" t="0" r="0" b="4384"/>
                  <wp:wrapTopAndBottom/>
                  <wp:docPr id="9" name="Графический объект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241" cy="224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b/>
                <w:bCs/>
                <w:i/>
                <w:iCs/>
                <w:noProof/>
                <w:color w:val="000000"/>
                <w:lang w:bidi="ar-SA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043077" cy="1687680"/>
                  <wp:effectExtent l="0" t="0" r="4923" b="7770"/>
                  <wp:wrapTopAndBottom/>
                  <wp:docPr id="10" name="Графический объект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077" cy="16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-Скажите, что такое свод законов?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-Как вы понимаете, что такое русская правда?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-Данную «Русскую правду» мы можем сравнить с </w:t>
            </w:r>
            <w:r>
              <w:rPr>
                <w:b/>
                <w:bCs/>
                <w:i/>
                <w:iCs/>
                <w:color w:val="000000"/>
              </w:rPr>
              <w:t>нашей конституцией, в которой прописаны права человека.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-Город под каким названием появился при Ярославе Мудром?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-Правильно, город Ярославль.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-Посмотрите в учебнике на странице 24 иллюстрация памятника Ярослава Мудрого.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-Продолжаем слушать диск.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-О ком</w:t>
            </w:r>
            <w:r>
              <w:rPr>
                <w:color w:val="000000"/>
              </w:rPr>
              <w:t xml:space="preserve"> вы услышали?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-Совершенно верно, Владимир Мономах.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b/>
                <w:bCs/>
                <w:i/>
                <w:iCs/>
                <w:color w:val="000000"/>
              </w:rPr>
              <w:t>(вывешиваю иллюстрацию)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b/>
                <w:bCs/>
                <w:i/>
                <w:iCs/>
                <w:noProof/>
                <w:color w:val="000000"/>
                <w:lang w:bidi="ar-SA"/>
              </w:rPr>
              <w:lastRenderedPageBreak/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78560" cy="1526398"/>
                  <wp:effectExtent l="0" t="0" r="2640" b="0"/>
                  <wp:wrapTopAndBottom/>
                  <wp:docPr id="11" name="Графический объект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60" cy="152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-Как прославил Русь Владимир Мономах?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-Верно, Владимир прославил Русь своими воинскими подвигами и добрыми делами.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color w:val="000000"/>
              </w:rPr>
              <w:t xml:space="preserve">-Своё прозвище Мономах, князь получил от дедушки по линии </w:t>
            </w:r>
            <w:r>
              <w:rPr>
                <w:color w:val="000000"/>
              </w:rPr>
              <w:t>матери</w:t>
            </w:r>
            <w:r>
              <w:rPr>
                <w:color w:val="000000"/>
                <w:sz w:val="28"/>
                <w:szCs w:val="27"/>
              </w:rPr>
              <w:t>.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sz w:val="28"/>
                <w:szCs w:val="27"/>
                <w:lang w:eastAsia="ru-RU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-Как во время правления Владимира Мономаха стали называть Русь? Почему?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-Правильно, Владимиро - Суздальская Русь.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-Слушаем дальше. О ком вы услышали?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(вывешиваю изображение)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noProof/>
                <w:color w:val="000000"/>
                <w:lang w:bidi="ar-SA"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77196" cy="2402284"/>
                  <wp:effectExtent l="0" t="0" r="0" b="0"/>
                  <wp:wrapTopAndBottom/>
                  <wp:docPr id="12" name="Графический объект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96" cy="240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-Почему Князь Юрий Долгорукий получил такое прозвище?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-Князь Юрий </w:t>
            </w:r>
            <w:r>
              <w:rPr>
                <w:i/>
                <w:iCs/>
                <w:color w:val="000000"/>
              </w:rPr>
              <w:t xml:space="preserve">Владимирович получил прозвище "Долгорукий" за постоянное посягательство на чужие земли (за годы своего правления он также подчинил своему княжеству Муром, Рязань и захватил земли по берегам Волги) и стремление подчинить Ростово-Суздальскому княжению земли </w:t>
            </w:r>
            <w:r>
              <w:rPr>
                <w:i/>
                <w:iCs/>
                <w:color w:val="000000"/>
              </w:rPr>
              <w:t>южного Переяславля и Киева.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-Считается основателем Москвы.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-Как утверждалась преемственность Владимиро-Суздальской Руси с Русью Киевской?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-Если возникли затруднения, откройте страницу 25, 2 абзац «В Киеве были...»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-Что такое преемственность?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</w:rPr>
              <w:t xml:space="preserve">вязь </w:t>
            </w:r>
            <w:r>
              <w:rPr>
                <w:color w:val="000000"/>
              </w:rPr>
              <w:t>между явлениями в процессе развития, когда новое сохраняет в себе элементы старого.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-Сравним иллюстрации в учебнике.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noProof/>
                <w:color w:val="000000"/>
                <w:lang w:bidi="ar-SA"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posOffset>836282</wp:posOffset>
                  </wp:positionH>
                  <wp:positionV relativeFrom="paragraph">
                    <wp:posOffset>412915</wp:posOffset>
                  </wp:positionV>
                  <wp:extent cx="1801441" cy="1503721"/>
                  <wp:effectExtent l="0" t="0" r="8309" b="1229"/>
                  <wp:wrapTopAndBottom/>
                  <wp:docPr id="13" name="Графический объект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41" cy="150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</w:rPr>
              <w:t>-Обратите внимание на доску, скажите, что вы видите?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-Верно, это Кафедральный Собор Вознесения Христова. Где находится этот собор?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noProof/>
                <w:color w:val="000000"/>
                <w:lang w:bidi="ar-SA"/>
              </w:rPr>
              <w:drawing>
                <wp:anchor distT="0" distB="0" distL="114300" distR="114300" simplePos="0" relativeHeight="15" behindDoc="0" locked="0" layoutInCell="1" allowOverlap="1">
                  <wp:simplePos x="0" y="0"/>
                  <wp:positionH relativeFrom="column">
                    <wp:posOffset>712436</wp:posOffset>
                  </wp:positionH>
                  <wp:positionV relativeFrom="paragraph">
                    <wp:posOffset>71643</wp:posOffset>
                  </wp:positionV>
                  <wp:extent cx="1936077" cy="1706398"/>
                  <wp:effectExtent l="0" t="0" r="7023" b="8102"/>
                  <wp:wrapTopAndBottom/>
                  <wp:docPr id="14" name="Графический объект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077" cy="170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</w:rPr>
              <w:t>-Скажите, что видите на этой иллюстрации? -В каком городе находится этот храм?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-Верно, это Свято-Никольский Храм.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-Молодцы, я рада, что знаете храмы и соборы нашего города.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-Слушаем диск далее.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О ком вы услышали?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color w:val="000000"/>
              </w:rPr>
              <w:t>-Правильно, Андрея Боголюбский.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b/>
                <w:bCs/>
                <w:i/>
                <w:iCs/>
                <w:color w:val="000000"/>
              </w:rPr>
              <w:lastRenderedPageBreak/>
              <w:t>(вывеш</w:t>
            </w:r>
            <w:r>
              <w:rPr>
                <w:b/>
                <w:bCs/>
                <w:i/>
                <w:iCs/>
                <w:color w:val="000000"/>
              </w:rPr>
              <w:t>иваю изображение)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noProof/>
                <w:color w:val="000000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810359</wp:posOffset>
                  </wp:positionH>
                  <wp:positionV relativeFrom="paragraph">
                    <wp:posOffset>76315</wp:posOffset>
                  </wp:positionV>
                  <wp:extent cx="1721522" cy="1535396"/>
                  <wp:effectExtent l="0" t="0" r="0" b="7654"/>
                  <wp:wrapTopAndBottom/>
                  <wp:docPr id="15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522" cy="153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-Прочитай рубрику «Календарь памятных лет».</w:t>
            </w:r>
          </w:p>
          <w:p w:rsidR="00300C73" w:rsidRDefault="00770879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Рассмотрите иллюстрации на странице 26.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Arial"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Каким вам представляется образ Андрея Боголюбского?</w:t>
            </w:r>
          </w:p>
          <w:p w:rsidR="00300C73" w:rsidRDefault="00300C73">
            <w:pPr>
              <w:pStyle w:val="Standard"/>
              <w:shd w:val="clear" w:color="auto" w:fill="FFFFFF"/>
              <w:rPr>
                <w:rFonts w:eastAsia="Times New Roman" w:cs="Arial"/>
                <w:color w:val="000000"/>
                <w:lang w:eastAsia="ru-RU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color w:val="000000"/>
              </w:rPr>
              <w:t>-Где построен храм по его приказу</w:t>
            </w:r>
            <w:r>
              <w:rPr>
                <w:i/>
                <w:iCs/>
                <w:color w:val="000000"/>
              </w:rPr>
              <w:t>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i/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i/>
                <w:iCs/>
                <w:color w:val="000000"/>
              </w:rPr>
              <w:t>-</w:t>
            </w:r>
            <w:r>
              <w:rPr>
                <w:color w:val="000000"/>
              </w:rPr>
              <w:t xml:space="preserve">Какой город был центром во время правления Андрея </w:t>
            </w:r>
            <w:r>
              <w:rPr>
                <w:color w:val="000000"/>
              </w:rPr>
              <w:t>Боголюбского?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b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color w:val="000000"/>
              </w:rPr>
              <w:t>-Совершенно верно, Владимир.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-Скажите, почему Боголюбский?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-Получил прозвище «Боголюбский», как основатель города Боголюбый на реке Нерли.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-Попробуем сделать, вывод.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-Какой город стал наследницей Киевской Руси и почему?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</w:pPr>
            <w:r>
              <w:rPr>
                <w:color w:val="000000"/>
              </w:rPr>
              <w:t xml:space="preserve">-Правильно, </w:t>
            </w:r>
            <w:r>
              <w:rPr>
                <w:iCs/>
                <w:color w:val="000000"/>
              </w:rPr>
              <w:t>Владимиро-Суздальская Русь – наследница Киевской Руси.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-Получилось ли у нас составить родословную?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-Скажите, как вывод мы можем сделать?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-{имя} прочитай вывод на странице 27. Остальные поставили палец, следят и внимательно слушают.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-Таким образом, князь</w:t>
            </w:r>
            <w:r>
              <w:rPr>
                <w:iCs/>
                <w:color w:val="000000"/>
              </w:rPr>
              <w:t xml:space="preserve"> Андрей Боголюбский сделал центром государственной власти город Владимир.</w:t>
            </w:r>
          </w:p>
          <w:p w:rsidR="00300C73" w:rsidRDefault="00770879">
            <w:pPr>
              <w:pStyle w:val="c2"/>
              <w:shd w:val="clear" w:color="auto" w:fill="FFFFFF"/>
              <w:spacing w:before="0" w:after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-Каждый князь продолжал дело своего предка.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Это те, кто продолжал государство Киевской Руси.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Потому что главный город Киев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Смотрят на карту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На круг, кольцо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Ответы детей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Смотрят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rPr>
                <w:color w:val="000000"/>
              </w:rPr>
              <w:t xml:space="preserve"> Возникновению Киевской Руси  способствовала деятельность князя Олега</w:t>
            </w:r>
          </w:p>
          <w:p w:rsidR="00300C73" w:rsidRDefault="00770879">
            <w:pPr>
              <w:pStyle w:val="TableContents"/>
              <w:jc w:val="center"/>
            </w:pPr>
            <w:r>
              <w:rPr>
                <w:color w:val="000000"/>
                <w:sz w:val="22"/>
                <w:szCs w:val="22"/>
              </w:rPr>
              <w:t>Он захватил Киев, сделав его своей столицей.</w:t>
            </w:r>
          </w:p>
          <w:p w:rsidR="00300C73" w:rsidRDefault="00300C73">
            <w:pPr>
              <w:pStyle w:val="TableContents"/>
              <w:jc w:val="center"/>
              <w:rPr>
                <w:sz w:val="22"/>
                <w:szCs w:val="22"/>
              </w:rPr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Христианство на Руси завезла княгиня Ольга, которая приняла крещение в Византии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Лев в короне </w:t>
            </w:r>
            <w:r>
              <w:t>державший меч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Византийская империя была самой сильной и развитой державой. Путь из варяг в греки проходил по территории славянских племен,  для развития торговли стремились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 Старался поддерживать торговые связи с восточными соседями Руси — волжскими</w:t>
            </w:r>
            <w:r>
              <w:t xml:space="preserve"> булгарами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Читают</w:t>
            </w:r>
          </w:p>
          <w:p w:rsidR="00300C73" w:rsidRDefault="00770879">
            <w:pPr>
              <w:pStyle w:val="TableContents"/>
              <w:jc w:val="center"/>
            </w:pPr>
            <w:r>
              <w:t>Народ дал такое прозвище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Смотрят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 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i/>
                <w:iCs/>
                <w:color w:val="000000"/>
              </w:rPr>
              <w:t xml:space="preserve">-Его прозвали </w:t>
            </w:r>
            <w:r>
              <w:rPr>
                <w:b/>
                <w:i/>
                <w:iCs/>
                <w:color w:val="000000"/>
              </w:rPr>
              <w:t>Мудрым</w:t>
            </w:r>
            <w:r>
              <w:rPr>
                <w:i/>
                <w:iCs/>
                <w:color w:val="000000"/>
              </w:rPr>
              <w:t xml:space="preserve">, потому что обладал потрясающим умом, мудростью, мужественностью, доставшимися ему от отца. Построил два больших города: Ярославль, Юрьев. С заботой и </w:t>
            </w:r>
            <w:r>
              <w:rPr>
                <w:i/>
                <w:iCs/>
                <w:color w:val="000000"/>
              </w:rPr>
              <w:t>пониманием относился к своему народу. Один из первых князей, который ввел в государство свод законов под названием «Русская правда».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Ответы детей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Ответы детей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Ярославль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 Мономах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Ответы детей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Владимир </w:t>
            </w:r>
            <w:r>
              <w:rPr>
                <w:color w:val="000000"/>
              </w:rPr>
              <w:t>прославил Русь своими воинскими подвигами и добрыми делами.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Владимиро - Суздальская Русь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Князь Долгорукий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-Князь Юрий Владимирович получил прозвище "Долгорукий" за постоянное посягательство на</w:t>
            </w:r>
            <w:r>
              <w:rPr>
                <w:i/>
                <w:iCs/>
                <w:color w:val="000000"/>
                <w:sz w:val="16"/>
                <w:szCs w:val="16"/>
              </w:rPr>
              <w:t xml:space="preserve"> чужие земли (за годы своего правления он также подчинил своему княжеству Муром, Рязань и захватил земли по берегам Волги) и стремление подчинить Ростово-Суздальскому княжению земли южного Переяславля и Киева.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Сравнивают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Слушают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Андрея Боголюбский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Читают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Ответы детей</w:t>
            </w:r>
          </w:p>
          <w:p w:rsidR="00300C73" w:rsidRDefault="00300C73">
            <w:pPr>
              <w:pStyle w:val="c2"/>
              <w:shd w:val="clear" w:color="auto" w:fill="FFFFFF"/>
              <w:spacing w:before="0" w:after="0"/>
              <w:jc w:val="center"/>
              <w:rPr>
                <w:iCs/>
                <w:color w:val="000000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</w:pPr>
            <w:r>
              <w:rPr>
                <w:iCs/>
                <w:color w:val="000000"/>
              </w:rPr>
              <w:t>Этот храм стоит во Владимирской области, около города Боголюбова.</w:t>
            </w: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lang w:eastAsia="ru-RU"/>
              </w:rPr>
              <w:t>Владимир</w:t>
            </w:r>
          </w:p>
          <w:p w:rsidR="00300C73" w:rsidRDefault="00770879">
            <w:pPr>
              <w:pStyle w:val="Textbody"/>
              <w:shd w:val="clear" w:color="auto" w:fill="FFFFFF"/>
              <w:spacing w:after="0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lang w:eastAsia="ru-RU"/>
              </w:rPr>
              <w:t xml:space="preserve">Получил прозвище </w:t>
            </w:r>
            <w:r>
              <w:rPr>
                <w:rFonts w:eastAsia="Times New Roman" w:cs="Times New Roman"/>
                <w:iCs/>
                <w:color w:val="000000"/>
                <w:lang w:eastAsia="ru-RU"/>
              </w:rPr>
              <w:lastRenderedPageBreak/>
              <w:t xml:space="preserve">«Боголюбский», как основатель города Боголюбый на реке </w:t>
            </w:r>
            <w:r>
              <w:rPr>
                <w:rFonts w:eastAsia="Times New Roman" w:cs="Times New Roman"/>
                <w:iCs/>
                <w:color w:val="000000"/>
                <w:lang w:eastAsia="ru-RU"/>
              </w:rPr>
              <w:t>Нерли.</w:t>
            </w: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770879">
            <w:pPr>
              <w:pStyle w:val="c2"/>
              <w:shd w:val="clear" w:color="auto" w:fill="FFFFFF"/>
              <w:spacing w:before="0" w:after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(Владимиро-Суздальская Русь – наследница Киевской Руси</w:t>
            </w: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lang w:eastAsia="ru-RU"/>
              </w:rPr>
              <w:t>Получилось</w:t>
            </w: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lang w:eastAsia="ru-RU"/>
              </w:rPr>
              <w:t>Читают</w:t>
            </w: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300C73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</w:p>
          <w:p w:rsidR="00300C73" w:rsidRDefault="00770879">
            <w:pPr>
              <w:pStyle w:val="Standard"/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lang w:eastAsia="ru-RU"/>
              </w:rPr>
              <w:t>Слушают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jc w:val="center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lastRenderedPageBreak/>
              <w:t>Осуществление контроля и коррекции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Скажите, а почему именно назвали так «Золотое кольцо России»?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 xml:space="preserve">Золотое  кольцо  России  —  это  древние  русские  </w:t>
            </w:r>
            <w:r>
              <w:lastRenderedPageBreak/>
              <w:t>города,  в</w:t>
            </w:r>
            <w:r>
              <w:t xml:space="preserve">  которых сохранились  уникальные  памятники  истории  и  культуры  России,  они  – центры народных ремёсел.  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-Скажите, какой город столица золотого кольца?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 xml:space="preserve">-Правильно, столица Золотого Кольца — город Ярославль.     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-Скажите, сколько городов входит в сто</w:t>
            </w:r>
            <w:r>
              <w:t>лицу золотого кольца? Какие?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 xml:space="preserve">-Совершенно верно, в золотое  кольцо  входят  восемь  основных  городов  —  Сергиев Посад,  Переславль-Залесский,  Ростов,  Ярославль,  Кострома,  Иваново, Суздаль и Владимир.  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</w:pPr>
          </w:p>
          <w:p w:rsidR="00300C73" w:rsidRDefault="00300C73">
            <w:pPr>
              <w:pStyle w:val="c2"/>
              <w:shd w:val="clear" w:color="auto" w:fill="FFFFFF"/>
              <w:spacing w:after="0"/>
            </w:pP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</w:t>
            </w:r>
            <w:r>
              <w:rPr>
                <w:color w:val="000000"/>
              </w:rPr>
              <w:t>Назовите преемников князя Владимира.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-Обратите</w:t>
            </w:r>
            <w:r>
              <w:t xml:space="preserve"> внимание на доску.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-Я показываю вам памятники, вам необходимо назвать памятник.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-Первый памятник. Смотрите внимательно.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17" behindDoc="0" locked="0" layoutInCell="1" allowOverlap="1">
                  <wp:simplePos x="0" y="0"/>
                  <wp:positionH relativeFrom="column">
                    <wp:posOffset>147236</wp:posOffset>
                  </wp:positionH>
                  <wp:positionV relativeFrom="paragraph">
                    <wp:posOffset>103683</wp:posOffset>
                  </wp:positionV>
                  <wp:extent cx="2865235" cy="1910876"/>
                  <wp:effectExtent l="0" t="0" r="0" b="0"/>
                  <wp:wrapTopAndBottom/>
                  <wp:docPr id="16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35" cy="19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-Кого вы видите?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 xml:space="preserve">-Кто знает, в каком городе мы можем увидеть этот памятник? Скажите, чем знаменит этот князь? Почему его назвали </w:t>
            </w:r>
            <w:r>
              <w:t>мудрым?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-Совершенно верно.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16" behindDoc="0" locked="0" layoutInCell="1" allowOverlap="1">
                  <wp:simplePos x="0" y="0"/>
                  <wp:positionH relativeFrom="column">
                    <wp:posOffset>574563</wp:posOffset>
                  </wp:positionH>
                  <wp:positionV relativeFrom="paragraph">
                    <wp:posOffset>311755</wp:posOffset>
                  </wp:positionV>
                  <wp:extent cx="1682276" cy="2161083"/>
                  <wp:effectExtent l="0" t="0" r="0" b="0"/>
                  <wp:wrapTopAndBottom/>
                  <wp:docPr id="17" name="Графический объект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76" cy="216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-Чей памятник мы видим?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</w:pP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-Правильно, Владимир Мономах.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-Скажите, какие дела своего деда продолжил князь Владимир Мономанх?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-Совершенно верно.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-Скажите, как продолжили потомки Владимира Мономаха его дело?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rPr>
                <w:i/>
                <w:iCs/>
              </w:rPr>
              <w:t xml:space="preserve">-Князь Юрий Долгорукий( </w:t>
            </w:r>
            <w:r>
              <w:rPr>
                <w:i/>
                <w:iCs/>
              </w:rPr>
              <w:t>сын Владимира Мономаха) построил город Переславль-Залесский.  Юрий Долгорукий и внук  Андрей Боголюбский  продолжили политику  Мономаха за объединение и централизацию русских земель.</w:t>
            </w:r>
            <w:r>
              <w:br/>
            </w:r>
          </w:p>
          <w:p w:rsidR="00300C73" w:rsidRDefault="00300C73">
            <w:pPr>
              <w:pStyle w:val="c2"/>
              <w:shd w:val="clear" w:color="auto" w:fill="FFFFFF"/>
              <w:spacing w:after="0"/>
            </w:pP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-Следующий памятник. Кого вы видите?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18" behindDoc="0" locked="0" layoutInCell="1" allowOverlap="1">
                  <wp:simplePos x="0" y="0"/>
                  <wp:positionH relativeFrom="column">
                    <wp:posOffset>300956</wp:posOffset>
                  </wp:positionH>
                  <wp:positionV relativeFrom="paragraph">
                    <wp:posOffset>0</wp:posOffset>
                  </wp:positionV>
                  <wp:extent cx="2333155" cy="1834560"/>
                  <wp:effectExtent l="0" t="0" r="0" b="0"/>
                  <wp:wrapTopAndBottom/>
                  <wp:docPr id="18" name="Графический объект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155" cy="183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 xml:space="preserve">-Совершенно верно, скажите, где </w:t>
            </w:r>
            <w:r>
              <w:t>мы можем увидеть этот памятник?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-Правильно, в Москве. Скажите, а почему именно в Москве этот памятник?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-Следующий памятник. Кого вы видите?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437037</wp:posOffset>
                  </wp:positionH>
                  <wp:positionV relativeFrom="paragraph">
                    <wp:posOffset>69119</wp:posOffset>
                  </wp:positionV>
                  <wp:extent cx="2460595" cy="1659956"/>
                  <wp:effectExtent l="0" t="0" r="0" b="0"/>
                  <wp:wrapTopAndBottom/>
                  <wp:docPr id="19" name="Графический объект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595" cy="165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-Правильно, это князь Андрей Боголюбский.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-В каком городе мы можем увидеть этот памятник?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</w:pPr>
            <w:r>
              <w:t>-Молодцы, таким образом,</w:t>
            </w:r>
            <w:r>
              <w:t xml:space="preserve"> вы хорошо знаете информацию о золотом кольце, князьях и памятниках князей.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Города расположены в виде кольца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Столица Золотого Кольца — город Ярославль.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Восемь городов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 xml:space="preserve">Сергиев Посад,  Переславль-Залесский,  Ростов,  Ярославль,  Кострома,  Иваново, </w:t>
            </w:r>
            <w:r>
              <w:t>Суздаль и Владимир.</w:t>
            </w:r>
          </w:p>
          <w:p w:rsidR="00300C73" w:rsidRDefault="00300C73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  <w:p w:rsidR="00300C73" w:rsidRDefault="00770879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Ярослав Мудрый, Владимир Мономах, Юрий Долгорукий</w:t>
            </w:r>
          </w:p>
          <w:p w:rsidR="00300C73" w:rsidRDefault="00770879">
            <w:pPr>
              <w:pStyle w:val="Standard"/>
              <w:shd w:val="clear" w:color="auto" w:fill="FFFFFF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Андрей Боголюбский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Смотрят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Князь Ярослав Мудрый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В городе Ярославль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Владимир Мономах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rPr>
                <w:color w:val="000000"/>
              </w:rPr>
              <w:t>Укреплял православную веру, развивал и строил новые города</w:t>
            </w:r>
          </w:p>
          <w:p w:rsidR="00300C73" w:rsidRDefault="00770879">
            <w:pPr>
              <w:pStyle w:val="c2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Князь Юрий </w:t>
            </w:r>
            <w:r>
              <w:rPr>
                <w:sz w:val="20"/>
                <w:szCs w:val="20"/>
              </w:rPr>
              <w:t>Долгорукий( сын Владимира Мономаха) построил город Переславль-Залесский.  Юрий Долгорукий и внук  Андрей Боголюбский  продолжили политику  Мономаха за объединение и централизацию русских земель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rPr>
                <w:sz w:val="20"/>
                <w:szCs w:val="20"/>
              </w:rPr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Князь Юрий Долгорукий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В Москве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 xml:space="preserve">Князь Андрей </w:t>
            </w:r>
            <w:r>
              <w:t>Боголюбский</w:t>
            </w: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300C73">
            <w:pPr>
              <w:pStyle w:val="c2"/>
              <w:shd w:val="clear" w:color="auto" w:fill="FFFFFF"/>
              <w:spacing w:after="0"/>
              <w:jc w:val="center"/>
            </w:pPr>
          </w:p>
          <w:p w:rsidR="00300C73" w:rsidRDefault="00770879">
            <w:pPr>
              <w:pStyle w:val="c2"/>
              <w:shd w:val="clear" w:color="auto" w:fill="FFFFFF"/>
              <w:spacing w:after="0"/>
              <w:jc w:val="center"/>
            </w:pPr>
            <w:r>
              <w:t>Слушают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Оценивание учащихся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spacing w:before="170" w:after="170"/>
              <w:rPr>
                <w:rFonts w:cs="Times New Roman"/>
              </w:rPr>
            </w:pPr>
            <w:r>
              <w:rPr>
                <w:rFonts w:cs="Times New Roman"/>
              </w:rPr>
              <w:t xml:space="preserve">У каждого на парте лежат разноцветные квадраты (зелёный – вам было интересно знакомиться с новой темой урока, узнали много интересной и полезной информации и красный – вам было не интересно на уроке, вы ничего </w:t>
            </w:r>
            <w:r>
              <w:rPr>
                <w:rFonts w:cs="Times New Roman"/>
              </w:rPr>
              <w:t>нового не узнали и ничему не научились), выберите тот квадрат, который вам подходит и поднимите его.</w:t>
            </w:r>
          </w:p>
          <w:p w:rsidR="00300C73" w:rsidRDefault="00770879">
            <w:pPr>
              <w:pStyle w:val="Standard"/>
              <w:spacing w:before="170" w:after="170"/>
              <w:rPr>
                <w:rFonts w:cs="Times New Roman"/>
              </w:rPr>
            </w:pPr>
            <w:r>
              <w:rPr>
                <w:rFonts w:cs="Times New Roman"/>
              </w:rPr>
              <w:t>-Оценки за урок я поставлю тем, кто ….</w:t>
            </w:r>
          </w:p>
          <w:p w:rsidR="00300C73" w:rsidRDefault="00770879">
            <w:pPr>
              <w:pStyle w:val="Standard"/>
              <w:spacing w:before="170" w:after="170"/>
              <w:rPr>
                <w:rFonts w:cs="Times New Roman"/>
              </w:rPr>
            </w:pPr>
            <w:r>
              <w:rPr>
                <w:rFonts w:cs="Times New Roman"/>
              </w:rPr>
              <w:t>Вы отлично справлялись со всеми заданиями, активно работали на уроке, участвовали в диалоге!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</w:pPr>
            <w:r>
              <w:t xml:space="preserve"> Слушают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 xml:space="preserve">Поднимают </w:t>
            </w:r>
            <w:r>
              <w:t>разноцветные карточки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Слушают и получают оценки за урок</w:t>
            </w: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Домашняя работа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Домашнее задание. Читать, пересказ стр. 24-27.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</w:pPr>
            <w:r>
              <w:t>Слушают</w:t>
            </w:r>
          </w:p>
          <w:p w:rsidR="00300C73" w:rsidRDefault="00300C73">
            <w:pPr>
              <w:pStyle w:val="TableContents"/>
              <w:jc w:val="center"/>
            </w:pPr>
          </w:p>
        </w:tc>
      </w:tr>
      <w:tr w:rsidR="00300C73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Подведение итогов</w:t>
            </w:r>
          </w:p>
        </w:tc>
        <w:tc>
          <w:tcPr>
            <w:tcW w:w="52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-Напомните мне, какая была цель нашего урока?</w:t>
            </w:r>
          </w:p>
          <w:p w:rsidR="00300C73" w:rsidRDefault="00300C73">
            <w:pPr>
              <w:pStyle w:val="Standard"/>
              <w:rPr>
                <w:rFonts w:cs="Times New Roman"/>
                <w:lang w:eastAsia="ru-RU"/>
              </w:rPr>
            </w:pPr>
          </w:p>
          <w:p w:rsidR="00300C73" w:rsidRDefault="00770879">
            <w:pPr>
              <w:pStyle w:val="Standard"/>
              <w:jc w:val="center"/>
            </w:pPr>
            <w:r>
              <w:rPr>
                <w:rFonts w:cs="Times New Roman"/>
                <w:lang w:eastAsia="ru-RU"/>
              </w:rPr>
              <w:t xml:space="preserve">-Совершенно верно, цель нашего урока </w:t>
            </w:r>
            <w:r>
              <w:rPr>
                <w:rFonts w:cs="Times New Roman"/>
                <w:b/>
                <w:bCs/>
                <w:i/>
                <w:iCs/>
                <w:lang w:eastAsia="ru-RU"/>
              </w:rPr>
              <w:t xml:space="preserve">узнать кто продолжил </w:t>
            </w:r>
            <w:r>
              <w:rPr>
                <w:rFonts w:cs="Times New Roman"/>
                <w:b/>
                <w:bCs/>
                <w:i/>
                <w:iCs/>
                <w:lang w:eastAsia="ru-RU"/>
              </w:rPr>
              <w:t>дело Владимира.</w:t>
            </w:r>
          </w:p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-Поднимите руку кто считает, что мы достигли цель урока.</w:t>
            </w:r>
          </w:p>
          <w:p w:rsidR="00300C73" w:rsidRDefault="00300C73">
            <w:pPr>
              <w:pStyle w:val="Standard"/>
              <w:rPr>
                <w:rFonts w:cs="Times New Roman"/>
                <w:lang w:eastAsia="ru-RU"/>
              </w:rPr>
            </w:pPr>
          </w:p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-Почему?</w:t>
            </w:r>
          </w:p>
          <w:p w:rsidR="00300C73" w:rsidRDefault="00300C73">
            <w:pPr>
              <w:pStyle w:val="Standard"/>
              <w:rPr>
                <w:rFonts w:cs="Times New Roman"/>
                <w:lang w:eastAsia="ru-RU"/>
              </w:rPr>
            </w:pPr>
          </w:p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-Скажите, выполнили мы план урока, который планировали вначале?</w:t>
            </w:r>
          </w:p>
          <w:p w:rsidR="00300C73" w:rsidRDefault="00300C73">
            <w:pPr>
              <w:pStyle w:val="Standard"/>
              <w:rPr>
                <w:rFonts w:cs="Times New Roman"/>
                <w:lang w:eastAsia="ru-RU"/>
              </w:rPr>
            </w:pPr>
          </w:p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-Что мы сделали для этого?</w:t>
            </w:r>
          </w:p>
          <w:p w:rsidR="00300C73" w:rsidRDefault="00300C73">
            <w:pPr>
              <w:pStyle w:val="Standard"/>
              <w:rPr>
                <w:rFonts w:cs="Times New Roman"/>
                <w:lang w:eastAsia="ru-RU"/>
              </w:rPr>
            </w:pPr>
          </w:p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-Совершенно верно, мы:</w:t>
            </w:r>
          </w:p>
          <w:p w:rsidR="00300C73" w:rsidRDefault="00300C73">
            <w:pPr>
              <w:pStyle w:val="Standard"/>
              <w:rPr>
                <w:rFonts w:cs="Times New Roman"/>
                <w:lang w:eastAsia="ru-RU"/>
              </w:rPr>
            </w:pPr>
          </w:p>
          <w:p w:rsidR="00300C73" w:rsidRDefault="00770879">
            <w:pPr>
              <w:pStyle w:val="Standard"/>
              <w:numPr>
                <w:ilvl w:val="0"/>
                <w:numId w:val="6"/>
              </w:numPr>
              <w:rPr>
                <w:rFonts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вспомнили и поговорили о </w:t>
            </w:r>
            <w:r>
              <w:rPr>
                <w:rFonts w:cs="Times New Roman"/>
                <w:b/>
                <w:bCs/>
                <w:i/>
                <w:iCs/>
                <w:sz w:val="26"/>
                <w:szCs w:val="26"/>
                <w:lang w:eastAsia="ru-RU"/>
              </w:rPr>
              <w:lastRenderedPageBreak/>
              <w:t xml:space="preserve">деятельности Киевских </w:t>
            </w:r>
            <w:r>
              <w:rPr>
                <w:rFonts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правителей;</w:t>
            </w:r>
          </w:p>
          <w:p w:rsidR="00300C73" w:rsidRDefault="00770879">
            <w:pPr>
              <w:pStyle w:val="a5"/>
              <w:numPr>
                <w:ilvl w:val="0"/>
                <w:numId w:val="6"/>
              </w:numPr>
              <w:rPr>
                <w:rFonts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cs="Times New Roman"/>
                <w:b/>
                <w:bCs/>
                <w:i/>
                <w:iCs/>
                <w:sz w:val="26"/>
                <w:szCs w:val="26"/>
              </w:rPr>
              <w:t>узнали о новых правителях Киевской Руси;</w:t>
            </w:r>
          </w:p>
          <w:p w:rsidR="00300C73" w:rsidRDefault="00770879">
            <w:pPr>
              <w:pStyle w:val="a5"/>
              <w:numPr>
                <w:ilvl w:val="0"/>
                <w:numId w:val="6"/>
              </w:numPr>
              <w:rPr>
                <w:rFonts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cs="Times New Roman"/>
                <w:b/>
                <w:bCs/>
                <w:i/>
                <w:iCs/>
                <w:sz w:val="26"/>
                <w:szCs w:val="26"/>
              </w:rPr>
              <w:t>узнали, какие новые города появились;</w:t>
            </w:r>
          </w:p>
          <w:p w:rsidR="00300C73" w:rsidRDefault="00770879">
            <w:pPr>
              <w:pStyle w:val="a5"/>
              <w:numPr>
                <w:ilvl w:val="0"/>
                <w:numId w:val="6"/>
              </w:numPr>
              <w:rPr>
                <w:rFonts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cs="Times New Roman"/>
                <w:b/>
                <w:bCs/>
                <w:i/>
                <w:iCs/>
                <w:sz w:val="26"/>
                <w:szCs w:val="26"/>
              </w:rPr>
              <w:t>ответили на главный вопрос урока  «Наследницей Киевской Руси – это…»;</w:t>
            </w:r>
          </w:p>
          <w:p w:rsidR="00300C73" w:rsidRDefault="00770879">
            <w:pPr>
              <w:pStyle w:val="Standard"/>
              <w:numPr>
                <w:ilvl w:val="0"/>
                <w:numId w:val="6"/>
              </w:numPr>
              <w:rPr>
                <w:rFonts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попутешествовали по «Золотому кольцу России».</w:t>
            </w:r>
          </w:p>
          <w:p w:rsidR="00300C73" w:rsidRDefault="00770879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-Молодцы.</w:t>
            </w:r>
          </w:p>
        </w:tc>
        <w:tc>
          <w:tcPr>
            <w:tcW w:w="2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0C73" w:rsidRDefault="00770879">
            <w:pPr>
              <w:pStyle w:val="TableContents"/>
              <w:jc w:val="center"/>
            </w:pPr>
            <w:r>
              <w:lastRenderedPageBreak/>
              <w:t>Ответы детей</w:t>
            </w:r>
          </w:p>
          <w:p w:rsidR="00300C73" w:rsidRDefault="00770879">
            <w:pPr>
              <w:pStyle w:val="TableContents"/>
              <w:jc w:val="center"/>
            </w:pPr>
            <w:r>
              <w:t xml:space="preserve">Обобщение знаний о устном </w:t>
            </w:r>
            <w:r>
              <w:t>народном творчеств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jc w:val="center"/>
            </w:pPr>
            <w:r>
              <w:t>Да</w:t>
            </w: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300C73">
            <w:pPr>
              <w:pStyle w:val="TableContents"/>
              <w:jc w:val="center"/>
            </w:pPr>
          </w:p>
          <w:p w:rsidR="00300C73" w:rsidRDefault="00770879">
            <w:pPr>
              <w:pStyle w:val="TableContents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 xml:space="preserve">вспомнили и поговорили </w:t>
            </w:r>
            <w:r>
              <w:rPr>
                <w:rFonts w:cs="Times New Roman"/>
                <w:i/>
                <w:iCs/>
                <w:sz w:val="20"/>
                <w:szCs w:val="20"/>
              </w:rPr>
              <w:lastRenderedPageBreak/>
              <w:t>о деятельности Киевских правителей;</w:t>
            </w:r>
          </w:p>
          <w:p w:rsidR="00300C73" w:rsidRDefault="00770879">
            <w:pPr>
              <w:pStyle w:val="a5"/>
              <w:ind w:left="0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узнали о новых правителях Киевской Руси;</w:t>
            </w:r>
          </w:p>
          <w:p w:rsidR="00300C73" w:rsidRDefault="00770879">
            <w:pPr>
              <w:pStyle w:val="a5"/>
              <w:ind w:left="0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узнали, какие новые города появились;</w:t>
            </w:r>
          </w:p>
          <w:p w:rsidR="00300C73" w:rsidRDefault="00770879">
            <w:pPr>
              <w:pStyle w:val="a5"/>
              <w:ind w:left="0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ответили на главный вопрос урока  «Наследницей Киевской Руси – это…»;</w:t>
            </w:r>
          </w:p>
          <w:p w:rsidR="00300C73" w:rsidRDefault="00770879">
            <w:pPr>
              <w:pStyle w:val="TableContents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попутешествовали по «Золотому кольцу России».</w:t>
            </w:r>
          </w:p>
        </w:tc>
      </w:tr>
    </w:tbl>
    <w:p w:rsidR="00300C73" w:rsidRDefault="00300C73">
      <w:pPr>
        <w:pStyle w:val="Standard"/>
        <w:jc w:val="center"/>
        <w:rPr>
          <w:rFonts w:eastAsia="Calibri" w:cs="Times New Roman"/>
          <w:b/>
          <w:bCs/>
        </w:rPr>
      </w:pPr>
    </w:p>
    <w:p w:rsidR="00300C73" w:rsidRDefault="00300C73">
      <w:pPr>
        <w:pStyle w:val="Standard"/>
        <w:jc w:val="center"/>
        <w:rPr>
          <w:b/>
          <w:bCs/>
        </w:rPr>
      </w:pPr>
    </w:p>
    <w:p w:rsidR="00300C73" w:rsidRDefault="00300C73">
      <w:pPr>
        <w:pStyle w:val="Standard"/>
        <w:jc w:val="center"/>
        <w:rPr>
          <w:rFonts w:eastAsia="Calibri" w:cs="Times New Roman"/>
          <w:b/>
          <w:bCs/>
        </w:rPr>
      </w:pPr>
    </w:p>
    <w:sectPr w:rsidR="00300C7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879" w:rsidRDefault="00770879">
      <w:r>
        <w:separator/>
      </w:r>
    </w:p>
  </w:endnote>
  <w:endnote w:type="continuationSeparator" w:id="0">
    <w:p w:rsidR="00770879" w:rsidRDefault="0077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Symbol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, Helvetica, Verdana, 'Bi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879" w:rsidRDefault="00770879">
      <w:r>
        <w:rPr>
          <w:color w:val="000000"/>
        </w:rPr>
        <w:separator/>
      </w:r>
    </w:p>
  </w:footnote>
  <w:footnote w:type="continuationSeparator" w:id="0">
    <w:p w:rsidR="00770879" w:rsidRDefault="0077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95C4D"/>
    <w:multiLevelType w:val="multilevel"/>
    <w:tmpl w:val="A588E8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52250B4D"/>
    <w:multiLevelType w:val="multilevel"/>
    <w:tmpl w:val="6CAEB7C8"/>
    <w:styleLink w:val="WWNum4"/>
    <w:lvl w:ilvl="0">
      <w:numFmt w:val="bullet"/>
      <w:lvlText w:val=""/>
      <w:lvlJc w:val="left"/>
      <w:pPr>
        <w:ind w:left="-344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37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9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1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3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5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7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9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16" w:hanging="360"/>
      </w:pPr>
      <w:rPr>
        <w:rFonts w:ascii="Wingdings" w:hAnsi="Wingdings"/>
      </w:rPr>
    </w:lvl>
  </w:abstractNum>
  <w:abstractNum w:abstractNumId="2" w15:restartNumberingAfterBreak="0">
    <w:nsid w:val="73014022"/>
    <w:multiLevelType w:val="multilevel"/>
    <w:tmpl w:val="5858C498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EC05446"/>
    <w:multiLevelType w:val="multilevel"/>
    <w:tmpl w:val="9AA410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2"/>
  </w:num>
  <w:num w:numId="3">
    <w:abstractNumId w:val="1"/>
    <w:lvlOverride w:ilvl="0"/>
  </w:num>
  <w:num w:numId="4">
    <w:abstractNumId w:val="2"/>
    <w:lvlOverride w:ilvl="0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00C73"/>
    <w:rsid w:val="00300C73"/>
    <w:rsid w:val="00770879"/>
    <w:rsid w:val="00F0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B767D-587A-4FA3-9378-C6EC52FA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1">
    <w:name w:val="c1"/>
    <w:basedOn w:val="Standard"/>
    <w:pPr>
      <w:spacing w:before="100" w:after="100"/>
    </w:pPr>
    <w:rPr>
      <w:rFonts w:eastAsia="Times New Roman" w:cs="Times New Roman"/>
      <w:lang w:eastAsia="ru-RU"/>
    </w:rPr>
  </w:style>
  <w:style w:type="paragraph" w:styleId="a6">
    <w:name w:val="Body Text"/>
    <w:basedOn w:val="Standard"/>
    <w:pPr>
      <w:shd w:val="clear" w:color="auto" w:fill="FFFFFF"/>
      <w:spacing w:line="322" w:lineRule="exact"/>
      <w:jc w:val="both"/>
    </w:pPr>
    <w:rPr>
      <w:rFonts w:eastAsia="Times New Roman" w:cs="Times New Roman"/>
      <w:sz w:val="27"/>
      <w:szCs w:val="27"/>
    </w:rPr>
  </w:style>
  <w:style w:type="paragraph" w:customStyle="1" w:styleId="c2">
    <w:name w:val="c2"/>
    <w:basedOn w:val="Standard"/>
    <w:pPr>
      <w:spacing w:before="100" w:after="100"/>
    </w:pPr>
    <w:rPr>
      <w:rFonts w:eastAsia="Times New Roman" w:cs="Times New Roman"/>
      <w:lang w:eastAsia="ru-RU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ListLabel1">
    <w:name w:val="ListLabel 1"/>
    <w:rPr>
      <w:sz w:val="16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7">
    <w:name w:val="Emphasis"/>
    <w:rPr>
      <w:i/>
      <w:iCs/>
    </w:rPr>
  </w:style>
  <w:style w:type="character" w:customStyle="1" w:styleId="Bodytext">
    <w:name w:val="Body text_"/>
    <w:basedOn w:val="a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Italic">
    <w:name w:val="Body text + Italic"/>
    <w:basedOn w:val="Bodytex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vertAlign w:val="baseline"/>
      <w:lang w:val="ru-RU"/>
    </w:rPr>
  </w:style>
  <w:style w:type="character" w:customStyle="1" w:styleId="NumberingSymbols">
    <w:name w:val="Numbering Symbols"/>
  </w:style>
  <w:style w:type="numbering" w:customStyle="1" w:styleId="WWNum4">
    <w:name w:val="WWNum4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2953</Words>
  <Characters>16834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cp:lastPrinted>2019-10-07T01:08:00Z</cp:lastPrinted>
  <dcterms:created xsi:type="dcterms:W3CDTF">2021-10-17T17:21:00Z</dcterms:created>
  <dcterms:modified xsi:type="dcterms:W3CDTF">2021-10-17T17:21:00Z</dcterms:modified>
</cp:coreProperties>
</file>