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860" w:rsidRDefault="00402ECC" w:rsidP="00402ECC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2EC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Классный час</w:t>
      </w:r>
      <w:r w:rsidRPr="00402EC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  <w:t>Тема Традиции и обычаи казаков.</w:t>
      </w:r>
      <w:r w:rsidRPr="00402EC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  <w:t>Цель:</w:t>
      </w:r>
      <w:r w:rsidRPr="00402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Воспитание интереса к прошлому своих предков, гордости за свой народ.</w:t>
      </w:r>
      <w:r w:rsidRPr="00402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02EC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Задачи:</w:t>
      </w:r>
      <w:r w:rsidRPr="00402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1. Воспитательная. Формировать у учащихся ответственность за сохранение культурно-исторического наследия родного края, сознание причастности к прошлому, настоящему, будущему казачества; </w:t>
      </w:r>
      <w:r w:rsidRPr="00402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 Развивающая. Развивать у учащихся память, мышление,  коммуникативные компетенции, навыки оформления презентационного материала, использования инновационных технологий, умение обобщать и систематизировать письменные и материальные источники; .</w:t>
      </w:r>
      <w:r w:rsidRPr="00402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 Образовательная. Изучить, расширить знания учащихся об истории, быте, традициях казаков.</w:t>
      </w:r>
    </w:p>
    <w:p w:rsidR="00402ECC" w:rsidRPr="00402ECC" w:rsidRDefault="00402ECC" w:rsidP="00402ECC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02EC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Ход мероприятия </w:t>
      </w:r>
    </w:p>
    <w:p w:rsidR="00402ECC" w:rsidRPr="00402ECC" w:rsidRDefault="00402ECC" w:rsidP="00402ECC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2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Возрождение казачества – </w:t>
      </w:r>
      <w:r w:rsidRPr="00402E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2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вовсе не ребячество</w:t>
      </w:r>
      <w:proofErr w:type="gramStart"/>
      <w:r w:rsidRPr="00402E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2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402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месть, хоть униженных не счесть!</w:t>
      </w:r>
      <w:r w:rsidRPr="00402E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2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Может, в этом есть лихачество, </w:t>
      </w:r>
      <w:r w:rsidRPr="00402E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2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ведь здесь и суть казачества:</w:t>
      </w:r>
      <w:r w:rsidRPr="00402E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2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Никому не преклоняться, за родную землю драться,</w:t>
      </w:r>
      <w:r w:rsidRPr="00402E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2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Крепко Родину любить, если надо – защитить!</w:t>
      </w:r>
      <w:r w:rsidRPr="00402E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2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Честно жить, работать дружно – </w:t>
      </w:r>
      <w:r w:rsidRPr="00402E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2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казачеству что нужно!</w:t>
      </w:r>
    </w:p>
    <w:p w:rsidR="00402ECC" w:rsidRPr="00402ECC" w:rsidRDefault="00402ECC" w:rsidP="00402EC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402ECC">
        <w:rPr>
          <w:color w:val="000000"/>
          <w:sz w:val="28"/>
          <w:szCs w:val="28"/>
        </w:rPr>
        <w:t>Мы поговорим сегодня о казаках – людях мужественных, верных своему Отечеству. - Что означает слово «казак»?</w:t>
      </w:r>
    </w:p>
    <w:p w:rsidR="00402ECC" w:rsidRPr="00402ECC" w:rsidRDefault="00402ECC" w:rsidP="00402EC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402ECC">
        <w:rPr>
          <w:color w:val="000000"/>
          <w:sz w:val="28"/>
          <w:szCs w:val="28"/>
        </w:rPr>
        <w:t>«Казак» означает «вольный », «храбрый, свободолюбивый человек», «удалой воин».</w:t>
      </w:r>
      <w:r w:rsidRPr="00402ECC">
        <w:rPr>
          <w:color w:val="000000"/>
          <w:sz w:val="28"/>
          <w:szCs w:val="28"/>
        </w:rPr>
        <w:br/>
        <w:t>Очень интересна история казачества. На своих занятиях регулярно возвращаемся к корням казачества. </w:t>
      </w:r>
    </w:p>
    <w:p w:rsidR="00402ECC" w:rsidRPr="00402ECC" w:rsidRDefault="00402ECC" w:rsidP="00402ECC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402ECC">
        <w:rPr>
          <w:color w:val="000000"/>
          <w:sz w:val="28"/>
          <w:szCs w:val="28"/>
        </w:rPr>
        <w:t xml:space="preserve">-Каждый из нас, кто живёт в этом славном крае, должен знать его историю, гордиться ею, только после этого можно </w:t>
      </w:r>
      <w:proofErr w:type="gramStart"/>
      <w:r w:rsidRPr="00402ECC">
        <w:rPr>
          <w:color w:val="000000"/>
          <w:sz w:val="28"/>
          <w:szCs w:val="28"/>
        </w:rPr>
        <w:t>по настоящему</w:t>
      </w:r>
      <w:proofErr w:type="gramEnd"/>
      <w:r w:rsidRPr="00402ECC">
        <w:rPr>
          <w:color w:val="000000"/>
          <w:sz w:val="28"/>
          <w:szCs w:val="28"/>
        </w:rPr>
        <w:t xml:space="preserve"> глубоко и преданно полюбить великий Тихий Дон</w:t>
      </w:r>
      <w:r>
        <w:rPr>
          <w:color w:val="000000"/>
          <w:sz w:val="28"/>
          <w:szCs w:val="28"/>
        </w:rPr>
        <w:t>.</w:t>
      </w:r>
    </w:p>
    <w:p w:rsidR="00402ECC" w:rsidRPr="00402ECC" w:rsidRDefault="00402ECC" w:rsidP="00402ECC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402ECC">
        <w:rPr>
          <w:color w:val="000000"/>
          <w:sz w:val="28"/>
          <w:szCs w:val="28"/>
        </w:rPr>
        <w:t>-Уютно расположились по берегам Дона казачьи курени, а живут здесь</w:t>
      </w:r>
      <w:r w:rsidRPr="00402ECC">
        <w:rPr>
          <w:color w:val="000000"/>
          <w:sz w:val="28"/>
          <w:szCs w:val="28"/>
        </w:rPr>
        <w:br/>
        <w:t>люди вольные, люди вольные живут, братцы донские казаки.</w:t>
      </w:r>
    </w:p>
    <w:p w:rsidR="00402ECC" w:rsidRPr="00402ECC" w:rsidRDefault="00402ECC" w:rsidP="00402ECC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:rsidR="00402ECC" w:rsidRDefault="00402ECC" w:rsidP="00402ECC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402ECC">
        <w:rPr>
          <w:color w:val="000000"/>
          <w:sz w:val="28"/>
          <w:szCs w:val="28"/>
        </w:rPr>
        <w:t>-Самым верным другом казака во всех его походах был его конь. </w:t>
      </w:r>
    </w:p>
    <w:p w:rsidR="00402ECC" w:rsidRDefault="00402ECC" w:rsidP="00402ECC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402ECC">
        <w:rPr>
          <w:color w:val="000000"/>
          <w:sz w:val="28"/>
          <w:szCs w:val="28"/>
        </w:rPr>
        <w:t>-Любил и берёг казак коня своего вороного, строевого, друга верного боевого. Существует очень много пословиц, подтверждающих это.</w:t>
      </w:r>
    </w:p>
    <w:p w:rsidR="00966B0F" w:rsidRPr="00402ECC" w:rsidRDefault="00966B0F" w:rsidP="00402ECC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предлагаю собрать некоторые из них.</w:t>
      </w:r>
    </w:p>
    <w:p w:rsidR="00402ECC" w:rsidRPr="00402ECC" w:rsidRDefault="00966B0F" w:rsidP="00402ECC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402ECC" w:rsidRPr="00402ECC">
        <w:rPr>
          <w:color w:val="000000"/>
          <w:sz w:val="28"/>
          <w:szCs w:val="28"/>
        </w:rPr>
        <w:t>«Казак без коня, что солдат без ружья» «Без коня казак кругом сирота» «Казак сам не поест, а коня накормит» «Казак с пелёнок на лошади» «Казаку конь себя дороже» «Без конный-не казак»</w:t>
      </w:r>
      <w:r>
        <w:rPr>
          <w:color w:val="000000"/>
          <w:sz w:val="28"/>
          <w:szCs w:val="28"/>
        </w:rPr>
        <w:t>).</w:t>
      </w:r>
    </w:p>
    <w:p w:rsidR="00402ECC" w:rsidRPr="00402ECC" w:rsidRDefault="00402ECC" w:rsidP="00402ECC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402ECC">
        <w:rPr>
          <w:color w:val="000000"/>
          <w:sz w:val="28"/>
          <w:szCs w:val="28"/>
        </w:rPr>
        <w:lastRenderedPageBreak/>
        <w:t>-А знаете ли вы, сколько замечательных обычаев и обрядов было у казаков.</w:t>
      </w:r>
      <w:r w:rsidRPr="00402ECC">
        <w:rPr>
          <w:color w:val="000000"/>
          <w:sz w:val="28"/>
          <w:szCs w:val="28"/>
        </w:rPr>
        <w:br/>
        <w:t>Ну вот, например, в какие приметы верили донские казаки:</w:t>
      </w:r>
    </w:p>
    <w:p w:rsidR="00402ECC" w:rsidRPr="00402ECC" w:rsidRDefault="00402ECC" w:rsidP="00402ECC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proofErr w:type="gramStart"/>
      <w:r w:rsidRPr="00402ECC">
        <w:rPr>
          <w:color w:val="000000"/>
          <w:sz w:val="28"/>
          <w:szCs w:val="28"/>
        </w:rPr>
        <w:t>-подавать нож лезвием другому - значит мыслить зло к человеку;</w:t>
      </w:r>
      <w:proofErr w:type="gramEnd"/>
    </w:p>
    <w:p w:rsidR="00402ECC" w:rsidRPr="00402ECC" w:rsidRDefault="00402ECC" w:rsidP="00402ECC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402ECC">
        <w:rPr>
          <w:color w:val="000000"/>
          <w:sz w:val="28"/>
          <w:szCs w:val="28"/>
        </w:rPr>
        <w:t xml:space="preserve">-в понедельник рубашку не меняют - напасть будет; </w:t>
      </w:r>
      <w:proofErr w:type="gramStart"/>
      <w:r w:rsidRPr="00402ECC">
        <w:rPr>
          <w:color w:val="000000"/>
          <w:sz w:val="28"/>
          <w:szCs w:val="28"/>
        </w:rPr>
        <w:t>-в</w:t>
      </w:r>
      <w:proofErr w:type="gramEnd"/>
      <w:r w:rsidRPr="00402ECC">
        <w:rPr>
          <w:color w:val="000000"/>
          <w:sz w:val="28"/>
          <w:szCs w:val="28"/>
        </w:rPr>
        <w:t>еником не надо бить никогда - нападёт болезнь.</w:t>
      </w:r>
    </w:p>
    <w:p w:rsidR="00402ECC" w:rsidRPr="00402ECC" w:rsidRDefault="00402ECC" w:rsidP="00402ECC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402ECC">
        <w:rPr>
          <w:color w:val="000000"/>
          <w:sz w:val="28"/>
          <w:szCs w:val="28"/>
        </w:rPr>
        <w:t>Были у казаков и свои обычаи:</w:t>
      </w:r>
    </w:p>
    <w:p w:rsidR="00402ECC" w:rsidRPr="00402ECC" w:rsidRDefault="00402ECC" w:rsidP="00402ECC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402ECC">
        <w:rPr>
          <w:color w:val="000000"/>
          <w:sz w:val="28"/>
          <w:szCs w:val="28"/>
        </w:rPr>
        <w:t>когда в семье рождался сын, родные приносили ему лук, стрелу, ружьё и</w:t>
      </w:r>
      <w:r w:rsidRPr="00402ECC">
        <w:rPr>
          <w:color w:val="000000"/>
          <w:sz w:val="28"/>
          <w:szCs w:val="28"/>
        </w:rPr>
        <w:br/>
        <w:t>патроны, считая его будущим воином;</w:t>
      </w:r>
      <w:r w:rsidR="00966B0F">
        <w:rPr>
          <w:color w:val="000000"/>
          <w:sz w:val="28"/>
          <w:szCs w:val="28"/>
        </w:rPr>
        <w:t xml:space="preserve"> </w:t>
      </w:r>
      <w:r w:rsidRPr="00402ECC">
        <w:rPr>
          <w:color w:val="000000"/>
          <w:sz w:val="28"/>
          <w:szCs w:val="28"/>
        </w:rPr>
        <w:t>уходя на войну, казаки обязательно бра</w:t>
      </w:r>
      <w:r w:rsidR="00966B0F">
        <w:rPr>
          <w:color w:val="000000"/>
          <w:sz w:val="28"/>
          <w:szCs w:val="28"/>
        </w:rPr>
        <w:t xml:space="preserve">ли с собой горсть родной земли, </w:t>
      </w:r>
      <w:r w:rsidRPr="00402ECC">
        <w:rPr>
          <w:color w:val="000000"/>
          <w:sz w:val="28"/>
          <w:szCs w:val="28"/>
        </w:rPr>
        <w:t>завязывали в мешочек и вешали на грудь к кресту.</w:t>
      </w:r>
    </w:p>
    <w:p w:rsidR="00402ECC" w:rsidRPr="00402ECC" w:rsidRDefault="00402ECC" w:rsidP="00402ECC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402ECC">
        <w:rPr>
          <w:color w:val="000000"/>
          <w:sz w:val="28"/>
          <w:szCs w:val="28"/>
        </w:rPr>
        <w:t>А ещё любили казаки собираться на посиделки, с собой приносили свечи</w:t>
      </w:r>
    </w:p>
    <w:p w:rsidR="00402ECC" w:rsidRPr="00402ECC" w:rsidRDefault="00402ECC" w:rsidP="00402ECC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402ECC">
        <w:rPr>
          <w:color w:val="000000"/>
          <w:sz w:val="28"/>
          <w:szCs w:val="28"/>
        </w:rPr>
        <w:t>и еду.</w:t>
      </w:r>
    </w:p>
    <w:p w:rsidR="00402ECC" w:rsidRPr="00402ECC" w:rsidRDefault="00402ECC" w:rsidP="00402ECC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402ECC">
        <w:rPr>
          <w:color w:val="000000"/>
          <w:sz w:val="28"/>
          <w:szCs w:val="28"/>
        </w:rPr>
        <w:t>Здесь они пели и плясали, и устраивали соревнования.</w:t>
      </w:r>
    </w:p>
    <w:p w:rsidR="00402ECC" w:rsidRPr="00402ECC" w:rsidRDefault="00402ECC" w:rsidP="00402ECC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402ECC">
        <w:rPr>
          <w:color w:val="000000"/>
          <w:sz w:val="28"/>
          <w:szCs w:val="28"/>
        </w:rPr>
        <w:t>Давайте представим, что мы с вами тоже собрались на посиделки, сегодня сюда пришли посоревноваться две улицы:</w:t>
      </w:r>
    </w:p>
    <w:p w:rsidR="00402ECC" w:rsidRPr="00402ECC" w:rsidRDefault="00402ECC" w:rsidP="00402ECC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402ECC">
        <w:rPr>
          <w:color w:val="000000"/>
          <w:sz w:val="28"/>
          <w:szCs w:val="28"/>
        </w:rPr>
        <w:t>Весёлая и Задорная.</w:t>
      </w:r>
    </w:p>
    <w:p w:rsidR="00402ECC" w:rsidRPr="00402ECC" w:rsidRDefault="00402ECC" w:rsidP="00402ECC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402ECC">
        <w:rPr>
          <w:color w:val="000000"/>
          <w:sz w:val="28"/>
          <w:szCs w:val="28"/>
        </w:rPr>
        <w:t>Улицу Весёлую представляют девочки, а улицу Задорную - мальчики. Посмотрим, кто же окажется самым весёлым и задорным.</w:t>
      </w:r>
    </w:p>
    <w:p w:rsidR="00402ECC" w:rsidRPr="00402ECC" w:rsidRDefault="00402ECC" w:rsidP="00402ECC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402ECC">
        <w:rPr>
          <w:i/>
          <w:iCs/>
          <w:color w:val="000000"/>
          <w:sz w:val="28"/>
          <w:szCs w:val="28"/>
        </w:rPr>
        <w:t>(Пение частушек)</w:t>
      </w:r>
    </w:p>
    <w:p w:rsidR="00402ECC" w:rsidRPr="00402ECC" w:rsidRDefault="00402ECC" w:rsidP="00402ECC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402ECC">
        <w:rPr>
          <w:color w:val="000000"/>
          <w:sz w:val="28"/>
          <w:szCs w:val="28"/>
        </w:rPr>
        <w:t>Я плясала в три ноги, потеряла сапоги,</w:t>
      </w:r>
      <w:r w:rsidR="00966B0F">
        <w:rPr>
          <w:color w:val="000000"/>
          <w:sz w:val="28"/>
          <w:szCs w:val="28"/>
        </w:rPr>
        <w:t xml:space="preserve"> </w:t>
      </w:r>
      <w:proofErr w:type="spellStart"/>
      <w:r w:rsidRPr="00402ECC">
        <w:rPr>
          <w:color w:val="000000"/>
          <w:sz w:val="28"/>
          <w:szCs w:val="28"/>
        </w:rPr>
        <w:t>Оглянулася</w:t>
      </w:r>
      <w:proofErr w:type="spellEnd"/>
      <w:r w:rsidRPr="00402ECC">
        <w:rPr>
          <w:color w:val="000000"/>
          <w:sz w:val="28"/>
          <w:szCs w:val="28"/>
        </w:rPr>
        <w:t xml:space="preserve"> назад-сапоги мои стоят.</w:t>
      </w:r>
    </w:p>
    <w:p w:rsidR="00402ECC" w:rsidRPr="00402ECC" w:rsidRDefault="00402ECC" w:rsidP="00402ECC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402ECC">
        <w:rPr>
          <w:color w:val="000000"/>
          <w:sz w:val="28"/>
          <w:szCs w:val="28"/>
        </w:rPr>
        <w:t>Если б не было воды, не было б и кружки, Если б не было девчат, кто бы пел частушки.</w:t>
      </w:r>
    </w:p>
    <w:p w:rsidR="00402ECC" w:rsidRPr="00402ECC" w:rsidRDefault="00402ECC" w:rsidP="00402ECC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402ECC">
        <w:rPr>
          <w:color w:val="000000"/>
          <w:sz w:val="28"/>
          <w:szCs w:val="28"/>
        </w:rPr>
        <w:t xml:space="preserve">Не ругай меня </w:t>
      </w:r>
      <w:proofErr w:type="gramStart"/>
      <w:r w:rsidRPr="00402ECC">
        <w:rPr>
          <w:color w:val="000000"/>
          <w:sz w:val="28"/>
          <w:szCs w:val="28"/>
        </w:rPr>
        <w:t>маманя</w:t>
      </w:r>
      <w:proofErr w:type="gramEnd"/>
      <w:r w:rsidRPr="00402ECC">
        <w:rPr>
          <w:color w:val="000000"/>
          <w:sz w:val="28"/>
          <w:szCs w:val="28"/>
        </w:rPr>
        <w:t>,</w:t>
      </w:r>
    </w:p>
    <w:p w:rsidR="00402ECC" w:rsidRPr="00402ECC" w:rsidRDefault="00402ECC" w:rsidP="00402ECC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402ECC">
        <w:rPr>
          <w:color w:val="000000"/>
          <w:sz w:val="28"/>
          <w:szCs w:val="28"/>
        </w:rPr>
        <w:t>Не ругай меня отец,</w:t>
      </w:r>
    </w:p>
    <w:p w:rsidR="00402ECC" w:rsidRPr="00402ECC" w:rsidRDefault="00402ECC" w:rsidP="00402ECC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402ECC">
        <w:rPr>
          <w:color w:val="000000"/>
          <w:sz w:val="28"/>
          <w:szCs w:val="28"/>
        </w:rPr>
        <w:t>На работу я ленивый, на гулянье молодец.</w:t>
      </w:r>
    </w:p>
    <w:p w:rsidR="00402ECC" w:rsidRPr="00402ECC" w:rsidRDefault="00402ECC" w:rsidP="00402ECC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402ECC">
        <w:rPr>
          <w:color w:val="000000"/>
          <w:sz w:val="28"/>
          <w:szCs w:val="28"/>
        </w:rPr>
        <w:t>На Майдане, на Майдане</w:t>
      </w:r>
    </w:p>
    <w:p w:rsidR="00402ECC" w:rsidRPr="00402ECC" w:rsidRDefault="00402ECC" w:rsidP="00402ECC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402ECC">
        <w:rPr>
          <w:color w:val="000000"/>
          <w:sz w:val="28"/>
          <w:szCs w:val="28"/>
        </w:rPr>
        <w:t>Всё, как есть сбывается,</w:t>
      </w:r>
    </w:p>
    <w:p w:rsidR="00402ECC" w:rsidRPr="00402ECC" w:rsidRDefault="00402ECC" w:rsidP="00402ECC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402ECC">
        <w:rPr>
          <w:color w:val="000000"/>
          <w:sz w:val="28"/>
          <w:szCs w:val="28"/>
        </w:rPr>
        <w:t>Ой, подружки, выходите, а я уже вышла, </w:t>
      </w:r>
      <w:proofErr w:type="gramStart"/>
      <w:r w:rsidRPr="00402ECC">
        <w:rPr>
          <w:color w:val="000000"/>
          <w:sz w:val="28"/>
          <w:szCs w:val="28"/>
        </w:rPr>
        <w:t>На</w:t>
      </w:r>
      <w:proofErr w:type="gramEnd"/>
      <w:r w:rsidRPr="00402ECC">
        <w:rPr>
          <w:color w:val="000000"/>
          <w:sz w:val="28"/>
          <w:szCs w:val="28"/>
        </w:rPr>
        <w:t xml:space="preserve"> Весёлой запоём, на Задорной слышно.</w:t>
      </w:r>
    </w:p>
    <w:p w:rsidR="00402ECC" w:rsidRPr="00402ECC" w:rsidRDefault="00402ECC" w:rsidP="00402ECC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402ECC">
        <w:rPr>
          <w:color w:val="000000"/>
          <w:sz w:val="28"/>
          <w:szCs w:val="28"/>
        </w:rPr>
        <w:t>Вот какие курицы на Задорной улице, Наши курочки лихи, не то, что ваши петухи.</w:t>
      </w:r>
    </w:p>
    <w:p w:rsidR="00402ECC" w:rsidRPr="00402ECC" w:rsidRDefault="00402ECC" w:rsidP="00402ECC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402ECC">
        <w:rPr>
          <w:color w:val="000000"/>
          <w:sz w:val="28"/>
          <w:szCs w:val="28"/>
        </w:rPr>
        <w:t xml:space="preserve">Гармонист, гармонист, </w:t>
      </w:r>
      <w:proofErr w:type="spellStart"/>
      <w:r w:rsidRPr="00402ECC">
        <w:rPr>
          <w:color w:val="000000"/>
          <w:sz w:val="28"/>
          <w:szCs w:val="28"/>
        </w:rPr>
        <w:t>лаковы</w:t>
      </w:r>
      <w:proofErr w:type="spellEnd"/>
      <w:r w:rsidRPr="00402ECC">
        <w:rPr>
          <w:color w:val="000000"/>
          <w:sz w:val="28"/>
          <w:szCs w:val="28"/>
        </w:rPr>
        <w:t xml:space="preserve"> сапожки. Не тебя ли, гармонист, напугали кошки?</w:t>
      </w:r>
    </w:p>
    <w:p w:rsidR="00402ECC" w:rsidRPr="00402ECC" w:rsidRDefault="00402ECC" w:rsidP="00402ECC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402ECC">
        <w:rPr>
          <w:color w:val="000000"/>
          <w:sz w:val="28"/>
          <w:szCs w:val="28"/>
        </w:rPr>
        <w:t>-А чем же угощали казаки гостей на посиделках? Но прежде, чем мы это узнаем, давайте посмотрим, какой же посудой они пользовались.</w:t>
      </w:r>
    </w:p>
    <w:p w:rsidR="00402ECC" w:rsidRPr="00402ECC" w:rsidRDefault="00402ECC" w:rsidP="00402ECC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402ECC">
        <w:rPr>
          <w:i/>
          <w:iCs/>
          <w:color w:val="000000"/>
          <w:sz w:val="28"/>
          <w:szCs w:val="28"/>
        </w:rPr>
        <w:t>(Демонстрация слайдов)</w:t>
      </w:r>
    </w:p>
    <w:p w:rsidR="00402ECC" w:rsidRPr="00402ECC" w:rsidRDefault="00402ECC" w:rsidP="00402ECC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402ECC">
        <w:rPr>
          <w:color w:val="000000"/>
          <w:sz w:val="28"/>
          <w:szCs w:val="28"/>
        </w:rPr>
        <w:t>-А сейчас ребята и гости, запоминайте несколько простых рецептов, любимых казачьих лакомств.</w:t>
      </w:r>
    </w:p>
    <w:p w:rsidR="00402ECC" w:rsidRPr="00402ECC" w:rsidRDefault="00402ECC" w:rsidP="00402ECC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402ECC">
        <w:rPr>
          <w:color w:val="000000"/>
          <w:sz w:val="28"/>
          <w:szCs w:val="28"/>
        </w:rPr>
        <w:t>Вот, например - тюря: берётся молоко, компот или квас, крошится туда хлеб или булка, и можно есть. Больше всего казаки любили тюрю с квасом. Попробуйте - очень вкусно!</w:t>
      </w:r>
    </w:p>
    <w:p w:rsidR="00402ECC" w:rsidRPr="00402ECC" w:rsidRDefault="00402ECC" w:rsidP="00402ECC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402ECC">
        <w:rPr>
          <w:i/>
          <w:iCs/>
          <w:color w:val="000000"/>
          <w:sz w:val="28"/>
          <w:szCs w:val="28"/>
        </w:rPr>
        <w:t>(Демонстрация блюд, раздача рецептов)</w:t>
      </w:r>
    </w:p>
    <w:p w:rsidR="00402ECC" w:rsidRPr="00402ECC" w:rsidRDefault="00402ECC" w:rsidP="00402ECC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402ECC">
        <w:rPr>
          <w:color w:val="000000"/>
          <w:sz w:val="28"/>
          <w:szCs w:val="28"/>
        </w:rPr>
        <w:t>Ну, а в основном, казаки питались вкусно и разнообразно: пекли пироги, варили уху, а какие были кулебяки - от больших пирогов до маленьких пирожков.</w:t>
      </w:r>
    </w:p>
    <w:p w:rsidR="00402ECC" w:rsidRPr="00402ECC" w:rsidRDefault="00402ECC" w:rsidP="00402ECC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402ECC">
        <w:rPr>
          <w:color w:val="000000"/>
          <w:sz w:val="28"/>
          <w:szCs w:val="28"/>
        </w:rPr>
        <w:lastRenderedPageBreak/>
        <w:t>- Какие же посиделки без состязаний?</w:t>
      </w:r>
    </w:p>
    <w:p w:rsidR="00402ECC" w:rsidRPr="00402ECC" w:rsidRDefault="00402ECC" w:rsidP="00402ECC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402ECC">
        <w:rPr>
          <w:color w:val="000000"/>
          <w:sz w:val="28"/>
          <w:szCs w:val="28"/>
        </w:rPr>
        <w:t>Сейчас вам будут называть казачьи слова, а вы попробуйте объяснить, что</w:t>
      </w:r>
    </w:p>
    <w:p w:rsidR="00402ECC" w:rsidRPr="00402ECC" w:rsidRDefault="00402ECC" w:rsidP="00402ECC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402ECC">
        <w:rPr>
          <w:color w:val="000000"/>
          <w:sz w:val="28"/>
          <w:szCs w:val="28"/>
        </w:rPr>
        <w:t>это значит:</w:t>
      </w:r>
    </w:p>
    <w:p w:rsidR="00402ECC" w:rsidRPr="00402ECC" w:rsidRDefault="00402ECC" w:rsidP="00402ECC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402ECC">
        <w:rPr>
          <w:color w:val="000000"/>
          <w:sz w:val="28"/>
          <w:szCs w:val="28"/>
        </w:rPr>
        <w:t>Казак - </w:t>
      </w:r>
      <w:r w:rsidRPr="00402ECC">
        <w:rPr>
          <w:i/>
          <w:iCs/>
          <w:color w:val="000000"/>
          <w:sz w:val="28"/>
          <w:szCs w:val="28"/>
        </w:rPr>
        <w:t>вольный человек.</w:t>
      </w:r>
    </w:p>
    <w:p w:rsidR="00402ECC" w:rsidRPr="00402ECC" w:rsidRDefault="00402ECC" w:rsidP="00402ECC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402ECC">
        <w:rPr>
          <w:color w:val="000000"/>
          <w:sz w:val="28"/>
          <w:szCs w:val="28"/>
        </w:rPr>
        <w:t>Майдан-</w:t>
      </w:r>
      <w:r w:rsidRPr="00402ECC">
        <w:rPr>
          <w:i/>
          <w:iCs/>
          <w:color w:val="000000"/>
          <w:sz w:val="28"/>
          <w:szCs w:val="28"/>
        </w:rPr>
        <w:t>площадь.</w:t>
      </w:r>
    </w:p>
    <w:p w:rsidR="00402ECC" w:rsidRPr="00402ECC" w:rsidRDefault="00402ECC" w:rsidP="00402ECC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402ECC">
        <w:rPr>
          <w:color w:val="000000"/>
          <w:sz w:val="28"/>
          <w:szCs w:val="28"/>
        </w:rPr>
        <w:t>Курень - </w:t>
      </w:r>
      <w:r w:rsidRPr="00402ECC">
        <w:rPr>
          <w:i/>
          <w:iCs/>
          <w:color w:val="000000"/>
          <w:sz w:val="28"/>
          <w:szCs w:val="28"/>
        </w:rPr>
        <w:t>дом.</w:t>
      </w:r>
    </w:p>
    <w:p w:rsidR="00402ECC" w:rsidRPr="00402ECC" w:rsidRDefault="00402ECC" w:rsidP="00402ECC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402ECC">
        <w:rPr>
          <w:color w:val="000000"/>
          <w:sz w:val="28"/>
          <w:szCs w:val="28"/>
        </w:rPr>
        <w:t>Атаман-</w:t>
      </w:r>
      <w:r w:rsidRPr="00402ECC">
        <w:rPr>
          <w:i/>
          <w:iCs/>
          <w:color w:val="000000"/>
          <w:sz w:val="28"/>
          <w:szCs w:val="28"/>
        </w:rPr>
        <w:t>предводитель.</w:t>
      </w:r>
    </w:p>
    <w:p w:rsidR="00402ECC" w:rsidRPr="00402ECC" w:rsidRDefault="00402ECC" w:rsidP="00402ECC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402ECC">
        <w:rPr>
          <w:color w:val="000000"/>
          <w:sz w:val="28"/>
          <w:szCs w:val="28"/>
        </w:rPr>
        <w:t>Есаул - </w:t>
      </w:r>
      <w:r w:rsidRPr="00402ECC">
        <w:rPr>
          <w:i/>
          <w:iCs/>
          <w:color w:val="000000"/>
          <w:sz w:val="28"/>
          <w:szCs w:val="28"/>
        </w:rPr>
        <w:t>помощник атамана.</w:t>
      </w:r>
    </w:p>
    <w:p w:rsidR="00402ECC" w:rsidRPr="00402ECC" w:rsidRDefault="00402ECC" w:rsidP="00402ECC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proofErr w:type="spellStart"/>
      <w:r w:rsidRPr="00402ECC">
        <w:rPr>
          <w:color w:val="000000"/>
          <w:sz w:val="28"/>
          <w:szCs w:val="28"/>
        </w:rPr>
        <w:t>Цибарка</w:t>
      </w:r>
      <w:proofErr w:type="spellEnd"/>
      <w:r w:rsidRPr="00402ECC">
        <w:rPr>
          <w:color w:val="000000"/>
          <w:sz w:val="28"/>
          <w:szCs w:val="28"/>
        </w:rPr>
        <w:t xml:space="preserve"> - </w:t>
      </w:r>
      <w:r w:rsidRPr="00402ECC">
        <w:rPr>
          <w:i/>
          <w:iCs/>
          <w:color w:val="000000"/>
          <w:sz w:val="28"/>
          <w:szCs w:val="28"/>
        </w:rPr>
        <w:t>ведро.</w:t>
      </w:r>
    </w:p>
    <w:p w:rsidR="00402ECC" w:rsidRPr="00402ECC" w:rsidRDefault="00402ECC" w:rsidP="00402ECC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402ECC">
        <w:rPr>
          <w:color w:val="000000"/>
          <w:sz w:val="28"/>
          <w:szCs w:val="28"/>
        </w:rPr>
        <w:t>Вязы - </w:t>
      </w:r>
      <w:r w:rsidRPr="00402ECC">
        <w:rPr>
          <w:i/>
          <w:iCs/>
          <w:color w:val="000000"/>
          <w:sz w:val="28"/>
          <w:szCs w:val="28"/>
        </w:rPr>
        <w:t>шея.</w:t>
      </w:r>
    </w:p>
    <w:p w:rsidR="00402ECC" w:rsidRPr="00402ECC" w:rsidRDefault="00402ECC" w:rsidP="00402ECC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proofErr w:type="gramStart"/>
      <w:r w:rsidRPr="00402ECC">
        <w:rPr>
          <w:color w:val="000000"/>
          <w:sz w:val="28"/>
          <w:szCs w:val="28"/>
        </w:rPr>
        <w:t>Батя</w:t>
      </w:r>
      <w:proofErr w:type="gramEnd"/>
      <w:r w:rsidRPr="00402ECC">
        <w:rPr>
          <w:color w:val="000000"/>
          <w:sz w:val="28"/>
          <w:szCs w:val="28"/>
        </w:rPr>
        <w:t xml:space="preserve"> - </w:t>
      </w:r>
      <w:r w:rsidRPr="00402ECC">
        <w:rPr>
          <w:i/>
          <w:iCs/>
          <w:color w:val="000000"/>
          <w:sz w:val="28"/>
          <w:szCs w:val="28"/>
        </w:rPr>
        <w:t>отец.</w:t>
      </w:r>
    </w:p>
    <w:p w:rsidR="00402ECC" w:rsidRPr="00402ECC" w:rsidRDefault="00402ECC" w:rsidP="00402ECC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402ECC">
        <w:rPr>
          <w:color w:val="000000"/>
          <w:sz w:val="28"/>
          <w:szCs w:val="28"/>
        </w:rPr>
        <w:t>Хворать - </w:t>
      </w:r>
      <w:r w:rsidRPr="00402ECC">
        <w:rPr>
          <w:i/>
          <w:iCs/>
          <w:color w:val="000000"/>
          <w:sz w:val="28"/>
          <w:szCs w:val="28"/>
        </w:rPr>
        <w:t>болеть.</w:t>
      </w:r>
    </w:p>
    <w:p w:rsidR="00402ECC" w:rsidRPr="00402ECC" w:rsidRDefault="00402ECC" w:rsidP="00402ECC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402ECC">
        <w:rPr>
          <w:color w:val="000000"/>
          <w:sz w:val="28"/>
          <w:szCs w:val="28"/>
        </w:rPr>
        <w:t>Чувяки-</w:t>
      </w:r>
      <w:r w:rsidRPr="00402ECC">
        <w:rPr>
          <w:i/>
          <w:iCs/>
          <w:color w:val="000000"/>
          <w:sz w:val="28"/>
          <w:szCs w:val="28"/>
        </w:rPr>
        <w:t>тапочки.</w:t>
      </w:r>
    </w:p>
    <w:p w:rsidR="00402ECC" w:rsidRPr="00402ECC" w:rsidRDefault="00402ECC" w:rsidP="00402ECC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proofErr w:type="spellStart"/>
      <w:r w:rsidRPr="00402ECC">
        <w:rPr>
          <w:color w:val="000000"/>
          <w:sz w:val="28"/>
          <w:szCs w:val="28"/>
        </w:rPr>
        <w:t>Гутарить</w:t>
      </w:r>
      <w:proofErr w:type="spellEnd"/>
      <w:r w:rsidRPr="00402ECC">
        <w:rPr>
          <w:color w:val="000000"/>
          <w:sz w:val="28"/>
          <w:szCs w:val="28"/>
        </w:rPr>
        <w:t xml:space="preserve"> - </w:t>
      </w:r>
      <w:r w:rsidRPr="00402ECC">
        <w:rPr>
          <w:i/>
          <w:iCs/>
          <w:color w:val="000000"/>
          <w:sz w:val="28"/>
          <w:szCs w:val="28"/>
        </w:rPr>
        <w:t>говорить.</w:t>
      </w:r>
    </w:p>
    <w:p w:rsidR="00402ECC" w:rsidRPr="00402ECC" w:rsidRDefault="00402ECC" w:rsidP="00402ECC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402ECC">
        <w:rPr>
          <w:i/>
          <w:iCs/>
          <w:color w:val="000000"/>
          <w:sz w:val="28"/>
          <w:szCs w:val="28"/>
        </w:rPr>
        <w:t>(Награждение за правильный ответ.)</w:t>
      </w:r>
    </w:p>
    <w:p w:rsidR="00402ECC" w:rsidRPr="00402ECC" w:rsidRDefault="00966B0F" w:rsidP="00402ECC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bookmarkStart w:id="0" w:name="_GoBack"/>
      <w:bookmarkEnd w:id="0"/>
      <w:r w:rsidRPr="00402ECC">
        <w:rPr>
          <w:i/>
          <w:iCs/>
          <w:color w:val="000000"/>
          <w:sz w:val="28"/>
          <w:szCs w:val="28"/>
        </w:rPr>
        <w:t xml:space="preserve"> </w:t>
      </w:r>
      <w:r w:rsidR="00402ECC" w:rsidRPr="00402ECC">
        <w:rPr>
          <w:i/>
          <w:iCs/>
          <w:color w:val="000000"/>
          <w:sz w:val="28"/>
          <w:szCs w:val="28"/>
        </w:rPr>
        <w:t>(Демонстрация слайдов)</w:t>
      </w:r>
    </w:p>
    <w:p w:rsidR="00402ECC" w:rsidRPr="00402ECC" w:rsidRDefault="00402ECC" w:rsidP="00402ECC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402ECC">
        <w:rPr>
          <w:color w:val="000000"/>
          <w:sz w:val="28"/>
          <w:szCs w:val="28"/>
        </w:rPr>
        <w:t>-Наверное, самое время спеть песню.</w:t>
      </w:r>
    </w:p>
    <w:p w:rsidR="00402ECC" w:rsidRPr="00402ECC" w:rsidRDefault="00402ECC" w:rsidP="00402ECC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402ECC">
        <w:rPr>
          <w:color w:val="000000"/>
          <w:sz w:val="28"/>
          <w:szCs w:val="28"/>
        </w:rPr>
        <w:t>Песня! Как бы горько не жилось народу, в прошлом без песен не обходились ни шагу. Песня - целительница, песня - плач, песня - радость. От всех бед и печалей - песня.</w:t>
      </w:r>
    </w:p>
    <w:p w:rsidR="00402ECC" w:rsidRPr="00402ECC" w:rsidRDefault="00402ECC" w:rsidP="00402ECC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402ECC">
        <w:rPr>
          <w:i/>
          <w:iCs/>
          <w:color w:val="000000"/>
          <w:sz w:val="28"/>
          <w:szCs w:val="28"/>
        </w:rPr>
        <w:t>(Пение песни)</w:t>
      </w:r>
    </w:p>
    <w:p w:rsidR="00402ECC" w:rsidRPr="00402ECC" w:rsidRDefault="00402ECC" w:rsidP="00402EC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402ECC" w:rsidRPr="00402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F4C"/>
    <w:rsid w:val="003B2F4C"/>
    <w:rsid w:val="00402ECC"/>
    <w:rsid w:val="00966B0F"/>
    <w:rsid w:val="00BC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39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73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2</cp:revision>
  <dcterms:created xsi:type="dcterms:W3CDTF">2021-02-25T14:45:00Z</dcterms:created>
  <dcterms:modified xsi:type="dcterms:W3CDTF">2021-02-25T14:45:00Z</dcterms:modified>
</cp:coreProperties>
</file>