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61" w:rsidRDefault="007B1B7C" w:rsidP="007B1B7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  <w:r w:rsidRPr="007B1B7C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  <w:t xml:space="preserve">МУНИЦИПАЛЬНОЕ БЮДЖЕТНОЕ ОБЩЕОБРАЗОВАТЕЛЬНОЕ УЧРЕЖДЕНИЕ «ЦЕНТР ОБРАЗОВАНИЯ № 15 «ЛУЧ» </w:t>
      </w:r>
    </w:p>
    <w:p w:rsidR="007B1B7C" w:rsidRPr="007B1B7C" w:rsidRDefault="007B1B7C" w:rsidP="007B1B7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  <w:r w:rsidRPr="007B1B7C"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  <w:t>ГОРОДА БЕЛГОРОДА</w:t>
      </w: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iCs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iCs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iCs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7B1B7C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</w:t>
      </w: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B1B7C">
        <w:rPr>
          <w:rFonts w:ascii="Times New Roman" w:eastAsia="Calibri" w:hAnsi="Times New Roman" w:cs="Times New Roman"/>
          <w:sz w:val="28"/>
          <w:szCs w:val="28"/>
          <w:lang w:eastAsia="ru-RU"/>
        </w:rPr>
        <w:t>Тема методической разработки</w:t>
      </w:r>
      <w:proofErr w:type="gramStart"/>
      <w:r w:rsidRPr="007B1B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B1B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317AC" w:rsidRPr="00B317AC" w:rsidRDefault="00387E61" w:rsidP="00B317AC">
      <w:pPr>
        <w:pStyle w:val="1"/>
        <w:spacing w:before="300" w:after="300" w:line="600" w:lineRule="atLeast"/>
        <w:jc w:val="center"/>
        <w:rPr>
          <w:rFonts w:ascii="playfair_displayitalic" w:eastAsia="Times New Roman" w:hAnsi="playfair_displayitalic" w:cs="Times New Roman"/>
          <w:b w:val="0"/>
          <w:bCs w:val="0"/>
          <w:color w:val="96A47B"/>
          <w:kern w:val="36"/>
          <w:sz w:val="48"/>
          <w:szCs w:val="48"/>
          <w:lang w:eastAsia="ru-RU"/>
        </w:rPr>
      </w:pPr>
      <w:r w:rsidRPr="00387E61">
        <w:rPr>
          <w:rFonts w:ascii="Times New Roman" w:hAnsi="Times New Roman" w:cs="Times New Roman"/>
          <w:color w:val="000000" w:themeColor="text1"/>
        </w:rPr>
        <w:t>«</w:t>
      </w:r>
      <w:r w:rsidR="00B317AC">
        <w:rPr>
          <w:rFonts w:ascii="Times New Roman" w:hAnsi="Times New Roman" w:cs="Times New Roman"/>
          <w:color w:val="000000" w:themeColor="text1"/>
        </w:rPr>
        <w:t xml:space="preserve"> </w:t>
      </w:r>
      <w:r w:rsidR="00B317AC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Проектная и </w:t>
      </w:r>
      <w:r w:rsidR="00B317AC" w:rsidRPr="00B317AC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исследовательская деятельность на </w:t>
      </w:r>
      <w:r w:rsidR="00B317AC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уроках биологии</w:t>
      </w:r>
      <w:r w:rsidR="00B317AC" w:rsidRPr="00B317AC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как средство развития познавательной активности учащихся"</w:t>
      </w: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Автор:</w:t>
      </w:r>
      <w:r w:rsidRPr="007B1B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7B1B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Никонова Светлана Никонова</w:t>
      </w:r>
      <w:proofErr w:type="gramStart"/>
      <w:r w:rsidRPr="007B1B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B1B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учитель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химии и </w:t>
      </w:r>
      <w:r w:rsidRPr="007B1B7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биологии </w:t>
      </w: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B1B7C" w:rsidRP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7B1B7C" w:rsidRDefault="007B1B7C" w:rsidP="007B1B7C">
      <w:pPr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B1B7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2018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</w:t>
      </w:r>
    </w:p>
    <w:p w:rsidR="007B1B7C" w:rsidRPr="007B1B7C" w:rsidRDefault="007B1B7C" w:rsidP="007B1B7C">
      <w:pPr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B1B7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г. Белгорода</w:t>
      </w:r>
    </w:p>
    <w:p w:rsidR="007B1B7C" w:rsidRPr="007B1B7C" w:rsidRDefault="007B1B7C" w:rsidP="007B1B7C">
      <w:pPr>
        <w:spacing w:after="120" w:line="360" w:lineRule="auto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B317AC" w:rsidRPr="00B317AC" w:rsidRDefault="00B317AC" w:rsidP="00B317AC">
      <w:pPr>
        <w:pStyle w:val="1"/>
        <w:spacing w:before="300" w:line="240" w:lineRule="auto"/>
        <w:jc w:val="center"/>
        <w:rPr>
          <w:rFonts w:ascii="playfair_displayitalic" w:eastAsia="Times New Roman" w:hAnsi="playfair_displayitalic" w:cs="Times New Roman"/>
          <w:bCs w:val="0"/>
          <w:color w:val="96A47B"/>
          <w:kern w:val="36"/>
          <w:sz w:val="48"/>
          <w:szCs w:val="48"/>
          <w:lang w:eastAsia="ru-RU"/>
        </w:rPr>
      </w:pPr>
      <w:r w:rsidRPr="00B317AC">
        <w:rPr>
          <w:rFonts w:ascii="Times New Roman" w:hAnsi="Times New Roman" w:cs="Times New Roman"/>
          <w:color w:val="000000" w:themeColor="text1"/>
        </w:rPr>
        <w:lastRenderedPageBreak/>
        <w:t xml:space="preserve">« </w:t>
      </w:r>
      <w:r w:rsidRPr="00B317AC"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  <w:t>Проектная и исследовательская деятельность на уроках биологии как средство развития познавательной активности учащихся"</w:t>
      </w:r>
    </w:p>
    <w:p w:rsidR="00B317AC" w:rsidRPr="00B317AC" w:rsidRDefault="00B317AC" w:rsidP="00B317A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DA40E4" w:rsidRDefault="00222CBD" w:rsidP="00103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DA40E4" w:rsidRPr="00DA40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A40E4" w:rsidRPr="00DA40E4">
        <w:rPr>
          <w:rFonts w:ascii="Times New Roman" w:hAnsi="Times New Roman" w:cs="Times New Roman"/>
          <w:b/>
          <w:sz w:val="28"/>
          <w:szCs w:val="28"/>
        </w:rPr>
        <w:t>ктуальность педагогической разработки.</w:t>
      </w:r>
      <w:r w:rsidR="001033DC" w:rsidRPr="00DA40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70809" w:rsidRDefault="00F70809" w:rsidP="00F70809">
      <w:pPr>
        <w:pStyle w:val="11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Одним из важнейших условий повышения эффективности учебного процесса является организация учебной исследовательской деятельности и развитие её основного компонента – исследовательских умений, которые не только помогают школьникам лучше справляться с требованиями программы, но и развивают у них творческие способности, логическое мышление, создают внутреннюю мотивацию учебной деятельности в целом. </w:t>
      </w:r>
    </w:p>
    <w:p w:rsidR="00F70809" w:rsidRDefault="00F70809" w:rsidP="00F708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0809">
        <w:rPr>
          <w:rFonts w:ascii="Times New Roman" w:hAnsi="Times New Roman" w:cs="Times New Roman"/>
          <w:sz w:val="28"/>
          <w:szCs w:val="28"/>
        </w:rPr>
        <w:t>Широкими возможностями для развития исследовательских умений учеников обладает школьный курс биологии, т.к. спецификой курса является  исследо</w:t>
      </w:r>
      <w:r>
        <w:rPr>
          <w:rFonts w:ascii="Times New Roman" w:hAnsi="Times New Roman" w:cs="Times New Roman"/>
          <w:sz w:val="28"/>
          <w:szCs w:val="28"/>
        </w:rPr>
        <w:t>вательский характер содержания.</w:t>
      </w:r>
    </w:p>
    <w:p w:rsidR="00F70809" w:rsidRDefault="00F70809" w:rsidP="00F70809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Научно-исследовательская деятельность не возникает в школе сама по себе. Необходимы условия для осуществления научно-исследовательской деятельности:</w:t>
      </w:r>
      <w:r w:rsidRPr="0069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готовность к этому виду работы учащихся;</w:t>
      </w:r>
      <w:r w:rsidRPr="0069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желание и готовность учителей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оводить этим видом деятельности;</w:t>
      </w:r>
    </w:p>
    <w:p w:rsidR="00F70809" w:rsidRDefault="00F70809" w:rsidP="00F708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технической базы для проведения эксперимента.</w:t>
      </w:r>
    </w:p>
    <w:p w:rsidR="00B317AC" w:rsidRDefault="00F70809" w:rsidP="00F708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70809">
        <w:rPr>
          <w:rFonts w:ascii="Times New Roman" w:hAnsi="Times New Roman" w:cs="Times New Roman"/>
          <w:bCs/>
          <w:color w:val="000000"/>
          <w:sz w:val="28"/>
          <w:szCs w:val="28"/>
        </w:rPr>
        <w:t>Актуальность и теоретическая значимость </w:t>
      </w:r>
      <w:r w:rsidRPr="00F70809">
        <w:rPr>
          <w:rFonts w:ascii="Times New Roman" w:hAnsi="Times New Roman" w:cs="Times New Roman"/>
          <w:color w:val="000000"/>
          <w:sz w:val="28"/>
          <w:szCs w:val="28"/>
        </w:rPr>
        <w:t>проблемы заключается в том, что</w:t>
      </w:r>
      <w:r w:rsidRPr="00F70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работаем в новой школе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была открыта в середине учебного года </w:t>
      </w:r>
      <w:r w:rsidR="0067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67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пожелавшие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обучаться в современной школе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имели</w:t>
      </w:r>
      <w:r w:rsidR="0067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разную мотивацию к смене места обучения . Для преподавания моих предметов очень важно, что бы дети как можно быстрее включились в учебный процесс, потому что предметы биологии и химии  как интересны, так и с другой стороны</w:t>
      </w:r>
      <w:proofErr w:type="gramStart"/>
      <w:r w:rsidR="0067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сложные</w:t>
      </w:r>
      <w:r w:rsidR="00674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изучении. </w:t>
      </w:r>
      <w:r w:rsidR="00DA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3BD5" w:rsidRDefault="00DA7167" w:rsidP="00D63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 </w:t>
      </w:r>
      <w:r w:rsidR="006746D9"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изучена цель перехода каждого учащегося 8 класса</w:t>
      </w:r>
      <w:r w:rsidR="00046449"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63BD5"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6449" w:rsidRPr="00D63BD5" w:rsidRDefault="006746D9" w:rsidP="006C014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перешли учиться по </w:t>
      </w:r>
      <w:proofErr w:type="spellStart"/>
      <w:r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микрорайнону</w:t>
      </w:r>
      <w:proofErr w:type="spellEnd"/>
      <w:r w:rsidR="00B317AC"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BD5"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сменили место жительства</w:t>
      </w:r>
      <w:r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46449" w:rsidRPr="00D63BD5" w:rsidRDefault="00E95E18" w:rsidP="006C014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престижное место обучения,      </w:t>
      </w:r>
    </w:p>
    <w:p w:rsidR="00E95E18" w:rsidRPr="00D63BD5" w:rsidRDefault="00E95E18" w:rsidP="006C014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перешёл мой класс. </w:t>
      </w:r>
    </w:p>
    <w:p w:rsidR="00222CBD" w:rsidRDefault="00E95E18" w:rsidP="00F708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Таким образом мы столкнулись с проблемой, что в 8 -а классе 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81 %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учились вместе восемь лет одним коллективом,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 в класс перешли из  в одной школы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27 %  </w:t>
      </w:r>
      <w:r w:rsid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 28 школы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часть </w:t>
      </w:r>
      <w:r w:rsid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8-б</w:t>
      </w:r>
      <w:r w:rsidR="00222CBD" w:rsidRP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49 школ</w:t>
      </w:r>
      <w:r w:rsid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из классов разных,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 г классе</w:t>
      </w:r>
      <w:r w:rsidR="00222CBD" w:rsidRP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62 % </w:t>
      </w:r>
      <w:r w:rsid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0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49 школы 38 % -</w:t>
      </w:r>
      <w:r w:rsidR="00B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школ</w:t>
      </w:r>
      <w:r w:rsidR="00F70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2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DA40E4" w:rsidRPr="00DA40E4" w:rsidRDefault="00222CBD" w:rsidP="00F70809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="002F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которые учились вместе 8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</w:t>
      </w:r>
      <w:r w:rsidR="002F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а</w:t>
      </w:r>
      <w:r w:rsidR="002F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даптировались к школе, учителям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 же они не тратили время на знакомство с новым коллективом. </w:t>
      </w:r>
      <w:r w:rsidR="00F70809" w:rsidRPr="00F70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4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A40E4"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ребенка в новую школу – это сильный эмоциональный стресс. Он неизбежно сопряжен с рядом проблем. Ребенка, пришедшего впервые в новую школу, встретит незнакомый коллектив детей и взрослых. Ему нужно установить контакты со сверстниками и педагогами, научится выполнять требования школьной дисциплины, которые отличаются от его прежней школы, новые обязанности, связанные с учебной работой.</w:t>
      </w:r>
    </w:p>
    <w:p w:rsidR="00E95E18" w:rsidRDefault="00DA40E4" w:rsidP="00DA40E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ребенка возникает множество вопросов: «Как меня примут?», «Понравятся ли мне учителя?», «Как подружиться с ребятами?». Первое время ребенок сравнивает старую школу с новой</w:t>
      </w:r>
      <w:proofErr w:type="gramStart"/>
      <w:r w:rsid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старые требования с новыми. </w:t>
      </w:r>
    </w:p>
    <w:p w:rsidR="002D5847" w:rsidRDefault="00DA40E4" w:rsidP="002D584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</w:t>
      </w:r>
      <w:r w:rsid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 путь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влечение учащихся в проектную деятельность на уроках 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внеурочной деятельности по 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биологии поможет 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учащимся </w:t>
      </w:r>
      <w:r w:rsidR="00E95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 адаптироваться</w:t>
      </w:r>
      <w:r w:rsidR="00387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повысит интерес к предмету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40E4" w:rsidRPr="00DA40E4" w:rsidRDefault="00DA40E4" w:rsidP="00DA40E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период достаточно сложный для ребенка и благодаря эмоциональному участию и внимательное отношение к ребенку позволит сделать процесс адаптации к новым условиям обучения менее болезненным.</w:t>
      </w:r>
    </w:p>
    <w:p w:rsidR="00387E61" w:rsidRDefault="006C014A" w:rsidP="006C014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2B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Биология интересна тем, что </w:t>
      </w:r>
      <w:r w:rsidR="00D63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96BC1" w:rsidRPr="0069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="002B5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</w:t>
      </w:r>
      <w:r w:rsidR="00696BC1" w:rsidRPr="0069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практические виды деятельности – выполнение практических и лабораторных работ, составление проектов, презентаций. При проверке таких заданий обращается внимание на научность данной работы, на творческий подход к выполнению заданий, если это проект или презентация, то на использование дополнительной литературы. Во время демонстрации данной работы предлагаются слушателям подискутировать на тему, что понравилось в данной работе и что можно порекомендовать. По окончанию дискуссии проводится диагностика, предлагается ответить на несколько вопросов, направленных на выявление отношения к данному виду деятельности.</w:t>
      </w:r>
    </w:p>
    <w:p w:rsidR="00387E61" w:rsidRPr="00387E61" w:rsidRDefault="006C014A" w:rsidP="006C014A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</w:t>
      </w:r>
      <w:r w:rsidR="00387E61" w:rsidRPr="006C014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Виды исс</w:t>
      </w:r>
      <w:r w:rsidRPr="006C014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ледовательской деятельности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которые применяем </w:t>
      </w:r>
      <w:r w:rsidRPr="006C014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 на уроке и во </w:t>
      </w:r>
      <w:r w:rsidR="00387E61" w:rsidRPr="006C014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внеурочное время</w:t>
      </w:r>
      <w:r w:rsidR="00387E61" w:rsidRPr="00387E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387E61" w:rsidRPr="00387E61" w:rsidRDefault="00387E61" w:rsidP="006C0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Подготовка и участие в олимпиадах по биологии.</w:t>
      </w:r>
    </w:p>
    <w:p w:rsidR="00387E61" w:rsidRP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Участие в конкурсах, природоохранных мероприятиях и акциях «Наш дом – Земля»,  «Птица года» и другие.</w:t>
      </w:r>
    </w:p>
    <w:p w:rsidR="00387E61" w:rsidRP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Участие в образовательных экспедициях (экскурсиях по экологической тропе, походах по родному краю)</w:t>
      </w:r>
    </w:p>
    <w:p w:rsid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Проведение занятий дополнительного образования объединения</w:t>
      </w: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</w:t>
      </w:r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387E61" w:rsidRP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Написание творческих работ.</w:t>
      </w:r>
    </w:p>
    <w:p w:rsid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Написание рефератов</w:t>
      </w:r>
    </w:p>
    <w:p w:rsidR="00387E61" w:rsidRP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Выполнение мини – исследований, например, 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завтрак</w:t>
      </w: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«Влияние занятия спортом на моё дыхание» , «5 золотых правил пирамиды питания</w:t>
      </w: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387E61" w:rsidRP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Создание буклетов</w:t>
      </w:r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«Береги своё здоровье»</w:t>
      </w:r>
      <w:proofErr w:type="gramStart"/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«Твой режим дня», « Найди золотой ключик – здоровье»</w:t>
      </w: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7E61" w:rsidRPr="00387E61" w:rsidRDefault="00387E61" w:rsidP="00387E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7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Создание презентаций</w:t>
      </w:r>
    </w:p>
    <w:p w:rsidR="00387E61" w:rsidRDefault="00387E61" w:rsidP="00387E61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Создание моделей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апример учащиеся подготовили  модель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«Моя новая школа», создание проекта школы и приусадебного  участка. Учащиеся проводили исследовательскую работу, в результате которой изучили период цветения цветочных растений и составили план их высадки на участке. Данный  макет  был представлен на городскую выставку «Цветы раскалённые войной» </w:t>
      </w:r>
      <w:r w:rsidR="006C01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наша школа стала призёром.</w:t>
      </w:r>
    </w:p>
    <w:p w:rsidR="006C014A" w:rsidRDefault="006C014A" w:rsidP="00A708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0E4" w:rsidRPr="00DA40E4" w:rsidRDefault="00A708E0" w:rsidP="00A708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E0">
        <w:rPr>
          <w:rFonts w:ascii="Times New Roman" w:hAnsi="Times New Roman" w:cs="Times New Roman"/>
          <w:b/>
          <w:sz w:val="28"/>
          <w:szCs w:val="28"/>
        </w:rPr>
        <w:lastRenderedPageBreak/>
        <w:t>3. Новизна авторской позиции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Усвоение материала темы "Пищеварение" важно как дл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развития понятий об обмене ве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ществ, гомеостазе, нервно-гуморальной регуляции, эволюции систем органов, так и для приобретения важных гигиенических понятий: гигиене питания и гигиене ротовой полости; профилактики и первой помощи при пищевых отравлениях и желудочно-кишечных заболеваниях. В этой теме продолжается конкретизация понятий о взаимосвязи строения органов и выполняемых ими функциях. Изучение темы «Пищеварение» курсе 8 класса базируется на знаниях полученных учащимися в разделе «Животные» при изучении темы «Пищеварение млекопитающих».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соответствии с целями школьного биологического образования на этапе основной школы учащиеся должны знать:</w:t>
      </w:r>
    </w:p>
    <w:p w:rsidR="006C014A" w:rsidRPr="006C014A" w:rsidRDefault="006C014A" w:rsidP="006C014A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 пищ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человека и роль пищевых компо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нентов в жизнедеятельности организма;</w:t>
      </w:r>
    </w:p>
    <w:p w:rsidR="006C014A" w:rsidRPr="006C014A" w:rsidRDefault="006C014A" w:rsidP="006C014A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сущность и значение питания и пищеварения, строение и функци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органов пищеварительной систе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мы, роль пищевар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ительных желез и ферментов в пи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щеварении, сущность и значение всасывания;</w:t>
      </w:r>
    </w:p>
    <w:p w:rsidR="006C014A" w:rsidRPr="006C014A" w:rsidRDefault="006C014A" w:rsidP="006C014A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роль нервно-гуморальной регуляции процессов пищеварения, методы изучения пищеварения;</w:t>
      </w:r>
    </w:p>
    <w:p w:rsidR="006C014A" w:rsidRPr="006C014A" w:rsidRDefault="006C014A" w:rsidP="006C014A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гигиенически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требования к составу пищи; ме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 профилактики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зубных и желудочно-кишечных за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болеваний; влияние курения, алкоголя, наркотиков на функционирование пищеварительной системы.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 должны уметь:</w:t>
      </w:r>
    </w:p>
    <w:p w:rsidR="006C014A" w:rsidRPr="006C014A" w:rsidRDefault="006C014A" w:rsidP="006C014A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распознавать органы пищеварительной системы на таблицах, муля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жах, рисунках, объяснять взаимо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связь их строения и функций;</w:t>
      </w:r>
    </w:p>
    <w:p w:rsidR="006C014A" w:rsidRPr="006C014A" w:rsidRDefault="006C014A" w:rsidP="006C014A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обосновывать основные гигиенические правила питания и пищеваре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ния, вредное воздействие алкого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ля, курения, наркотиков на пищеварение; </w:t>
      </w:r>
    </w:p>
    <w:p w:rsidR="006C014A" w:rsidRPr="006C014A" w:rsidRDefault="006C014A" w:rsidP="006C014A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оказывать п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ервую доврачебную помощь при пи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щевых отравлен</w:t>
      </w:r>
      <w:r w:rsidR="00CC1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иях и желудочно-кишечных заболе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ваниях; </w:t>
      </w:r>
    </w:p>
    <w:p w:rsidR="006C014A" w:rsidRPr="006C014A" w:rsidRDefault="006C014A" w:rsidP="006C014A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соблюдать правила личной гигиены питания и зубной полости рта.</w:t>
      </w:r>
    </w:p>
    <w:p w:rsidR="00DA40E4" w:rsidRDefault="006C014A" w:rsidP="006C0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6C01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изучение данной темы в программе отводится 6 часов.</w:t>
      </w:r>
    </w:p>
    <w:p w:rsidR="006C014A" w:rsidRDefault="006C014A" w:rsidP="006C01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6C0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первом уроке ставится проблема, обсуждается план изучения материала, определяются темы индивидуальных и групповых исследовательских работ восьмиклассников. Весь теоретический и практический материал изучается на первых четырех уроках. На каждом из этих уроков учащиеся получают рабочую карту, на которой указан порядок действий (алгоритм), вопросы, которые учащиеся должны проработать в течение данного урока, дополнительный материал по теме или источники его получен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ия.</w:t>
      </w:r>
    </w:p>
    <w:p w:rsidR="0057288F" w:rsidRDefault="006C014A" w:rsidP="006C0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C24F8A" w:rsidRPr="00C24F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24F8A" w:rsidRP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связи с тем</w:t>
      </w:r>
      <w:proofErr w:type="gramStart"/>
      <w:r w:rsidR="00C24F8A" w:rsidRP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C24F8A" w:rsidRP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проблема правильного питания очень актуальна</w:t>
      </w:r>
      <w:r w:rsid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 всём Мире , что не является исключением и наши школьники</w:t>
      </w:r>
      <w:r w:rsidR="00C24F8A" w:rsidRP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 Приложение</w:t>
      </w:r>
      <w:r w:rsid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="00572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,диаграмма 2,3,4) </w:t>
      </w:r>
    </w:p>
    <w:p w:rsidR="0057288F" w:rsidRDefault="0057288F" w:rsidP="006C014A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</w:t>
      </w:r>
      <w:r w:rsidR="00C24F8A" w:rsidRPr="00572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главных условий нормального развития школьника являетс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правильное питание. В </w:t>
      </w:r>
      <w:r w:rsidR="00C24F8A" w:rsidRPr="00572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организме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подростка </w:t>
      </w:r>
      <w:r w:rsidR="00C24F8A" w:rsidRPr="005728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происходят чрезвычайно важные внутренние изменения (формируется нервная, эндокринная, лимфатическая, дыхательная, иммунная и другие системы)</w:t>
      </w:r>
      <w:proofErr w:type="gramStart"/>
      <w:r w:rsidR="00C24F8A" w:rsidRPr="0057288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288F">
        <w:rPr>
          <w:rStyle w:val="ae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поэтому мы решили разнообразить методы и формы работы , что позволило вызвать интерес у школьников к изучению материала по теме «Пищеварени</w:t>
      </w:r>
      <w:r>
        <w:rPr>
          <w:rStyle w:val="ae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е</w:t>
      </w:r>
      <w:r w:rsidRPr="0057288F">
        <w:rPr>
          <w:rStyle w:val="ae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»</w:t>
      </w:r>
    </w:p>
    <w:p w:rsidR="001033DC" w:rsidRPr="00696B99" w:rsidRDefault="0057288F" w:rsidP="001033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1033DC" w:rsidRPr="00A70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Квесты</w:t>
      </w:r>
      <w:proofErr w:type="spellEnd"/>
      <w:r w:rsidR="001033DC" w:rsidRPr="00A70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используемые на уроках биологии.</w:t>
      </w:r>
    </w:p>
    <w:p w:rsidR="001033DC" w:rsidRDefault="001033DC" w:rsidP="00103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новой школе есть вся необходимая база для проведения таких форм работы с учащимися, </w:t>
      </w:r>
      <w:r w:rsidRPr="00A7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spellStart"/>
      <w:r w:rsidRPr="00A7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получили современное оборудование в каждый класс, в том числе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кабинеты биология и химия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1,фото 1,2)</w:t>
      </w:r>
    </w:p>
    <w:p w:rsidR="00A708E0" w:rsidRDefault="001033DC" w:rsidP="001033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Каждый кабинет имеет компьютер и интерактивную доску и оборудование для проведения исследований как на уроках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во внеурочное время: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294E">
        <w:rPr>
          <w:rFonts w:ascii="Times New Roman" w:hAnsi="Times New Roman" w:cs="Times New Roman"/>
          <w:sz w:val="28"/>
          <w:szCs w:val="28"/>
        </w:rPr>
        <w:t>э</w:t>
      </w:r>
      <w:r w:rsidR="0055294E" w:rsidRPr="0055294E">
        <w:rPr>
          <w:rFonts w:ascii="Times New Roman" w:hAnsi="Times New Roman" w:cs="Times New Roman"/>
          <w:sz w:val="28"/>
          <w:szCs w:val="28"/>
        </w:rPr>
        <w:t>лектронные средства обучения (СD, DVD, видеофильмы, интерактивные плакаты, лицензионное программное обеспечение)</w:t>
      </w:r>
      <w:r w:rsidR="0055294E">
        <w:rPr>
          <w:rFonts w:ascii="Times New Roman" w:hAnsi="Times New Roman" w:cs="Times New Roman"/>
          <w:sz w:val="28"/>
          <w:szCs w:val="28"/>
        </w:rPr>
        <w:t>,</w:t>
      </w:r>
      <w:r w:rsidR="0055294E" w:rsidRPr="0055294E">
        <w:t xml:space="preserve"> </w:t>
      </w:r>
      <w:r w:rsidR="0055294E">
        <w:rPr>
          <w:rFonts w:ascii="Times New Roman" w:hAnsi="Times New Roman" w:cs="Times New Roman"/>
          <w:sz w:val="28"/>
          <w:szCs w:val="28"/>
        </w:rPr>
        <w:t>к</w:t>
      </w:r>
      <w:r w:rsidR="0055294E" w:rsidRPr="0055294E">
        <w:rPr>
          <w:rFonts w:ascii="Times New Roman" w:hAnsi="Times New Roman" w:cs="Times New Roman"/>
          <w:sz w:val="28"/>
          <w:szCs w:val="28"/>
        </w:rPr>
        <w:t>омплект</w:t>
      </w:r>
      <w:r w:rsidR="0055294E">
        <w:rPr>
          <w:rFonts w:ascii="Times New Roman" w:hAnsi="Times New Roman" w:cs="Times New Roman"/>
          <w:sz w:val="28"/>
          <w:szCs w:val="28"/>
        </w:rPr>
        <w:t xml:space="preserve">ы </w:t>
      </w:r>
      <w:r w:rsidR="0055294E" w:rsidRPr="0055294E">
        <w:rPr>
          <w:rFonts w:ascii="Times New Roman" w:hAnsi="Times New Roman" w:cs="Times New Roman"/>
          <w:sz w:val="28"/>
          <w:szCs w:val="28"/>
        </w:rPr>
        <w:t xml:space="preserve"> моделей</w:t>
      </w:r>
      <w:r w:rsidR="0055294E">
        <w:rPr>
          <w:rFonts w:ascii="Times New Roman" w:hAnsi="Times New Roman" w:cs="Times New Roman"/>
          <w:sz w:val="28"/>
          <w:szCs w:val="28"/>
        </w:rPr>
        <w:t xml:space="preserve"> для  демонстрации,</w:t>
      </w:r>
      <w:r w:rsidR="0055294E" w:rsidRPr="0055294E">
        <w:t xml:space="preserve"> </w:t>
      </w:r>
      <w:r w:rsidR="0055294E">
        <w:rPr>
          <w:rFonts w:ascii="Times New Roman" w:hAnsi="Times New Roman" w:cs="Times New Roman"/>
          <w:sz w:val="28"/>
          <w:szCs w:val="28"/>
        </w:rPr>
        <w:t>анатомические модели, лаборатории по физиологии для учащихся и учителя,</w:t>
      </w:r>
      <w:r w:rsidR="0055294E" w:rsidRPr="0055294E">
        <w:rPr>
          <w:rFonts w:ascii="Times New Roman" w:hAnsi="Times New Roman" w:cs="Times New Roman"/>
          <w:sz w:val="28"/>
          <w:szCs w:val="28"/>
        </w:rPr>
        <w:t xml:space="preserve"> </w:t>
      </w:r>
      <w:r w:rsidR="0055294E">
        <w:rPr>
          <w:rFonts w:ascii="Times New Roman" w:hAnsi="Times New Roman" w:cs="Times New Roman"/>
          <w:sz w:val="28"/>
          <w:szCs w:val="28"/>
        </w:rPr>
        <w:t>в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ысокоскоростной Интернет</w:t>
      </w:r>
      <w:r w:rsidR="00552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доступен на уроке.</w:t>
      </w:r>
    </w:p>
    <w:p w:rsidR="00A708E0" w:rsidRPr="00696B99" w:rsidRDefault="00A708E0" w:rsidP="00A708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8 классов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разработаны и проведены 2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«Пищеварение».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 работы школьников стала возможность обсуждения своей оценки по предложенным учителем параметрам. Обсуждение проходило в группе, а затем доводилось до всего класса. Несколько оценок было проговорено с учителем.</w:t>
      </w:r>
    </w:p>
    <w:p w:rsidR="00A708E0" w:rsidRPr="00696B99" w:rsidRDefault="00A708E0" w:rsidP="00A708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отметили, что при выполнении второго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легче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работать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группе, роли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смогли распределить быстрее.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имели представление о защите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командных работ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многим удалось спланировать не только представление результата, но и продумать возможные дополнительные оценки.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Мною было отмечено: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значительное улучшение оригинальности в оформлении и представлении результатов, культуры речи, а также увеличение самостоятельности в выполнения работы.</w:t>
      </w:r>
    </w:p>
    <w:p w:rsidR="00A708E0" w:rsidRPr="00A708E0" w:rsidRDefault="00A708E0" w:rsidP="00A70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08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Визитная карточка </w:t>
      </w:r>
      <w:proofErr w:type="spellStart"/>
      <w:r w:rsidRPr="00A708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квеста</w:t>
      </w:r>
      <w:proofErr w:type="spellEnd"/>
      <w:r w:rsidRPr="00A708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9D47F1" w:rsidRDefault="009D47F1" w:rsidP="009D47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08E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Место реализации проекта</w:t>
      </w:r>
      <w:proofErr w:type="gramStart"/>
      <w:r w:rsidRPr="00E47C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E47C4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кабинет биологии и медицины</w:t>
      </w:r>
      <w:r w:rsidR="00A708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867CB" w:rsidRPr="00332B46" w:rsidRDefault="00E10530" w:rsidP="00486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образовательной программы</w:t>
      </w:r>
      <w:r w:rsidR="004867CB"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7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867CB"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Пищеварение</w:t>
      </w:r>
      <w:r w:rsidR="0067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867CB" w:rsidRPr="00332B46" w:rsidRDefault="004867CB" w:rsidP="00486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Краткосрочный </w:t>
      </w:r>
      <w:proofErr w:type="spellStart"/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рассчитанный на 1 урок.</w:t>
      </w:r>
    </w:p>
    <w:p w:rsidR="004867CB" w:rsidRDefault="004867CB" w:rsidP="00675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Предмет: Биология.</w:t>
      </w:r>
    </w:p>
    <w:p w:rsidR="00332B46" w:rsidRPr="00332B46" w:rsidRDefault="00675C68" w:rsidP="00675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867CB"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категория учащихся: 8 класс</w:t>
      </w:r>
      <w:r w:rsidR="00870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4867CB"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67CB" w:rsidRPr="00675C68" w:rsidRDefault="00675C68" w:rsidP="00675C68">
      <w:pPr>
        <w:shd w:val="clear" w:color="auto" w:fill="FFFFFF"/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867CB" w:rsidRPr="00675C6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Цели участников </w:t>
      </w:r>
      <w:proofErr w:type="spellStart"/>
      <w:r w:rsidR="004867CB" w:rsidRPr="00675C68">
        <w:rPr>
          <w:rStyle w:val="a6"/>
          <w:rFonts w:ascii="Times New Roman" w:hAnsi="Times New Roman" w:cs="Times New Roman"/>
          <w:b w:val="0"/>
          <w:sz w:val="28"/>
          <w:szCs w:val="28"/>
        </w:rPr>
        <w:t>квеста</w:t>
      </w:r>
      <w:proofErr w:type="spellEnd"/>
      <w:r w:rsidR="004867CB" w:rsidRPr="00675C68">
        <w:rPr>
          <w:rStyle w:val="a6"/>
          <w:rFonts w:ascii="Times New Roman" w:hAnsi="Times New Roman" w:cs="Times New Roman"/>
          <w:b w:val="0"/>
          <w:sz w:val="28"/>
          <w:szCs w:val="28"/>
        </w:rPr>
        <w:t>:</w:t>
      </w:r>
      <w:r w:rsidR="00332B46" w:rsidRPr="00675C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75C6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32B46" w:rsidRPr="00675C68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бобщить</w:t>
      </w:r>
      <w:r w:rsidR="00332B46" w:rsidRPr="00675C68"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332B46" w:rsidRPr="00675C68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и систематизировать</w:t>
      </w:r>
      <w:r w:rsidR="00332B46" w:rsidRPr="00675C68">
        <w:rPr>
          <w:rStyle w:val="c6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332B46" w:rsidRPr="00675C68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знания по теме «Пищеварение»</w:t>
      </w:r>
    </w:p>
    <w:p w:rsidR="00332B46" w:rsidRPr="00332B46" w:rsidRDefault="00675C68" w:rsidP="00332B4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</w:t>
      </w:r>
      <w:r w:rsidR="00332B46" w:rsidRPr="00675C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Задачи, стоящие перед учителем при проведении </w:t>
      </w:r>
      <w:proofErr w:type="spellStart"/>
      <w:r w:rsidR="00332B46" w:rsidRPr="00675C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квеста</w:t>
      </w:r>
      <w:proofErr w:type="spellEnd"/>
      <w:r w:rsidR="00332B46" w:rsidRPr="00675C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332B46" w:rsidRPr="00332B46" w:rsidRDefault="00332B46" w:rsidP="006C014A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32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учащихся о строении и функционировании органов  пищеварения, о нервной и гуморальной регуляции процессов пищеварения; скорректировать выявленные пробелы в знаниях.</w:t>
      </w:r>
    </w:p>
    <w:p w:rsidR="00675C68" w:rsidRPr="00675C68" w:rsidRDefault="00675C68" w:rsidP="006C014A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5C68">
        <w:rPr>
          <w:color w:val="000000"/>
          <w:sz w:val="28"/>
          <w:szCs w:val="28"/>
        </w:rPr>
        <w:t>Развивать творческие способности, умение работать с информацией; формировать навыки проектно-исследовательской деятельности, умение определять свою роль в команде и работать сообща.</w:t>
      </w:r>
    </w:p>
    <w:p w:rsidR="00332B46" w:rsidRPr="00332B46" w:rsidRDefault="00332B46" w:rsidP="006C014A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32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Создать условия для развития коммуникативных навыков при работе в</w:t>
      </w:r>
      <w:r w:rsidRPr="00332B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708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2B46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группе.</w:t>
      </w:r>
    </w:p>
    <w:p w:rsidR="004867CB" w:rsidRPr="00332B46" w:rsidRDefault="00675C68" w:rsidP="00675C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ролей: 4 команды</w:t>
      </w:r>
    </w:p>
    <w:p w:rsidR="004867CB" w:rsidRPr="00696B99" w:rsidRDefault="00675C68" w:rsidP="00675C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пошаговой</w:t>
      </w:r>
      <w:proofErr w:type="gramStart"/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4867CB" w:rsidRDefault="00675C68" w:rsidP="00675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азбиться на команды.</w:t>
      </w:r>
    </w:p>
    <w:p w:rsidR="00675C68" w:rsidRPr="00675C68" w:rsidRDefault="00675C68" w:rsidP="00675C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7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команды.</w:t>
      </w:r>
    </w:p>
    <w:p w:rsidR="001F4240" w:rsidRDefault="00675C68" w:rsidP="00675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команды с</w:t>
      </w:r>
      <w:r w:rsid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A7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 лист.</w:t>
      </w:r>
    </w:p>
    <w:p w:rsidR="004B6273" w:rsidRPr="004B6273" w:rsidRDefault="004B6273" w:rsidP="004B62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станция « Строение»</w:t>
      </w:r>
    </w:p>
    <w:p w:rsidR="004B6273" w:rsidRPr="004B6273" w:rsidRDefault="004B6273" w:rsidP="004B62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станция « Полезная»</w:t>
      </w:r>
    </w:p>
    <w:p w:rsidR="004B6273" w:rsidRPr="004B6273" w:rsidRDefault="004B6273" w:rsidP="004B62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III</w:t>
      </w: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станция</w:t>
      </w:r>
      <w:proofErr w:type="gramEnd"/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 Секреты пищеварения»</w:t>
      </w:r>
    </w:p>
    <w:p w:rsidR="004B6273" w:rsidRPr="004B6273" w:rsidRDefault="004B6273" w:rsidP="004B62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IV</w:t>
      </w:r>
      <w:r w:rsidRPr="004B6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станция « Рацион питания»</w:t>
      </w:r>
    </w:p>
    <w:p w:rsidR="004867CB" w:rsidRPr="00696B99" w:rsidRDefault="001F4240" w:rsidP="00675C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Каждая команда выполняет своё проектное задание</w:t>
      </w:r>
      <w:r w:rsidR="0076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например:</w:t>
      </w:r>
    </w:p>
    <w:p w:rsidR="007647E9" w:rsidRDefault="007647E9" w:rsidP="001F424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представленных 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материалов,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создают 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плакаты: </w:t>
      </w:r>
    </w:p>
    <w:p w:rsidR="001F4240" w:rsidRDefault="004B6273" w:rsidP="001F424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 Путешествие правильного бутерброда»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</w:t>
      </w:r>
    </w:p>
    <w:p w:rsidR="001F4240" w:rsidRDefault="004867CB" w:rsidP="001F424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«</w:t>
      </w:r>
      <w:r w:rsidR="001F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Секреты правильного питания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                                   </w:t>
      </w:r>
    </w:p>
    <w:p w:rsidR="00E10530" w:rsidRDefault="004867CB" w:rsidP="004B627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</w:t>
      </w:r>
      <w:r w:rsidR="0076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живут витамины?»</w:t>
      </w:r>
    </w:p>
    <w:p w:rsidR="004B6273" w:rsidRDefault="00E10530" w:rsidP="00E1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Д) Команды знакомятся с критериями оценки </w:t>
      </w:r>
    </w:p>
    <w:p w:rsidR="004B6273" w:rsidRDefault="004B6273" w:rsidP="004B62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 заданий:</w:t>
      </w:r>
      <w:r w:rsidRPr="004B62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6273" w:rsidRDefault="004B6273" w:rsidP="006C014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задания с выбором одного или нескольких правильных ответов из числа предложенных; </w:t>
      </w:r>
    </w:p>
    <w:p w:rsidR="004B6273" w:rsidRPr="004B6273" w:rsidRDefault="009D47F1" w:rsidP="006C014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адания, где ответ испытуемы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писыва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просмотра видео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 </w:t>
      </w:r>
    </w:p>
    <w:p w:rsidR="009D47F1" w:rsidRPr="009D47F1" w:rsidRDefault="009D47F1" w:rsidP="006C014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– схема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которой необходимо подписать названия ( отделов пищеварительной системы или продуктов;</w:t>
      </w:r>
      <w:r w:rsidR="004B6273"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B6273" w:rsidRPr="004B6273" w:rsidRDefault="004B6273" w:rsidP="006C014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 на установление правильной последовательности действий</w:t>
      </w:r>
      <w:r w:rsidRPr="004B6273">
        <w:rPr>
          <w:rFonts w:ascii="Arial Narrow" w:hAnsi="Arial Narrow"/>
          <w:color w:val="000000"/>
          <w:sz w:val="27"/>
          <w:szCs w:val="27"/>
          <w:shd w:val="clear" w:color="auto" w:fill="FFFFFF"/>
        </w:rPr>
        <w:t>.</w:t>
      </w:r>
    </w:p>
    <w:p w:rsidR="004867CB" w:rsidRPr="00696B99" w:rsidRDefault="004867CB" w:rsidP="006C014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разработаны вопросы для самоконтроля, критериев оценки проделанной работы нет</w:t>
      </w:r>
      <w:proofErr w:type="gramStart"/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B6273"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4B6273"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 .Приложение </w:t>
      </w:r>
      <w:r w:rsidR="006C01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4B6273"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.Таблица №</w:t>
      </w:r>
      <w:r w:rsidR="004B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</w:p>
    <w:p w:rsidR="004867CB" w:rsidRPr="00696B99" w:rsidRDefault="004B6273" w:rsidP="006C014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Предполагаемый результат: </w:t>
      </w:r>
      <w:r w:rsidR="00E1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обобщить знания по теме «Пищеварение»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</w:t>
      </w:r>
      <w:r w:rsidR="00E1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 </w:t>
      </w:r>
      <w:r w:rsidR="004867CB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здоровья.</w:t>
      </w:r>
    </w:p>
    <w:p w:rsidR="009D47F1" w:rsidRPr="0057288F" w:rsidRDefault="0057288F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деятельность</w:t>
      </w:r>
      <w:proofErr w:type="gramStart"/>
      <w:r w:rsidRPr="00572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E10530" w:rsidRPr="00A708E0" w:rsidRDefault="00E10530" w:rsidP="00E1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708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Визитная карточка проекта № 2</w:t>
      </w:r>
    </w:p>
    <w:p w:rsidR="00F17C51" w:rsidRDefault="00F17C51" w:rsidP="00F17C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06A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Тема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«Правильный  рацион питания – залог здоровья подростка»</w:t>
      </w:r>
    </w:p>
    <w:p w:rsidR="00E10530" w:rsidRPr="00332B46" w:rsidRDefault="00E10530" w:rsidP="00E10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Предмет: Биология</w:t>
      </w:r>
      <w:r w:rsidR="00E4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4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химия</w:t>
      </w:r>
      <w:r w:rsidR="00F1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0530" w:rsidRDefault="00E10530" w:rsidP="00E1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 образовательной программы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«Пищеварение. Обмен веществ и энергии »</w:t>
      </w:r>
    </w:p>
    <w:p w:rsidR="0087006A" w:rsidRDefault="0087006A" w:rsidP="008700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006A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Место реализации проекта</w:t>
      </w:r>
      <w:proofErr w:type="gramStart"/>
      <w:r w:rsidRPr="00E47C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EC1E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кабинет биологии и </w:t>
      </w:r>
      <w:r w:rsidRPr="00E47C4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медицины</w:t>
      </w:r>
      <w:r w:rsidR="00EC1E7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 школьная столовая</w:t>
      </w:r>
      <w:r w:rsidRPr="00E47C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87006A" w:rsidRDefault="0087006A" w:rsidP="00870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категория – учащие</w:t>
      </w:r>
      <w:r w:rsidR="00715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33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37E0" w:rsidRPr="00332B46" w:rsidRDefault="00E437E0" w:rsidP="00870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715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.Необходимые ресурсы для выполнения задания</w:t>
      </w:r>
      <w:proofErr w:type="gramStart"/>
      <w:r w:rsidRPr="00715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15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компьютеры с подключением к интернет, программа для составления презентации, весы для определения состава тела, лаборатория ученика для эксперимента по физиологии и химии.</w:t>
      </w:r>
    </w:p>
    <w:p w:rsidR="00EC1E7E" w:rsidRDefault="00E437E0" w:rsidP="00EC1E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70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006A" w:rsidRPr="00675C68">
        <w:rPr>
          <w:rStyle w:val="a6"/>
          <w:rFonts w:ascii="Times New Roman" w:hAnsi="Times New Roman" w:cs="Times New Roman"/>
          <w:b w:val="0"/>
          <w:sz w:val="28"/>
          <w:szCs w:val="28"/>
        </w:rPr>
        <w:t>Цели участников:</w:t>
      </w:r>
      <w:r w:rsidR="0087006A" w:rsidRPr="00675C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33DC" w:rsidRPr="004F1F84">
        <w:rPr>
          <w:rFonts w:ascii="Times New Roman" w:hAnsi="Times New Roman"/>
          <w:bCs/>
          <w:sz w:val="28"/>
          <w:szCs w:val="28"/>
        </w:rPr>
        <w:t>выяснить, каким должен быть рацион питания подростка</w:t>
      </w:r>
      <w:proofErr w:type="gramStart"/>
      <w:r w:rsidR="001033DC">
        <w:rPr>
          <w:rFonts w:ascii="Times New Roman" w:hAnsi="Times New Roman"/>
          <w:bCs/>
        </w:rPr>
        <w:t>.</w:t>
      </w:r>
      <w:r w:rsidR="004C336F" w:rsidRPr="00E47C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E10530" w:rsidRPr="009A2F1B" w:rsidRDefault="00715085" w:rsidP="00EC1E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10530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Центральное задание: </w:t>
      </w:r>
      <w:r w:rsid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</w:t>
      </w:r>
      <w:r w:rsidR="00E4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участниками каждой команды</w:t>
      </w:r>
      <w:r w:rsidR="00E4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0530" w:rsidRPr="00696B99" w:rsidRDefault="00715085" w:rsidP="00715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</w:t>
      </w:r>
      <w:r w:rsidR="00E10530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ролей: </w:t>
      </w:r>
      <w:r w:rsidR="00EC1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350E3F" w:rsidRPr="00350E3F" w:rsidRDefault="00715085" w:rsidP="00715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9A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по командам - ролям</w:t>
      </w:r>
      <w:r w:rsidR="00E10530" w:rsidRP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1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социологи,</w:t>
      </w:r>
      <w:r w:rsidR="00E10530" w:rsidRP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физиологи, </w:t>
      </w:r>
      <w:r w:rsidR="00350E3F" w:rsidRP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диетологи</w:t>
      </w:r>
      <w:r w:rsidR="00E10530" w:rsidRP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50E3F" w:rsidRP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нутрициологи</w:t>
      </w:r>
      <w:proofErr w:type="spellEnd"/>
      <w:proofErr w:type="gramStart"/>
      <w:r w:rsid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химики.</w:t>
      </w:r>
    </w:p>
    <w:p w:rsidR="00E10530" w:rsidRDefault="00715085" w:rsidP="00E10530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E10530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Предполагаемый результат: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презентаций и составление своего</w:t>
      </w:r>
      <w:r w:rsidR="00E4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рацион 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каждым участником.</w:t>
      </w:r>
    </w:p>
    <w:p w:rsidR="00A70E8B" w:rsidRDefault="00EC1E7E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15085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I</w:t>
      </w:r>
      <w:r w:rsidRPr="00715085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этап</w:t>
      </w:r>
      <w:proofErr w:type="gramEnd"/>
      <w:r w:rsidRPr="00715085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87213" w:rsidRPr="00715085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</w:rPr>
        <w:t>– поисковый</w:t>
      </w:r>
      <w:r w:rsidR="00C87213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 ,определения тематического поля проекта.</w:t>
      </w:r>
    </w:p>
    <w:p w:rsidR="00C87213" w:rsidRPr="00C87213" w:rsidRDefault="00C87213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15085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II</w:t>
      </w:r>
      <w:r w:rsidRPr="00715085">
        <w:rPr>
          <w:rStyle w:val="c6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этап – аналитический</w:t>
      </w: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C24F8A" w:rsidRPr="001C4E48" w:rsidRDefault="00A70E8B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Start"/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C1E7E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EC1E7E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манда «Социологи» проводит исследование среди учащихся 8 классов</w:t>
      </w:r>
    </w:p>
    <w:p w:rsidR="00EC1E7E" w:rsidRDefault="00A70E8B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r w:rsidRPr="00C24F8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 w:rsidR="006C014A" w:rsidRPr="00C24F8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C24F8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 , диаграмма </w:t>
      </w:r>
      <w:r w:rsidR="00C24F8A" w:rsidRPr="00C24F8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Start"/>
      <w:r w:rsidRPr="00C24F8A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</w:p>
    <w:p w:rsidR="00A70E8B" w:rsidRDefault="00A70E8B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Start"/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)У</w:t>
      </w:r>
      <w:proofErr w:type="gramEnd"/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чащиеся этой команды знакомят всех участников проекта с результатами исследований , определение актуальности проекта.</w:t>
      </w:r>
    </w:p>
    <w:p w:rsidR="00A70E8B" w:rsidRPr="00A70E8B" w:rsidRDefault="00A70E8B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В)</w:t>
      </w:r>
      <w:r w:rsidRPr="00A70E8B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A70E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Выдвижение гипотез решения поставленной проблемы ("мозговой штурм"), обсуждение и обоснование каждой из гипотез.</w:t>
      </w:r>
    </w:p>
    <w:p w:rsidR="00A70E8B" w:rsidRDefault="00A70E8B" w:rsidP="008700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0E8B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 – </w:t>
      </w:r>
      <w:proofErr w:type="gramStart"/>
      <w:r w:rsid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:</w:t>
      </w:r>
      <w:proofErr w:type="gramEnd"/>
      <w:r w:rsid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выполнение технологических операций </w:t>
      </w:r>
      <w:r w:rsidR="00715085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</w:t>
      </w:r>
      <w:r w:rsid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715085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C87213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70E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 в группах над поиском результатов, аргументов, подтверждающих гипотезу.</w:t>
      </w:r>
    </w:p>
    <w:p w:rsidR="00715085" w:rsidRPr="00350E3F" w:rsidRDefault="00715085" w:rsidP="00715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150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Пример пошаговой инструкции для команд</w:t>
      </w:r>
      <w:r w:rsidRPr="00350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5085" w:rsidRPr="00696B99" w:rsidRDefault="00715085" w:rsidP="006C014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себе  роль. (Выбранную роль необходимо согласовать с учителем)</w:t>
      </w:r>
    </w:p>
    <w:p w:rsidR="00715085" w:rsidRPr="00350E3F" w:rsidRDefault="00715085" w:rsidP="006C014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команде должны быть все «специалисты»- роли</w:t>
      </w:r>
    </w:p>
    <w:p w:rsidR="00715085" w:rsidRPr="00696B99" w:rsidRDefault="00715085" w:rsidP="006C014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источника информации используйте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нформацию учебника, карты – инструкции учителя и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Интернет. Ссылки  находятся в каждой из ролей.</w:t>
      </w:r>
    </w:p>
    <w:p w:rsidR="00715085" w:rsidRPr="00696B99" w:rsidRDefault="00715085" w:rsidP="006C014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группе может привести к  конфликту ваших мнений с другими точками зрения на проблему, но вы должны разрешить конфликт и прийти к компромиссу.</w:t>
      </w:r>
    </w:p>
    <w:p w:rsidR="00715085" w:rsidRPr="00696B99" w:rsidRDefault="00715085" w:rsidP="006C014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 обязанности между членами группы таким образом, чтобы все задания были выполнены в указанные сроки и время.</w:t>
      </w:r>
    </w:p>
    <w:p w:rsidR="00715085" w:rsidRPr="00696B99" w:rsidRDefault="00715085" w:rsidP="006C014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вашей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проекте  долж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 презентаци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я.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содержать таблицы и иллюстрации.  Подготовленную презентацию необходимо будет защитить всей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Предварительно необходимо ознакомиться с критериями оценки вашей работы.</w:t>
      </w:r>
    </w:p>
    <w:p w:rsidR="00715085" w:rsidRDefault="00715085" w:rsidP="00715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Интерне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источников: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каждой роли</w:t>
      </w:r>
    </w:p>
    <w:p w:rsidR="00A70E8B" w:rsidRDefault="00A70E8B" w:rsidP="008700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150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  <w:t>III</w:t>
      </w:r>
      <w:r w:rsidRPr="007150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этап</w:t>
      </w:r>
      <w:proofErr w:type="gramStart"/>
      <w:r w:rsidR="00C87213" w:rsidRPr="007150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  презентационный</w:t>
      </w:r>
      <w:proofErr w:type="gramEnd"/>
      <w:r w:rsidR="00C872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 з</w:t>
      </w:r>
      <w:r w:rsidRPr="00A70E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ащита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презентаций каждой </w:t>
      </w:r>
      <w:r w:rsidR="00C872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роли</w:t>
      </w:r>
      <w:r w:rsidR="00C872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70E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(гипотез решения проблемы) каждой из групп с оппонированием со стороны всех присутствующ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</w:t>
      </w:r>
    </w:p>
    <w:p w:rsidR="00C87213" w:rsidRDefault="00C87213" w:rsidP="008700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150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  <w:t>IV</w:t>
      </w:r>
      <w:r w:rsidRPr="007150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этап – </w:t>
      </w:r>
      <w:proofErr w:type="gramStart"/>
      <w:r w:rsidRPr="0071508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контрольный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анализ результатов и оценка качества  выполнения заданий каждой команды, </w:t>
      </w:r>
      <w:r w:rsidRPr="00C872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r w:rsidRPr="00C24F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</w:t>
      </w:r>
      <w:r w:rsidR="00C24F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24F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42441D" w:rsidRPr="0042441D" w:rsidRDefault="0042441D" w:rsidP="0087006A">
      <w:pPr>
        <w:shd w:val="clear" w:color="auto" w:fill="FFFFFF"/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441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  <w:t>V</w:t>
      </w:r>
      <w:r w:rsidRPr="001C4E4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42441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этап – награждение грамотами</w:t>
      </w:r>
    </w:p>
    <w:p w:rsidR="00C87213" w:rsidRPr="00696B99" w:rsidRDefault="00C87213" w:rsidP="00C872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учащихся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разработаны подробно для каждого этапа подготовки результата. Предложено выполнение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разнообразных заданий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каждой роли.</w:t>
      </w:r>
    </w:p>
    <w:p w:rsidR="00CA0778" w:rsidRDefault="00A708E0" w:rsidP="005529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5294E" w:rsidRPr="00A7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диаграммы  видно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применение педагогической технологии </w:t>
      </w:r>
      <w:r w:rsidR="00552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позволило всем ученикам, несмотря на уровень подготовки справиться с 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заданием. В ходе уроков мною отмечалось значительное усиление активности учеников. В разработке задания принимали участие все. </w:t>
      </w:r>
      <w:r w:rsidR="00CA0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55294E" w:rsidRPr="00696B99" w:rsidRDefault="00CA0778" w:rsidP="005529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Сравнивание проведение   </w:t>
      </w:r>
      <w:proofErr w:type="spellStart"/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 и №2 следует отметить более слаженную работу в группах, улучшение качества подготовки итогово</w:t>
      </w:r>
      <w:r w:rsidR="00552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2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усиление осмысленности результатов, снятие страха при защите и увеличение убедительности и полноты ответов на вопросы.</w:t>
      </w:r>
    </w:p>
    <w:p w:rsidR="0055294E" w:rsidRPr="00696B99" w:rsidRDefault="0055294E" w:rsidP="005529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После уроков, </w:t>
      </w:r>
      <w:r w:rsidR="00CA0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проведенных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виде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ученикам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</w:t>
      </w:r>
      <w:r w:rsidR="00CA0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были следующие вопросы:</w:t>
      </w:r>
    </w:p>
    <w:p w:rsidR="00CA0778" w:rsidRPr="00CA0778" w:rsidRDefault="00CA0778" w:rsidP="006C014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Нравиться ли Вам урок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100% - да</w:t>
      </w:r>
    </w:p>
    <w:p w:rsidR="0055294E" w:rsidRPr="00696B99" w:rsidRDefault="0055294E" w:rsidP="006C014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особенно понравилось </w:t>
      </w:r>
      <w:r w:rsidR="00CA0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уроке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5294E" w:rsidRDefault="0055294E" w:rsidP="0055294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ответов:</w:t>
      </w:r>
    </w:p>
    <w:p w:rsidR="00CA0778" w:rsidRPr="00CA0778" w:rsidRDefault="00CA0778" w:rsidP="006C014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интересная форма работы</w:t>
      </w:r>
    </w:p>
    <w:p w:rsidR="0055294E" w:rsidRPr="00696B99" w:rsidRDefault="0055294E" w:rsidP="006C014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общаться с </w:t>
      </w:r>
      <w:r w:rsidR="00CA0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одноклассниками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корректировать себя</w:t>
      </w:r>
    </w:p>
    <w:p w:rsidR="0055294E" w:rsidRPr="00696B99" w:rsidRDefault="00CA0778" w:rsidP="006C014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новизну</w:t>
      </w:r>
    </w:p>
    <w:p w:rsidR="0055294E" w:rsidRPr="00696B99" w:rsidRDefault="0055294E" w:rsidP="006C014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</w:t>
      </w:r>
      <w:r w:rsidR="00CA0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находить информацию самостоятельно</w:t>
      </w:r>
    </w:p>
    <w:p w:rsidR="0055294E" w:rsidRPr="00CA0778" w:rsidRDefault="0055294E" w:rsidP="006C014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легче запоминается материал</w:t>
      </w:r>
    </w:p>
    <w:p w:rsidR="00CA0778" w:rsidRPr="00A708E0" w:rsidRDefault="00CA0778" w:rsidP="006C014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участвую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моё хобби</w:t>
      </w:r>
    </w:p>
    <w:p w:rsidR="00A708E0" w:rsidRPr="00696B99" w:rsidRDefault="00A708E0" w:rsidP="00A708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обучение с помощью метода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направлено на повышение интереса к изучаемой теме, усиление учебной мотивации. Использование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учащегося самостоятельным, приспособленным к жизни, умеющим ориентироваться в разнообразных ситуациях, способствует развитию познавательных, творческих навыков школьников, умений самостоятельно конструировать свои знания, умений ориентироваться в информационном пространстве; развитию критического мышления, навыков информационной деятельности.</w:t>
      </w:r>
    </w:p>
    <w:p w:rsidR="002D5847" w:rsidRDefault="002D5847" w:rsidP="005529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847" w:rsidRPr="0057288F" w:rsidRDefault="002D5847" w:rsidP="005529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 деятельности учащихся на конец четверти : тестов, лабораторные, практические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контрольных работ,</w:t>
      </w:r>
      <w:r w:rsidR="0055294E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подтверждают эффективность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проектной и исследовательской деятельности на уроках химии и биологии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знаний 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по биологии  увеличился  ( сравнивали со стартовыми работами)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 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    % . На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% учащимся 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классов стало больше интересоваться проектной деятельности</w:t>
      </w:r>
      <w:proofErr w:type="gramStart"/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страх брать исследовательскую работу. На 17 % детей стало больше, кому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вится предмет биология,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проводить много экспериментов,   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</w:t>
      </w:r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стало больше </w:t>
      </w:r>
      <w:proofErr w:type="gramStart"/>
      <w:r w:rsid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равится предмет, потому что ребята самостоятельно проводят исследования.</w:t>
      </w:r>
    </w:p>
    <w:p w:rsidR="0057288F" w:rsidRPr="0057288F" w:rsidRDefault="0057288F" w:rsidP="0057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Учащаяся 8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Елизавета представила на городской этап конкурса 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«Первые шаги</w:t>
      </w:r>
      <w:r w:rsidRP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Иссл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едовательская работа способствовала</w:t>
      </w:r>
      <w:r w:rsidRP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развитию интереса к  познанию здорового образа жизни, а именно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равильного завтрака подростка </w:t>
      </w:r>
    </w:p>
    <w:p w:rsidR="0057288F" w:rsidRPr="0057288F" w:rsidRDefault="0057288F" w:rsidP="0057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ходе работы была достигнута цель, которую ставили перед собой в начале исследования    :  выяснить, каким должен быть полноценный завтрак подростка</w:t>
      </w:r>
      <w:proofErr w:type="gramStart"/>
      <w:r w:rsidRP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57288F" w:rsidRDefault="0057288F" w:rsidP="0057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Проведённая работа расширяет знания детей, которые они получили на уроке биологии по темам главы «Пищеварение».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5847" w:rsidRPr="002D5847" w:rsidRDefault="0057288F" w:rsidP="002D5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D5847" w:rsidRP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смогли избежать такие проблемы 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обучении</w:t>
      </w:r>
      <w:r w:rsidR="002D5847" w:rsidRP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5847" w:rsidRP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Start"/>
      <w:r w:rsidR="002D5847" w:rsidRP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2D5847" w:rsidRPr="002D5847" w:rsidRDefault="002D5847" w:rsidP="006C014A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D5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успешность обучения;</w:t>
      </w:r>
    </w:p>
    <w:p w:rsidR="002D5847" w:rsidRPr="00DA40E4" w:rsidRDefault="002D5847" w:rsidP="006C014A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Нарушение школьной дисциплины;</w:t>
      </w:r>
    </w:p>
    <w:p w:rsidR="002D5847" w:rsidRPr="00DA40E4" w:rsidRDefault="002D5847" w:rsidP="006C014A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Конфликты с учителями и одноклассниками;</w:t>
      </w:r>
    </w:p>
    <w:p w:rsidR="002D5847" w:rsidRPr="00DA40E4" w:rsidRDefault="002D5847" w:rsidP="006C014A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Асоциальное поведение ученика;</w:t>
      </w:r>
    </w:p>
    <w:p w:rsidR="002D5847" w:rsidRPr="00DA40E4" w:rsidRDefault="002D5847" w:rsidP="006C014A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Эмоциональный дискомфорт (вспышки гнева, высокая тревожность, страхи, избегание, подавленное настроение, часто плачет, внутренняя напряженность);</w:t>
      </w:r>
      <w:proofErr w:type="gramEnd"/>
    </w:p>
    <w:p w:rsidR="002D5847" w:rsidRPr="00DA40E4" w:rsidRDefault="002D5847" w:rsidP="006C014A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Соматическую</w:t>
      </w:r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ослабленность</w:t>
      </w:r>
      <w:proofErr w:type="spellEnd"/>
      <w:r w:rsidRPr="00DA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 (тошнота, головная боль, снижение иммунитета, ощущение усталости и т.д.).</w:t>
      </w:r>
    </w:p>
    <w:p w:rsidR="0057288F" w:rsidRDefault="002D5847" w:rsidP="00486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 ходе </w:t>
      </w:r>
      <w:r w:rsidR="00CD3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проектной деятельности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 работают в индивидуальном темпе, возвращаясь к материалу, который вызывает затруднения. Реализация такого подхода к обучению обогащает возможности преподавателя, позволяя ему индивидуализировать учебный процесс. </w:t>
      </w:r>
    </w:p>
    <w:p w:rsidR="00486CDF" w:rsidRPr="00696B99" w:rsidRDefault="0057288F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Индивидуализация здесь, прежде всего, связана с учетом предварительной подготовки обучаемых (уровня их знаний и умений), с дифференцированием по психологическим особенностям (темпераменту, характеру протекания мыслительных процессов, обучаемости, скорости работы с учебным материалом.</w:t>
      </w:r>
      <w:proofErr w:type="gramEnd"/>
    </w:p>
    <w:p w:rsidR="00486CDF" w:rsidRPr="00696B99" w:rsidRDefault="00A708E0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современном обучении повышение дидактической эффективности образовательной системы и качества образования заключается в научно обоснованной интеграции современных информационно-педагогических и традиционных технологий обучения и контроля, а также в создании условий для реализации творческого потенциала обучаемых.</w:t>
      </w:r>
    </w:p>
    <w:p w:rsidR="00486CDF" w:rsidRPr="00696B99" w:rsidRDefault="00A708E0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Проведенная в настоящем исследовании теоретическая и опытн</w:t>
      </w:r>
      <w:proofErr w:type="gramStart"/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экспериментальная работа позволила реализовать выдвинутые задачи.</w:t>
      </w:r>
    </w:p>
    <w:p w:rsidR="00486CDF" w:rsidRPr="00696B99" w:rsidRDefault="00A708E0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</w:t>
      </w:r>
      <w:r w:rsidR="00CD3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увидели 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перспективность применения </w:t>
      </w:r>
      <w:r w:rsidR="00CD3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проектной деятельности, 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построения образовательного процесса с использованием проективных, активных и конструктивных методов обучения.</w:t>
      </w:r>
    </w:p>
    <w:p w:rsidR="00486CDF" w:rsidRPr="00696B99" w:rsidRDefault="00486CDF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CD3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обучая детей исследовать, мы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решае</w:t>
      </w:r>
      <w:r w:rsidR="00CD3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серьезнейши</w:t>
      </w:r>
      <w:r w:rsidR="00CD3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задачи</w:t>
      </w: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86CDF" w:rsidRPr="00696B99" w:rsidRDefault="00CD3128" w:rsidP="00CD312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для повышения мотивации обучения необходимо предоставлять как можно большую свободу творчества школьников в  рамках выполнения информационного проекта;</w:t>
      </w:r>
    </w:p>
    <w:p w:rsidR="00486CDF" w:rsidRPr="00696B99" w:rsidRDefault="00CD3128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необходимо насыщать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интересным, разнообразным, актуальным, значимым материалом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средства наглядности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</w:t>
      </w:r>
      <w:r w:rsidR="00486CDF"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86CDF" w:rsidRPr="00696B99" w:rsidRDefault="00486CDF" w:rsidP="00486C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в-третьих, необходимо опираться на поисково-исследовательские, игровые, интерактивные, командные формы и методы работы школьников проектом для обеспечения режима постоянного межличностного взаимодействия учеников.</w:t>
      </w:r>
    </w:p>
    <w:p w:rsidR="006C014A" w:rsidRPr="001C4E48" w:rsidRDefault="006C014A" w:rsidP="00486C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CDF" w:rsidRPr="00696B99" w:rsidRDefault="00486CDF" w:rsidP="00486C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Андреева М. В. Технологии веб -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формировании коммуникативной и социокультурной компетенции // Информационно - коммуникационные технологии в обучении иностранным языкам. Тезисы докладов I Международной научно - практической конференции. - М.: 2004.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Байденко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 Концептуальная модель государственных образовательных стандартов в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компетентностном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формате.- М.: 2004.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Белицкая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Г.Э. Социальная компетенция личности // Сознание личности в кризисном обществе. - М.: 1995.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Беспалько В.П. Педагогика и прогрессивные технологии обучения. - М.: 1995.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Бим И.Л. Личностно-ориентированный подход основная стратегия обновления школы. - М.: 2002.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ВласоваЕ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3. Адаптивные технологии обучения: Монография.- СПб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ЛГОУ, 1999.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Емельянов Ю.И. Теория функционирования и практика совершенствования коммуникативной компетенции. - Л.: 1991.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Кастельс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Информационная эпоха: экономика, общество и культура: Пер. с англ. под науч. ред. О.И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spellStart"/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Шкаратана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ГУ ВШЭ, 2000.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Кларина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Инновации в мировой педагогике / М.В. Кларин. — Рига: Эксперимент, 1995.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Кулюткин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Ю.Н. Творческое мышление в профессиональной деятельности учителя // Вопросы психологии. – М.:1986.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Куницына В.Н. Трудности межличностного общения: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Автореф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ис.д-рапсихол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н. -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.:Академия, 1991.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Левина М. М. Технологии профессионального педагогического образования: Учеб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для студ.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учеб. заведений. - М.: Академия 2001.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Левитес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Г.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Автодидактика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Теория и практика конструирования собственных технологий обучения. - М.: 2003.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Леонтьев А.Н. Проблемы развития психики. - М.: МГУ, 1972.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Лернер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И.Я. Проблемное обучение. - М.: Знание. 1974.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Лихачев Б.Т. Педагогика. Курс лекций. – М.: 1993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Макаренко А.С. Педагогические сочинения – М.: 1986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Макаровская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 Коммуникативная компетентность и представления учителя о себе: Автореферат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канд. психол. наук. - СПб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Маркова А.К. Психология профессионализма.- М.: 1996.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Матросов В.Л.,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Трайнев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В.А.,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Трайиев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 Интенсивные педагогические и информационные технологии. Организация управления обучением. - М.: 2000.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Николаева Н. В. Образовательные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проекты как метод и средство развития навыков информационной деятельности учащихся //Вопросы Интернет - образования. 2002, № 7.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Осадчук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О.Л. Использование веб -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самостоятельной работе студентов педагогического вуза по дисциплинам профессионального цикла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Омск: Молодой ученый,2012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Селевко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К. Современные образовательные технологии: Учебное пособие. - М.: Народное образование, 1998.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Сериков В.В. Личностный подход в образовании: концепция и технологии. - Волгоград: Перемена, 1994.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Ситаров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Дидактика: учеб. пособие для студ.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учеб. заведений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В.А.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Сластенина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2002.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Сластенин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Педагогика: учеб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для студентов вузов. - М.: Академия, 2006.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урок: диалог интегративного и предметного подходов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СПБАППО: </w:t>
      </w: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Фоменко В.Т. Нетрадиционные системы организации учебного процесса / В.Т. Фоменко. — Ростов н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ГНМЦ, 1994.</w:t>
      </w:r>
    </w:p>
    <w:p w:rsidR="00486CDF" w:rsidRPr="00696B99" w:rsidRDefault="00486CDF" w:rsidP="006C014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Якиманская</w:t>
      </w:r>
      <w:proofErr w:type="spell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И.С. Личностно ориентированное обучение в современной школе. </w:t>
      </w:r>
      <w:proofErr w:type="gramStart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696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Сентябрь, 1996.</w:t>
      </w:r>
    </w:p>
    <w:p w:rsidR="00486CDF" w:rsidRDefault="00486CDF" w:rsidP="00486CDF"/>
    <w:p w:rsidR="00C87213" w:rsidRDefault="00C87213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2441D" w:rsidRDefault="0042441D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2441D" w:rsidRDefault="0042441D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2441D" w:rsidRDefault="0042441D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2441D" w:rsidRDefault="0042441D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2441D" w:rsidRPr="001C4E48" w:rsidRDefault="0042441D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4F8A" w:rsidRPr="00C24F8A" w:rsidRDefault="00C24F8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Pr="001C4E48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ПРИЛОЖЕНИЕ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6C014A">
        <w:rPr>
          <w:rFonts w:ascii="Times New Roman" w:eastAsia="Calibri" w:hAnsi="Times New Roman" w:cs="Times New Roman"/>
          <w:b/>
          <w:sz w:val="24"/>
          <w:szCs w:val="24"/>
        </w:rPr>
        <w:t>Приложение I</w:t>
      </w:r>
    </w:p>
    <w:p w:rsidR="006C014A" w:rsidRPr="006C014A" w:rsidRDefault="001C4E48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6C014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D635CDA" wp14:editId="17EDF682">
            <wp:simplePos x="0" y="0"/>
            <wp:positionH relativeFrom="column">
              <wp:posOffset>-97155</wp:posOffset>
            </wp:positionH>
            <wp:positionV relativeFrom="paragraph">
              <wp:posOffset>88900</wp:posOffset>
            </wp:positionV>
            <wp:extent cx="3624580" cy="3873500"/>
            <wp:effectExtent l="0" t="0" r="0" b="0"/>
            <wp:wrapTight wrapText="bothSides">
              <wp:wrapPolygon edited="0">
                <wp:start x="0" y="0"/>
                <wp:lineTo x="0" y="21458"/>
                <wp:lineTo x="21456" y="21458"/>
                <wp:lineTo x="21456" y="0"/>
                <wp:lineTo x="0" y="0"/>
              </wp:wrapPolygon>
            </wp:wrapTight>
            <wp:docPr id="1" name="Рисунок 1" descr="IMG_4872-27-02-18-0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872-27-02-18-01-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14A" w:rsidRPr="006C014A">
        <w:rPr>
          <w:rFonts w:ascii="Times New Roman" w:eastAsia="Calibri" w:hAnsi="Times New Roman" w:cs="Times New Roman"/>
          <w:sz w:val="28"/>
          <w:szCs w:val="28"/>
        </w:rPr>
        <w:t>Фото 1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  <w:t>Фото 2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  <w:r w:rsidRPr="006C014A">
        <w:rPr>
          <w:rFonts w:ascii="Times New Roman" w:eastAsia="Calibri" w:hAnsi="Times New Roman" w:cs="Times New Roman"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3B0C502" wp14:editId="6F82C0DB">
            <wp:simplePos x="0" y="0"/>
            <wp:positionH relativeFrom="column">
              <wp:posOffset>3279140</wp:posOffset>
            </wp:positionH>
            <wp:positionV relativeFrom="paragraph">
              <wp:posOffset>29845</wp:posOffset>
            </wp:positionV>
            <wp:extent cx="2873375" cy="3806825"/>
            <wp:effectExtent l="0" t="0" r="3175" b="3175"/>
            <wp:wrapTight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ight>
            <wp:docPr id="2" name="Рисунок 2" descr="IMG_4870-27-02-18-0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870-27-02-18-01-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8F9E356" wp14:editId="7593100A">
            <wp:simplePos x="0" y="0"/>
            <wp:positionH relativeFrom="column">
              <wp:posOffset>-60960</wp:posOffset>
            </wp:positionH>
            <wp:positionV relativeFrom="paragraph">
              <wp:posOffset>439420</wp:posOffset>
            </wp:positionV>
            <wp:extent cx="3126105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55" y="21463"/>
                <wp:lineTo x="21455" y="0"/>
                <wp:lineTo x="0" y="0"/>
              </wp:wrapPolygon>
            </wp:wrapTight>
            <wp:docPr id="3" name="Рисунок 3" descr="https://moluch.ru/blmcbn/23940/23940.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luch.ru/blmcbn/23940/23940.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1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10FBD" wp14:editId="1B35B5AE">
                <wp:simplePos x="0" y="0"/>
                <wp:positionH relativeFrom="column">
                  <wp:posOffset>3191547</wp:posOffset>
                </wp:positionH>
                <wp:positionV relativeFrom="paragraph">
                  <wp:posOffset>381671</wp:posOffset>
                </wp:positionV>
                <wp:extent cx="2877185" cy="2249843"/>
                <wp:effectExtent l="0" t="0" r="18415" b="1714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185" cy="224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Язва желудка и двенадцатиперстной кишки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Гастрит и дуоденит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Грыжи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 Неинфекционный энтерит и колит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 Другие болезни кишечника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 Абсцесс области заднего прохода и прямой кишки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 Болезни печени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 Болезни желчного пузыря, желчевыводящих путей </w:t>
                            </w:r>
                          </w:p>
                          <w:p w:rsidR="00CC1A60" w:rsidRPr="00E53AB6" w:rsidRDefault="00CC1A60" w:rsidP="006C014A">
                            <w:pPr>
                              <w:pStyle w:val="a7"/>
                              <w:numPr>
                                <w:ilvl w:val="0"/>
                                <w:numId w:val="50"/>
                              </w:numPr>
                              <w:spacing w:after="0" w:line="240" w:lineRule="auto"/>
                            </w:pPr>
                            <w:r w:rsidRPr="00E53AB6">
                              <w:rPr>
                                <w:rFonts w:ascii="Times New Roman" w:hAnsi="Times New Roman"/>
                                <w:color w:val="333333"/>
                                <w:shd w:val="clear" w:color="auto" w:fill="FFFFFF"/>
                              </w:rPr>
                              <w:t xml:space="preserve"> Болезни поджелудочной железы</w:t>
                            </w:r>
                            <w:r w:rsidRPr="00E53AB6">
                              <w:rPr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E53AB6">
                              <w:rPr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251.3pt;margin-top:30.05pt;width:226.55pt;height:177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" fillcolor="window" strokeweight=".5pt">
                <v:textbox>
                  <w:txbxContent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Язва желудка и двенадцатиперстной кишки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Гастрит и дуоденит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Грыжи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 Неинфекционный энтерит и колит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 Другие болезни кишечника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 Абсцесс области заднего прохода и прямой кишки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 Болезни печени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 Болезни желчного пузыря, желчевыводящих путей </w:t>
                      </w:r>
                    </w:p>
                    <w:p w:rsidR="00CC1A60" w:rsidRPr="00E53AB6" w:rsidRDefault="00CC1A60" w:rsidP="006C014A">
                      <w:pPr>
                        <w:pStyle w:val="a7"/>
                        <w:numPr>
                          <w:ilvl w:val="0"/>
                          <w:numId w:val="50"/>
                        </w:numPr>
                        <w:spacing w:after="0" w:line="240" w:lineRule="auto"/>
                      </w:pPr>
                      <w:r w:rsidRPr="00E53AB6">
                        <w:rPr>
                          <w:rFonts w:ascii="Times New Roman" w:hAnsi="Times New Roman"/>
                          <w:color w:val="333333"/>
                          <w:shd w:val="clear" w:color="auto" w:fill="FFFFFF"/>
                        </w:rPr>
                        <w:t xml:space="preserve"> Болезни поджелудочной железы</w:t>
                      </w:r>
                      <w:r w:rsidRPr="00E53AB6">
                        <w:rPr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E53AB6">
                        <w:rPr>
                          <w:color w:val="333333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C01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Диаграмма 1. Статистика заболеваний ЖКТ за 2014 г.</w:t>
      </w:r>
      <w:r w:rsidRPr="006C014A">
        <w:rPr>
          <w:rFonts w:ascii="Times New Roman" w:eastAsia="Calibri" w:hAnsi="Times New Roman" w:cs="Times New Roman"/>
          <w:sz w:val="24"/>
          <w:szCs w:val="24"/>
        </w:rPr>
        <w:br/>
      </w: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lastRenderedPageBreak/>
        <w:br/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  <w:t>Основные принципы рационального питания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color w:val="595959" w:themeColor="text1" w:themeTint="A6"/>
          <w:sz w:val="24"/>
          <w:szCs w:val="24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bdr w:val="none" w:sz="0" w:space="0" w:color="auto" w:frame="1"/>
          <w:lang w:eastAsia="ru-RU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>Основные принципы рационального питания у школьников Приказ №178 от 11.03.2012 г. Министерства образования и науки РФ «Об утверждении методических рекомендаций по организации питания обучающихся образовательных учреждений»</w:t>
      </w:r>
      <w:r w:rsidRPr="006C014A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bdr w:val="none" w:sz="0" w:space="0" w:color="auto" w:frame="1"/>
          <w:lang w:eastAsia="ru-RU"/>
        </w:rPr>
        <w:t xml:space="preserve"> </w:t>
      </w:r>
    </w:p>
    <w:p w:rsidR="006C014A" w:rsidRPr="006C014A" w:rsidRDefault="006C014A" w:rsidP="006C014A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 xml:space="preserve">Энергетическое равновесие. </w:t>
      </w:r>
    </w:p>
    <w:p w:rsidR="006C014A" w:rsidRPr="006C014A" w:rsidRDefault="006C014A" w:rsidP="006C014A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 xml:space="preserve">Сбалансированность рациона. </w:t>
      </w:r>
    </w:p>
    <w:p w:rsidR="006C014A" w:rsidRPr="006C014A" w:rsidRDefault="006C014A" w:rsidP="006C014A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proofErr w:type="gramStart"/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 xml:space="preserve">Оптимизация рационов с включением в них микронутриентов, повышением потребления молока, молочных продуктов, овощей, фруктов, рыбы). </w:t>
      </w:r>
      <w:proofErr w:type="gramEnd"/>
    </w:p>
    <w:p w:rsidR="006C014A" w:rsidRPr="006C014A" w:rsidRDefault="006C014A" w:rsidP="006C014A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 xml:space="preserve">Адекватная технологическая и кулинарная обработка продуктов и блюд. Школьное питание должно быть щадящим как по способу приготовления (ограничение жареных блюд), так и по своему химическому составу (ограничение синтетических пищевых добавок, соли, специй). </w:t>
      </w:r>
    </w:p>
    <w:p w:rsidR="006C014A" w:rsidRPr="006C014A" w:rsidRDefault="006C014A" w:rsidP="006C014A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>Обеспечение безопасности питания: снижение опасности микробиологического загрязнения, соблюдение всех санитарных требований к состоянию пищеблока, поставляемым продуктам питания, их транспортировке, хранению, приготовлению блюд.</w:t>
      </w:r>
    </w:p>
    <w:p w:rsidR="006C014A" w:rsidRPr="006C014A" w:rsidRDefault="006C014A" w:rsidP="006C014A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>Обучение принципам рационального питания и санитарной грамотности.</w:t>
      </w:r>
    </w:p>
    <w:p w:rsidR="00C24F8A" w:rsidRPr="001C4E48" w:rsidRDefault="00C24F8A" w:rsidP="00C24F8A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  <w:r w:rsidRPr="008750E6">
        <w:rPr>
          <w:rFonts w:ascii="Times New Roman" w:hAnsi="Times New Roman"/>
        </w:rPr>
        <w:t xml:space="preserve">Диаграмма </w:t>
      </w:r>
      <w:r w:rsidR="002616B2" w:rsidRPr="001C4E48">
        <w:rPr>
          <w:rFonts w:ascii="Times New Roman" w:hAnsi="Times New Roman"/>
        </w:rPr>
        <w:t>2</w:t>
      </w:r>
    </w:p>
    <w:p w:rsidR="00C24F8A" w:rsidRPr="00665141" w:rsidRDefault="00C24F8A" w:rsidP="00C24F8A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25BD4CD" wp14:editId="27FF95A4">
            <wp:simplePos x="0" y="0"/>
            <wp:positionH relativeFrom="column">
              <wp:posOffset>1092200</wp:posOffset>
            </wp:positionH>
            <wp:positionV relativeFrom="paragraph">
              <wp:posOffset>195580</wp:posOffset>
            </wp:positionV>
            <wp:extent cx="392938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141">
        <w:rPr>
          <w:rFonts w:ascii="Times New Roman" w:hAnsi="Times New Roman"/>
          <w:b/>
        </w:rPr>
        <w:t>Результаты исследования 8 класса</w:t>
      </w:r>
    </w:p>
    <w:p w:rsidR="00C24F8A" w:rsidRPr="008750E6" w:rsidRDefault="00C24F8A" w:rsidP="00C24F8A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C24F8A" w:rsidRDefault="00C24F8A" w:rsidP="00C24F8A">
      <w:pPr>
        <w:rPr>
          <w:rFonts w:ascii="Times New Roman" w:hAnsi="Times New Roman"/>
        </w:rPr>
      </w:pPr>
    </w:p>
    <w:p w:rsidR="00C24F8A" w:rsidRDefault="00C24F8A" w:rsidP="00C24F8A">
      <w:pPr>
        <w:rPr>
          <w:rFonts w:ascii="Times New Roman" w:hAnsi="Times New Roman"/>
        </w:rPr>
      </w:pPr>
    </w:p>
    <w:p w:rsidR="00C24F8A" w:rsidRPr="001C4E48" w:rsidRDefault="00C24F8A" w:rsidP="00C24F8A">
      <w:pPr>
        <w:rPr>
          <w:rFonts w:ascii="Times New Roman" w:hAnsi="Times New Roman"/>
        </w:rPr>
      </w:pPr>
    </w:p>
    <w:p w:rsidR="00C24F8A" w:rsidRPr="001C4E48" w:rsidRDefault="00C24F8A" w:rsidP="00C24F8A">
      <w:pPr>
        <w:rPr>
          <w:rFonts w:ascii="Times New Roman" w:hAnsi="Times New Roman"/>
        </w:rPr>
      </w:pPr>
    </w:p>
    <w:p w:rsidR="00C24F8A" w:rsidRPr="001C4E48" w:rsidRDefault="00C24F8A" w:rsidP="00C24F8A">
      <w:pPr>
        <w:rPr>
          <w:rFonts w:ascii="Times New Roman" w:hAnsi="Times New Roman"/>
        </w:rPr>
      </w:pPr>
    </w:p>
    <w:p w:rsidR="00C24F8A" w:rsidRPr="001C4E48" w:rsidRDefault="00C24F8A" w:rsidP="00C24F8A">
      <w:pPr>
        <w:rPr>
          <w:rFonts w:ascii="Times New Roman" w:hAnsi="Times New Roman"/>
        </w:rPr>
      </w:pPr>
    </w:p>
    <w:p w:rsidR="00C24F8A" w:rsidRPr="001C4E48" w:rsidRDefault="00C24F8A" w:rsidP="00C24F8A">
      <w:pPr>
        <w:rPr>
          <w:rFonts w:ascii="Times New Roman" w:hAnsi="Times New Roman"/>
        </w:rPr>
      </w:pPr>
    </w:p>
    <w:p w:rsidR="00C24F8A" w:rsidRPr="002616B2" w:rsidRDefault="00C24F8A" w:rsidP="00C24F8A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        Д</w:t>
      </w:r>
      <w:r w:rsidRPr="00665141">
        <w:rPr>
          <w:rFonts w:ascii="Times New Roman" w:hAnsi="Times New Roman"/>
        </w:rPr>
        <w:t xml:space="preserve">иаграмма </w:t>
      </w:r>
      <w:r w:rsidR="002616B2" w:rsidRPr="002616B2">
        <w:rPr>
          <w:rFonts w:ascii="Times New Roman" w:hAnsi="Times New Roman"/>
        </w:rPr>
        <w:t>3</w:t>
      </w:r>
    </w:p>
    <w:p w:rsidR="00C24F8A" w:rsidRDefault="00C24F8A" w:rsidP="00C24F8A">
      <w:pPr>
        <w:jc w:val="right"/>
        <w:rPr>
          <w:rFonts w:ascii="Times New Roman" w:hAnsi="Times New Roman"/>
          <w:b/>
        </w:rPr>
      </w:pPr>
      <w:r w:rsidRPr="00665141">
        <w:rPr>
          <w:rFonts w:ascii="Times New Roman" w:hAnsi="Times New Roman"/>
          <w:b/>
        </w:rPr>
        <w:t>Результаты исследования 8 класса</w:t>
      </w: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8C18524" wp14:editId="431D89FF">
            <wp:simplePos x="0" y="0"/>
            <wp:positionH relativeFrom="column">
              <wp:posOffset>177800</wp:posOffset>
            </wp:positionH>
            <wp:positionV relativeFrom="paragraph">
              <wp:posOffset>107950</wp:posOffset>
            </wp:positionV>
            <wp:extent cx="5193665" cy="2767330"/>
            <wp:effectExtent l="0" t="0" r="26035" b="13970"/>
            <wp:wrapTight wrapText="bothSides">
              <wp:wrapPolygon edited="0">
                <wp:start x="0" y="0"/>
                <wp:lineTo x="0" y="21560"/>
                <wp:lineTo x="21629" y="21560"/>
                <wp:lineTo x="21629" y="0"/>
                <wp:lineTo x="0" y="0"/>
              </wp:wrapPolygon>
            </wp:wrapTight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Pr="002616B2" w:rsidRDefault="002616B2" w:rsidP="00C24F8A">
      <w:pPr>
        <w:jc w:val="righ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Диаграмма 4.</w:t>
      </w: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B088F04" wp14:editId="12637522">
            <wp:simplePos x="0" y="0"/>
            <wp:positionH relativeFrom="column">
              <wp:posOffset>394970</wp:posOffset>
            </wp:positionH>
            <wp:positionV relativeFrom="paragraph">
              <wp:posOffset>35560</wp:posOffset>
            </wp:positionV>
            <wp:extent cx="5088255" cy="3019425"/>
            <wp:effectExtent l="0" t="0" r="17145" b="9525"/>
            <wp:wrapTight wrapText="bothSides">
              <wp:wrapPolygon edited="0">
                <wp:start x="0" y="0"/>
                <wp:lineTo x="0" y="21532"/>
                <wp:lineTo x="21592" y="21532"/>
                <wp:lineTo x="21592" y="0"/>
                <wp:lineTo x="0" y="0"/>
              </wp:wrapPolygon>
            </wp:wrapTight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Pr="002616B2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Pr="002616B2" w:rsidRDefault="00C24F8A" w:rsidP="00C24F8A">
      <w:pPr>
        <w:jc w:val="right"/>
        <w:rPr>
          <w:rFonts w:ascii="Times New Roman" w:hAnsi="Times New Roman"/>
          <w:b/>
          <w:color w:val="000000"/>
        </w:rPr>
      </w:pPr>
    </w:p>
    <w:p w:rsidR="00C24F8A" w:rsidRPr="005F5912" w:rsidRDefault="00C24F8A" w:rsidP="00C24F8A">
      <w:pPr>
        <w:jc w:val="right"/>
        <w:rPr>
          <w:rFonts w:ascii="Times New Roman" w:hAnsi="Times New Roman"/>
          <w:b/>
          <w:color w:val="000000"/>
        </w:rPr>
      </w:pPr>
      <w:r w:rsidRPr="005F5912">
        <w:rPr>
          <w:rFonts w:ascii="Times New Roman" w:hAnsi="Times New Roman"/>
          <w:b/>
          <w:color w:val="000000"/>
        </w:rPr>
        <w:t xml:space="preserve">Анкета № 1 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1. Завтракаешь ли ты дома?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2. Что ты ешь на завтрак?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3. Считаешь ли ты, что ешь слишком много сахара?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4. Какие овощи ты любишь больше всего?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lastRenderedPageBreak/>
        <w:t>5. Ешь ли ты сырые овощи?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6.  Любишь ли ты есть на завтрак фрукты?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9. Какие фрукты ты любишь больше всего?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10. Какие фруктовые соки ты пьешь?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13. Какой сорт хлеба ты ешь чаще всего?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14. Пробовал ли ты хлеб из крупы грубого помола?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15. Что ты ешь чаще всего на завтрак дома?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16. Назови одно полезное блюдо?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17. Солишь ли ты пищу?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18. Любишь ли ты рыбу?</w:t>
      </w:r>
    </w:p>
    <w:p w:rsidR="00C24F8A" w:rsidRPr="005F5912" w:rsidRDefault="00C24F8A" w:rsidP="00C24F8A">
      <w:pPr>
        <w:jc w:val="right"/>
        <w:rPr>
          <w:rFonts w:ascii="Times New Roman" w:hAnsi="Times New Roman"/>
          <w:b/>
          <w:color w:val="000000"/>
        </w:rPr>
      </w:pPr>
      <w:r w:rsidRPr="005F5912">
        <w:rPr>
          <w:rFonts w:ascii="Times New Roman" w:hAnsi="Times New Roman"/>
          <w:b/>
          <w:color w:val="000000"/>
        </w:rPr>
        <w:t>Анкета № 2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1.Ф.И учащегося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2.Ваше любимое блюдо на завтрак?</w:t>
      </w:r>
    </w:p>
    <w:p w:rsidR="00C24F8A" w:rsidRPr="005F5912" w:rsidRDefault="00C24F8A" w:rsidP="00C24F8A">
      <w:pPr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3.Через какое время у Вас наступает чувство голода?</w:t>
      </w:r>
    </w:p>
    <w:p w:rsidR="00C24F8A" w:rsidRPr="005F5912" w:rsidRDefault="00C24F8A" w:rsidP="00C24F8A">
      <w:pPr>
        <w:numPr>
          <w:ilvl w:val="0"/>
          <w:numId w:val="51"/>
        </w:numPr>
        <w:contextualSpacing/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Через 10  - 15 минут</w:t>
      </w:r>
    </w:p>
    <w:p w:rsidR="00C24F8A" w:rsidRPr="005F5912" w:rsidRDefault="00C24F8A" w:rsidP="00C24F8A">
      <w:pPr>
        <w:numPr>
          <w:ilvl w:val="0"/>
          <w:numId w:val="51"/>
        </w:numPr>
        <w:contextualSpacing/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Через  30 минут?</w:t>
      </w:r>
    </w:p>
    <w:p w:rsidR="00C24F8A" w:rsidRPr="005F5912" w:rsidRDefault="00C24F8A" w:rsidP="00C24F8A">
      <w:pPr>
        <w:numPr>
          <w:ilvl w:val="0"/>
          <w:numId w:val="51"/>
        </w:numPr>
        <w:contextualSpacing/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Через 2 часа?</w:t>
      </w:r>
    </w:p>
    <w:p w:rsidR="00C24F8A" w:rsidRPr="005F5912" w:rsidRDefault="00C24F8A" w:rsidP="00C24F8A">
      <w:pPr>
        <w:numPr>
          <w:ilvl w:val="0"/>
          <w:numId w:val="51"/>
        </w:numPr>
        <w:contextualSpacing/>
        <w:rPr>
          <w:rFonts w:ascii="Times New Roman" w:hAnsi="Times New Roman"/>
          <w:color w:val="000000"/>
        </w:rPr>
      </w:pPr>
      <w:r w:rsidRPr="005F5912">
        <w:rPr>
          <w:rFonts w:ascii="Times New Roman" w:hAnsi="Times New Roman"/>
          <w:color w:val="000000"/>
        </w:rPr>
        <w:t>Через 3 часа?</w:t>
      </w:r>
    </w:p>
    <w:p w:rsidR="00C24F8A" w:rsidRDefault="00C24F8A" w:rsidP="00C24F8A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C014A" w:rsidRPr="006C014A" w:rsidRDefault="00C24F8A" w:rsidP="00C24F8A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Pr="00C24F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</w:p>
    <w:p w:rsidR="006C014A" w:rsidRPr="006C014A" w:rsidRDefault="006C014A" w:rsidP="007036F3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  .Критерии оценки </w:t>
      </w:r>
      <w:proofErr w:type="spellStart"/>
      <w:r w:rsidRPr="006C014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6C0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устной защитой  плакатов</w:t>
      </w: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8334" w:type="dxa"/>
        <w:tblInd w:w="-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5103"/>
        <w:gridCol w:w="709"/>
      </w:tblGrid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82c7c52e0096f2362d2d3d540efa245006db18ad"/>
            <w:bookmarkStart w:id="1" w:name="2"/>
            <w:bookmarkEnd w:id="0"/>
            <w:bookmarkEnd w:id="1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Обоснование критериев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задания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демонстрирует точное понимание задания</w:t>
            </w:r>
          </w:p>
          <w:p w:rsidR="006C014A" w:rsidRPr="006C014A" w:rsidRDefault="006C014A" w:rsidP="006C014A">
            <w:pPr>
              <w:numPr>
                <w:ilvl w:val="0"/>
                <w:numId w:val="1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h.30j0zll"/>
            <w:bookmarkEnd w:id="2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Включаются как материалы, имеющие непосредственное отношение к теме, так и материалы, не имеющие отношения к ней</w:t>
            </w:r>
          </w:p>
          <w:p w:rsidR="006C014A" w:rsidRPr="006C014A" w:rsidRDefault="006C014A" w:rsidP="006C014A">
            <w:pPr>
              <w:numPr>
                <w:ilvl w:val="0"/>
                <w:numId w:val="1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Включены материалы, не имеющие непосредственного отношения к теме. </w:t>
            </w:r>
          </w:p>
          <w:p w:rsidR="006C014A" w:rsidRPr="006C014A" w:rsidRDefault="006C014A" w:rsidP="006C014A">
            <w:pPr>
              <w:numPr>
                <w:ilvl w:val="0"/>
                <w:numId w:val="1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Собранная информация не анализируется и не оценивается.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Полнота раскрытия темы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3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</w:t>
            </w:r>
          </w:p>
          <w:p w:rsidR="006C014A" w:rsidRPr="006C014A" w:rsidRDefault="006C014A" w:rsidP="006C014A">
            <w:pPr>
              <w:numPr>
                <w:ilvl w:val="0"/>
                <w:numId w:val="13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Частично</w:t>
            </w:r>
          </w:p>
          <w:p w:rsidR="006C014A" w:rsidRPr="006C014A" w:rsidRDefault="006C014A" w:rsidP="006C014A">
            <w:pPr>
              <w:numPr>
                <w:ilvl w:val="0"/>
                <w:numId w:val="13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Нераскрыта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Изложение аспектов темы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4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Изложены полно</w:t>
            </w:r>
          </w:p>
          <w:p w:rsidR="006C014A" w:rsidRPr="006C014A" w:rsidRDefault="006C014A" w:rsidP="006C014A">
            <w:pPr>
              <w:numPr>
                <w:ilvl w:val="0"/>
                <w:numId w:val="14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Частично</w:t>
            </w:r>
          </w:p>
          <w:p w:rsidR="006C014A" w:rsidRPr="006C014A" w:rsidRDefault="006C014A" w:rsidP="006C014A">
            <w:pPr>
              <w:numPr>
                <w:ilvl w:val="0"/>
                <w:numId w:val="14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изложены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Изложение стратегии решения проблемы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5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Стратегия решения проблемы изложена</w:t>
            </w:r>
          </w:p>
          <w:p w:rsidR="006C014A" w:rsidRPr="006C014A" w:rsidRDefault="006C014A" w:rsidP="006C014A">
            <w:pPr>
              <w:numPr>
                <w:ilvl w:val="0"/>
                <w:numId w:val="15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 решения неполный</w:t>
            </w:r>
          </w:p>
          <w:p w:rsidR="006C014A" w:rsidRPr="006C014A" w:rsidRDefault="006C014A" w:rsidP="006C014A">
            <w:pPr>
              <w:numPr>
                <w:ilvl w:val="0"/>
                <w:numId w:val="15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 решения неточный или неправильный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Логика изложения информации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6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Логичное изложение материала</w:t>
            </w:r>
          </w:p>
          <w:p w:rsidR="006C014A" w:rsidRPr="006C014A" w:rsidRDefault="006C014A" w:rsidP="006C014A">
            <w:pPr>
              <w:numPr>
                <w:ilvl w:val="0"/>
                <w:numId w:val="16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логики</w:t>
            </w:r>
          </w:p>
          <w:p w:rsidR="006C014A" w:rsidRPr="006C014A" w:rsidRDefault="006C014A" w:rsidP="006C014A">
            <w:pPr>
              <w:numPr>
                <w:ilvl w:val="0"/>
                <w:numId w:val="16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логики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Самостоятельная работа группы: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Слаженная</w:t>
            </w:r>
          </w:p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группе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7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Четко спланированная работа группы</w:t>
            </w:r>
          </w:p>
          <w:p w:rsidR="006C014A" w:rsidRPr="006C014A" w:rsidRDefault="006C014A" w:rsidP="006C014A">
            <w:pPr>
              <w:numPr>
                <w:ilvl w:val="0"/>
                <w:numId w:val="17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группы частично спланирована</w:t>
            </w:r>
          </w:p>
          <w:p w:rsidR="006C014A" w:rsidRPr="006C014A" w:rsidRDefault="006C014A" w:rsidP="006C014A">
            <w:pPr>
              <w:numPr>
                <w:ilvl w:val="0"/>
                <w:numId w:val="17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спланирована работа в группе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ролей в группе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8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Вся деятельность равномерно распределена между членами команды.</w:t>
            </w:r>
          </w:p>
          <w:p w:rsidR="006C014A" w:rsidRPr="006C014A" w:rsidRDefault="006C014A" w:rsidP="006C014A">
            <w:pPr>
              <w:numPr>
                <w:ilvl w:val="0"/>
                <w:numId w:val="18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материалом равномерно распределена между большинством участников команды.</w:t>
            </w:r>
          </w:p>
          <w:p w:rsidR="006C014A" w:rsidRPr="006C014A" w:rsidRDefault="006C014A" w:rsidP="006C014A">
            <w:pPr>
              <w:numPr>
                <w:ilvl w:val="0"/>
                <w:numId w:val="18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Несколько членов группы отвечают за работу всей команды.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</w:t>
            </w:r>
          </w:p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оригинальность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19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Уникальная работа. Содержится большое число оригинальных, изобретательных примеров.</w:t>
            </w:r>
          </w:p>
          <w:p w:rsidR="006C014A" w:rsidRPr="006C014A" w:rsidRDefault="006C014A" w:rsidP="006C014A">
            <w:pPr>
              <w:numPr>
                <w:ilvl w:val="0"/>
                <w:numId w:val="19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h.1fob9te"/>
            <w:bookmarkEnd w:id="3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работе присутствуют авторские находки.</w:t>
            </w:r>
          </w:p>
          <w:p w:rsidR="006C014A" w:rsidRPr="006C014A" w:rsidRDefault="006C014A" w:rsidP="006C014A">
            <w:pPr>
              <w:numPr>
                <w:ilvl w:val="0"/>
                <w:numId w:val="19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Стандартная работа, не содержит авторской индивидуальности.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самостоятельности группы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0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Полная самостоятельность при выполнении работы.</w:t>
            </w:r>
          </w:p>
          <w:p w:rsidR="006C014A" w:rsidRPr="006C014A" w:rsidRDefault="006C014A" w:rsidP="006C014A">
            <w:pPr>
              <w:numPr>
                <w:ilvl w:val="0"/>
                <w:numId w:val="20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Частичная самостоятельность работы группы.</w:t>
            </w:r>
          </w:p>
          <w:p w:rsidR="006C014A" w:rsidRPr="006C014A" w:rsidRDefault="006C014A" w:rsidP="006C014A">
            <w:pPr>
              <w:numPr>
                <w:ilvl w:val="0"/>
                <w:numId w:val="20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Несамостоятельная работа группы.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Оформление работы: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Грамматика,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Подходящий словарь,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ошибок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правописания и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опечаток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1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Грамотная работа с точки зрения грамматики, стилистики, орфографии</w:t>
            </w:r>
          </w:p>
          <w:p w:rsidR="006C014A" w:rsidRPr="006C014A" w:rsidRDefault="006C014A" w:rsidP="006C014A">
            <w:pPr>
              <w:numPr>
                <w:ilvl w:val="0"/>
                <w:numId w:val="21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Негрубые ошибки с точки зрения грамматики, стилистик и, орфографии</w:t>
            </w:r>
          </w:p>
          <w:p w:rsidR="006C014A" w:rsidRPr="006C014A" w:rsidRDefault="006C014A" w:rsidP="006C014A">
            <w:pPr>
              <w:numPr>
                <w:ilvl w:val="0"/>
                <w:numId w:val="21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Грубые ошибки с точки зрения грамматики, стилистики,  орфографии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Защита работы: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Качество плаката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Аргументированность основных позиций, композиция плаката логична, полнота представления на плакате результатов работы.</w:t>
            </w:r>
          </w:p>
          <w:p w:rsidR="006C014A" w:rsidRPr="006C014A" w:rsidRDefault="006C014A" w:rsidP="006C014A">
            <w:pPr>
              <w:numPr>
                <w:ilvl w:val="0"/>
                <w:numId w:val="2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логики выступления, неполное представление результатов работы, неполная система аргументации.</w:t>
            </w:r>
          </w:p>
          <w:p w:rsidR="006C014A" w:rsidRPr="006C014A" w:rsidRDefault="006C014A" w:rsidP="006C014A">
            <w:pPr>
              <w:numPr>
                <w:ilvl w:val="0"/>
                <w:numId w:val="22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заявлены аргументы по основным позициям, полное нарушение логики, не представлены результаты исследования.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и глубина знаний по теме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3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демонстрируют эрудицию, отражают </w:t>
            </w:r>
            <w:proofErr w:type="spell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межпредметные</w:t>
            </w:r>
            <w:proofErr w:type="spellEnd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связи.</w:t>
            </w:r>
          </w:p>
          <w:p w:rsidR="006C014A" w:rsidRPr="006C014A" w:rsidRDefault="006C014A" w:rsidP="006C014A">
            <w:pPr>
              <w:numPr>
                <w:ilvl w:val="0"/>
                <w:numId w:val="23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грамотно излагают материал, но не показывают достаточно глубоких знаний.</w:t>
            </w:r>
          </w:p>
          <w:p w:rsidR="006C014A" w:rsidRPr="006C014A" w:rsidRDefault="006C014A" w:rsidP="006C014A">
            <w:pPr>
              <w:numPr>
                <w:ilvl w:val="0"/>
                <w:numId w:val="23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Докладчики обнаруживают полное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владение</w:t>
            </w:r>
            <w:proofErr w:type="gramEnd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материалом.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речи, манера</w:t>
            </w:r>
          </w:p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держаться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</w:t>
            </w:r>
            <w:proofErr w:type="gramEnd"/>
          </w:p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аудиторией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4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" w:name="h.3znysh7"/>
            <w:bookmarkEnd w:id="4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уверенно держатся перед аудиторией, грамотно владеют речью, соблюдают регламент, удерживают внимание аудитории.</w:t>
            </w:r>
          </w:p>
          <w:p w:rsidR="006C014A" w:rsidRPr="006C014A" w:rsidRDefault="006C014A" w:rsidP="006C014A">
            <w:pPr>
              <w:numPr>
                <w:ilvl w:val="0"/>
                <w:numId w:val="24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допускают негрубые речевые ошибки при выступлении, незначительно нарушают регламент, частично удерживают внимание аудитории.</w:t>
            </w:r>
          </w:p>
          <w:p w:rsidR="006C014A" w:rsidRPr="006C014A" w:rsidRDefault="006C014A" w:rsidP="006C014A">
            <w:pPr>
              <w:numPr>
                <w:ilvl w:val="0"/>
                <w:numId w:val="24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Докладчики теряются перед аудиторией, обнаруживают бедность речи, нарушают регламент, не могут </w:t>
            </w: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удержать внимание аудитории.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Ответы на вопросы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5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 убедительно и полно отвечают на вопросы, дружелюбно держатся, стремятся использовать ответы для успешного раскрытия темы.</w:t>
            </w:r>
          </w:p>
          <w:p w:rsidR="006C014A" w:rsidRPr="006C014A" w:rsidRDefault="006C014A" w:rsidP="006C014A">
            <w:pPr>
              <w:numPr>
                <w:ilvl w:val="0"/>
                <w:numId w:val="25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 не на все вопросы может</w:t>
            </w:r>
            <w:proofErr w:type="gramEnd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найти убедительные ответы.</w:t>
            </w:r>
          </w:p>
          <w:p w:rsidR="006C014A" w:rsidRPr="006C014A" w:rsidRDefault="006C014A" w:rsidP="006C014A">
            <w:pPr>
              <w:numPr>
                <w:ilvl w:val="0"/>
                <w:numId w:val="25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 не может ответить на вопросы или при ответах ведет себя агрессивно, некорректно.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Деловые и волевые</w:t>
            </w:r>
          </w:p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качества докладчика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Команда  стремится к достижению высоких результатов, готова к дискуссии, </w:t>
            </w:r>
            <w:proofErr w:type="spell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доброжелателена</w:t>
            </w:r>
            <w:proofErr w:type="spellEnd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C014A" w:rsidRPr="006C014A" w:rsidRDefault="006C014A" w:rsidP="006C014A">
            <w:pPr>
              <w:numPr>
                <w:ilvl w:val="0"/>
                <w:numId w:val="26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 готова к дискуссии.</w:t>
            </w:r>
          </w:p>
          <w:p w:rsidR="006C014A" w:rsidRPr="006C014A" w:rsidRDefault="006C014A" w:rsidP="006C014A">
            <w:pPr>
              <w:numPr>
                <w:ilvl w:val="0"/>
                <w:numId w:val="26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не всегда проявляют доброжелательность.</w:t>
            </w:r>
          </w:p>
          <w:p w:rsidR="006C014A" w:rsidRPr="006C014A" w:rsidRDefault="006C014A" w:rsidP="006C014A">
            <w:pPr>
              <w:numPr>
                <w:ilvl w:val="0"/>
                <w:numId w:val="26"/>
              </w:numPr>
              <w:spacing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 не готовы к дискуссии, агрессивны, уходит от ответов.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6C014A" w:rsidRPr="006C014A" w:rsidRDefault="006C014A" w:rsidP="006C014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"5" - 140-110 баллов</w:t>
      </w:r>
    </w:p>
    <w:p w:rsidR="006C014A" w:rsidRPr="006C014A" w:rsidRDefault="006C014A" w:rsidP="006C014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Оценка"4" - 109-180 баллов</w:t>
      </w:r>
    </w:p>
    <w:p w:rsidR="006C014A" w:rsidRPr="006C014A" w:rsidRDefault="006C014A" w:rsidP="006C014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"3" - 79-60 баллов</w:t>
      </w:r>
    </w:p>
    <w:p w:rsidR="006C014A" w:rsidRPr="006C014A" w:rsidRDefault="006C014A" w:rsidP="006C014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"2" - 59 – 0 баллов</w:t>
      </w:r>
    </w:p>
    <w:p w:rsidR="006C014A" w:rsidRPr="006C014A" w:rsidRDefault="006C014A" w:rsidP="006C01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70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Критерии оценки </w:t>
      </w:r>
      <w:proofErr w:type="spellStart"/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оформлением итога в виде презентации</w:t>
      </w:r>
    </w:p>
    <w:tbl>
      <w:tblPr>
        <w:tblpPr w:leftFromText="180" w:rightFromText="180" w:vertAnchor="text" w:horzAnchor="margin" w:tblpY="252"/>
        <w:tblW w:w="91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6237"/>
        <w:gridCol w:w="708"/>
      </w:tblGrid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Обоснование критериев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Содержание: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задания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демонстрирует точное понимание задания</w:t>
            </w:r>
          </w:p>
          <w:p w:rsidR="006C014A" w:rsidRPr="006C014A" w:rsidRDefault="006C014A" w:rsidP="006C014A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Включаются как материалы, имеющие непосредственное отношение к теме, так и материалы, не имеющие отношения к ней</w:t>
            </w:r>
          </w:p>
          <w:p w:rsidR="006C014A" w:rsidRPr="006C014A" w:rsidRDefault="006C014A" w:rsidP="006C014A">
            <w:pPr>
              <w:numPr>
                <w:ilvl w:val="0"/>
                <w:numId w:val="27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Включены материалы, не имеющие непосредственного отношения к теме. Собранная информация не анализируется и не оценивается.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Полнота раскрытия темы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</w:t>
            </w:r>
          </w:p>
          <w:p w:rsidR="006C014A" w:rsidRPr="006C014A" w:rsidRDefault="006C014A" w:rsidP="006C014A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Частично</w:t>
            </w:r>
          </w:p>
          <w:p w:rsidR="006C014A" w:rsidRPr="006C014A" w:rsidRDefault="006C014A" w:rsidP="006C014A">
            <w:pPr>
              <w:numPr>
                <w:ilvl w:val="0"/>
                <w:numId w:val="28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Нераскрыта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Изложение </w:t>
            </w: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аспектов темы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Изложены полно</w:t>
            </w:r>
          </w:p>
          <w:p w:rsidR="006C014A" w:rsidRPr="006C014A" w:rsidRDefault="006C014A" w:rsidP="006C014A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Частично</w:t>
            </w:r>
          </w:p>
          <w:p w:rsidR="006C014A" w:rsidRPr="006C014A" w:rsidRDefault="006C014A" w:rsidP="006C014A">
            <w:pPr>
              <w:numPr>
                <w:ilvl w:val="0"/>
                <w:numId w:val="29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изложены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Изложение стратегии решения проблемы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Стратегия решения проблемы изложена</w:t>
            </w:r>
          </w:p>
          <w:p w:rsidR="006C014A" w:rsidRPr="006C014A" w:rsidRDefault="006C014A" w:rsidP="006C014A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 решения неполный</w:t>
            </w:r>
          </w:p>
          <w:p w:rsidR="006C014A" w:rsidRPr="006C014A" w:rsidRDefault="006C014A" w:rsidP="006C014A">
            <w:pPr>
              <w:numPr>
                <w:ilvl w:val="0"/>
                <w:numId w:val="30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 решения неточный или неправильный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Логика изложения информации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Логичное изложение материала</w:t>
            </w:r>
          </w:p>
          <w:p w:rsidR="006C014A" w:rsidRPr="006C014A" w:rsidRDefault="006C014A" w:rsidP="006C014A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логики</w:t>
            </w:r>
          </w:p>
          <w:p w:rsidR="006C014A" w:rsidRPr="006C014A" w:rsidRDefault="006C014A" w:rsidP="006C014A">
            <w:pPr>
              <w:numPr>
                <w:ilvl w:val="0"/>
                <w:numId w:val="31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логики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Самостоятельная работа группы: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Слаженная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работа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группе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Четко спланированная работа группы</w:t>
            </w:r>
          </w:p>
          <w:p w:rsidR="006C014A" w:rsidRPr="006C014A" w:rsidRDefault="006C014A" w:rsidP="006C014A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группы частично спланирована</w:t>
            </w:r>
          </w:p>
          <w:p w:rsidR="006C014A" w:rsidRPr="006C014A" w:rsidRDefault="006C014A" w:rsidP="006C014A">
            <w:pPr>
              <w:numPr>
                <w:ilvl w:val="0"/>
                <w:numId w:val="32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спланирована работа в группе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ролей в группе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Вся деятельность равномерно распределена между членами команды.</w:t>
            </w:r>
          </w:p>
          <w:p w:rsidR="006C014A" w:rsidRPr="006C014A" w:rsidRDefault="006C014A" w:rsidP="006C014A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материалом равномерно распределена между большинством участников команды.</w:t>
            </w:r>
          </w:p>
          <w:p w:rsidR="006C014A" w:rsidRPr="006C014A" w:rsidRDefault="006C014A" w:rsidP="006C014A">
            <w:pPr>
              <w:numPr>
                <w:ilvl w:val="0"/>
                <w:numId w:val="33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Несколько членов группы отвечают за работу всей команды.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</w:t>
            </w:r>
          </w:p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оригинальность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Уникальная работа. Содержится большое число оригинальных, изобретательных примеров.</w:t>
            </w:r>
          </w:p>
          <w:p w:rsidR="006C014A" w:rsidRPr="006C014A" w:rsidRDefault="006C014A" w:rsidP="006C014A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работе присутствуют авторские находки.</w:t>
            </w:r>
          </w:p>
          <w:p w:rsidR="006C014A" w:rsidRPr="006C014A" w:rsidRDefault="006C014A" w:rsidP="006C014A">
            <w:pPr>
              <w:numPr>
                <w:ilvl w:val="0"/>
                <w:numId w:val="34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Стандартная работа, не содержит авторской индивидуальности.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самостоятельности группы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Полная самостоятельность при выполнении работы.</w:t>
            </w:r>
          </w:p>
          <w:p w:rsidR="006C014A" w:rsidRPr="006C014A" w:rsidRDefault="006C014A" w:rsidP="006C014A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Частичная самостоятельность работы группы.</w:t>
            </w:r>
          </w:p>
          <w:p w:rsidR="006C014A" w:rsidRPr="006C014A" w:rsidRDefault="006C014A" w:rsidP="006C014A">
            <w:pPr>
              <w:numPr>
                <w:ilvl w:val="0"/>
                <w:numId w:val="35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Несамостоятельная работа группы.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Оформление работы (презентации)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Грамматика,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Подходящий словарь,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ошибок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правописания и</w:t>
            </w:r>
          </w:p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опечаток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Грамотная работа с точки зрения грамматики, стилистики, орфографии</w:t>
            </w:r>
          </w:p>
          <w:p w:rsidR="006C014A" w:rsidRPr="006C014A" w:rsidRDefault="006C014A" w:rsidP="006C014A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Негрубые ошибки с точки зрения грамматики, стилистик и, орфографии</w:t>
            </w:r>
          </w:p>
          <w:p w:rsidR="006C014A" w:rsidRPr="006C014A" w:rsidRDefault="006C014A" w:rsidP="006C014A">
            <w:pPr>
              <w:numPr>
                <w:ilvl w:val="0"/>
                <w:numId w:val="36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Грубые ошибки с точки зрения грамматики, стилистики,  орфографии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rPr>
          <w:trHeight w:val="40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Стиль презентации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 единый стиль.</w:t>
            </w:r>
          </w:p>
          <w:p w:rsidR="006C014A" w:rsidRPr="006C014A" w:rsidRDefault="006C014A" w:rsidP="006C014A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Наблюдаются некоторые нарушения соблюдения стиля.</w:t>
            </w:r>
          </w:p>
          <w:p w:rsidR="006C014A" w:rsidRPr="006C014A" w:rsidRDefault="006C014A" w:rsidP="006C014A">
            <w:pPr>
              <w:numPr>
                <w:ilvl w:val="0"/>
                <w:numId w:val="37"/>
              </w:numPr>
              <w:spacing w:after="0" w:line="4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соблюден стиль.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rPr>
          <w:trHeight w:val="40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Использование цвета в презентации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Грамотно подобранная цветовая гамма.</w:t>
            </w:r>
          </w:p>
          <w:p w:rsidR="006C014A" w:rsidRPr="006C014A" w:rsidRDefault="006C014A" w:rsidP="006C014A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несоответствия в цветовой гамме.</w:t>
            </w:r>
          </w:p>
          <w:p w:rsidR="006C014A" w:rsidRPr="006C014A" w:rsidRDefault="006C014A" w:rsidP="006C014A">
            <w:pPr>
              <w:numPr>
                <w:ilvl w:val="0"/>
                <w:numId w:val="38"/>
              </w:numPr>
              <w:spacing w:after="0" w:line="4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гармонии цветовой палитры.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rPr>
          <w:trHeight w:val="40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Анимационные эффекты презентации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3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5" w:name="h.2et92p0"/>
            <w:bookmarkEnd w:id="5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Рационально использованы возможности компьютерной анимации.</w:t>
            </w:r>
          </w:p>
          <w:p w:rsidR="006C014A" w:rsidRPr="006C014A" w:rsidRDefault="006C014A" w:rsidP="006C014A">
            <w:pPr>
              <w:numPr>
                <w:ilvl w:val="0"/>
                <w:numId w:val="3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Нерационально использованы возможности компьютерной анимации.</w:t>
            </w:r>
          </w:p>
          <w:p w:rsidR="006C014A" w:rsidRPr="006C014A" w:rsidRDefault="006C014A" w:rsidP="006C014A">
            <w:pPr>
              <w:numPr>
                <w:ilvl w:val="0"/>
                <w:numId w:val="39"/>
              </w:numPr>
              <w:spacing w:after="0" w:line="4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использованы возможности компьютерной анимации.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rPr>
          <w:trHeight w:val="40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Расположение информации на слайде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Оптимальное расположение информации на слайде.</w:t>
            </w:r>
          </w:p>
          <w:p w:rsidR="006C014A" w:rsidRPr="006C014A" w:rsidRDefault="006C014A" w:rsidP="006C014A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Некоторые нарушения в расположении информации на слайде.</w:t>
            </w:r>
          </w:p>
          <w:p w:rsidR="006C014A" w:rsidRPr="006C014A" w:rsidRDefault="006C014A" w:rsidP="006C014A">
            <w:pPr>
              <w:numPr>
                <w:ilvl w:val="0"/>
                <w:numId w:val="40"/>
              </w:numPr>
              <w:spacing w:after="0" w:line="4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Нарушения в расположении информации на слайде.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rPr>
          <w:trHeight w:val="40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Разнообразие видов слайдов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Использованы разнообразные виды слайдов.</w:t>
            </w:r>
          </w:p>
          <w:p w:rsidR="006C014A" w:rsidRPr="006C014A" w:rsidRDefault="006C014A" w:rsidP="006C014A">
            <w:pPr>
              <w:numPr>
                <w:ilvl w:val="0"/>
                <w:numId w:val="41"/>
              </w:numPr>
              <w:spacing w:after="0" w:line="4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 1 вид слайдов.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rPr>
          <w:trHeight w:val="40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4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Включение  графики, видео, музыки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Оправданное включение в работу графиков, рисунков, музыки, видео в работе.</w:t>
            </w:r>
          </w:p>
          <w:p w:rsidR="006C014A" w:rsidRPr="006C014A" w:rsidRDefault="006C014A" w:rsidP="006C014A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Неоправданное включение в работу графиков, рисунков, музыки, видео в работе.</w:t>
            </w:r>
          </w:p>
          <w:p w:rsidR="006C014A" w:rsidRPr="006C014A" w:rsidRDefault="006C014A" w:rsidP="006C014A">
            <w:pPr>
              <w:numPr>
                <w:ilvl w:val="0"/>
                <w:numId w:val="42"/>
              </w:numPr>
              <w:spacing w:after="0" w:line="4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в работе графиков, рисунков, музыки, видео в работе.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4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Защита работы: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Качество доклада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Аргументированность основных позиций, композиция доклада логична, полнота представления в докладе результатов работы.</w:t>
            </w:r>
          </w:p>
          <w:p w:rsidR="006C014A" w:rsidRPr="006C014A" w:rsidRDefault="006C014A" w:rsidP="006C014A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логики выступления, неполное представление результатов работы, неполная система аргументации.</w:t>
            </w:r>
          </w:p>
          <w:p w:rsidR="006C014A" w:rsidRPr="006C014A" w:rsidRDefault="006C014A" w:rsidP="006C014A">
            <w:pPr>
              <w:numPr>
                <w:ilvl w:val="0"/>
                <w:numId w:val="43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заявлены аргументы по основным позициям, полное нарушение логики, не представлены результаты исследования.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и глубина знаний по теме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Докладчики демонстрируют эрудицию, отражают </w:t>
            </w:r>
            <w:proofErr w:type="spell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межпредметные</w:t>
            </w:r>
            <w:proofErr w:type="spellEnd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связи.</w:t>
            </w:r>
          </w:p>
          <w:p w:rsidR="006C014A" w:rsidRPr="006C014A" w:rsidRDefault="006C014A" w:rsidP="006C014A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грамотно излагают материал, но не показывают достаточно глубоких знаний.</w:t>
            </w:r>
          </w:p>
          <w:p w:rsidR="006C014A" w:rsidRPr="006C014A" w:rsidRDefault="006C014A" w:rsidP="006C014A">
            <w:pPr>
              <w:numPr>
                <w:ilvl w:val="0"/>
                <w:numId w:val="44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Докладчики обнаруживают полное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владение</w:t>
            </w:r>
            <w:proofErr w:type="gramEnd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материалом.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речи, манера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держаться </w:t>
            </w:r>
            <w:proofErr w:type="gramStart"/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</w:t>
            </w:r>
            <w:proofErr w:type="gramEnd"/>
          </w:p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аудиторией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уверенно держатся перед аудиторией, грамотно владеют речью, соблюдают регламент, удерживают внимание аудитории.</w:t>
            </w:r>
          </w:p>
          <w:p w:rsidR="006C014A" w:rsidRPr="006C014A" w:rsidRDefault="006C014A" w:rsidP="006C014A">
            <w:pPr>
              <w:numPr>
                <w:ilvl w:val="0"/>
                <w:numId w:val="4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Докладчики допускают негрубые речевые </w:t>
            </w: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ошибки при выступлении.</w:t>
            </w:r>
          </w:p>
          <w:p w:rsidR="006C014A" w:rsidRPr="006C014A" w:rsidRDefault="006C014A" w:rsidP="006C014A">
            <w:pPr>
              <w:numPr>
                <w:ilvl w:val="0"/>
                <w:numId w:val="4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теряются перед аудиторией, обнаруживают бедность речи, нарушают регламент, не могут удержать внимание аудитории.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Ответы на вопросы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Докладчики убедительно и полно отвечают на вопросы, дружелюбно держатся, стремятся использовать ответы для успешного раскрытия темы.</w:t>
            </w:r>
          </w:p>
          <w:p w:rsidR="006C014A" w:rsidRPr="006C014A" w:rsidRDefault="006C014A" w:rsidP="006C014A">
            <w:pPr>
              <w:numPr>
                <w:ilvl w:val="0"/>
                <w:numId w:val="4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 не на все вопросы может найти убедительные ответы.</w:t>
            </w:r>
          </w:p>
          <w:p w:rsidR="006C014A" w:rsidRPr="006C014A" w:rsidRDefault="006C014A" w:rsidP="006C014A">
            <w:pPr>
              <w:numPr>
                <w:ilvl w:val="0"/>
                <w:numId w:val="46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 не может ответить на вопросы или при ответах ведет себя агрессивно, некорректно.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C014A" w:rsidRPr="006C014A" w:rsidTr="00CC1A60"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Деловые и волевые</w:t>
            </w:r>
          </w:p>
          <w:p w:rsidR="006C014A" w:rsidRPr="006C014A" w:rsidRDefault="006C014A" w:rsidP="006C014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качества докладчика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numPr>
                <w:ilvl w:val="0"/>
                <w:numId w:val="4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 стремится к достижению высоких результатов, готов к дискуссии,</w:t>
            </w:r>
          </w:p>
          <w:p w:rsidR="006C014A" w:rsidRPr="006C014A" w:rsidRDefault="006C014A" w:rsidP="006C014A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доброжелателен, контактен.</w:t>
            </w:r>
          </w:p>
          <w:p w:rsidR="006C014A" w:rsidRPr="006C014A" w:rsidRDefault="006C014A" w:rsidP="006C014A">
            <w:pPr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 готов к дискуссии, не всегда проявляет доброжелательность.</w:t>
            </w:r>
          </w:p>
          <w:p w:rsidR="006C014A" w:rsidRPr="006C014A" w:rsidRDefault="006C014A" w:rsidP="006C014A">
            <w:pPr>
              <w:numPr>
                <w:ilvl w:val="0"/>
                <w:numId w:val="48"/>
              </w:numPr>
              <w:spacing w:after="0" w:line="0" w:lineRule="atLeast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Докладчик не готов к дискуссии, агрессивен, уходит от контактов.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14A" w:rsidRPr="006C014A" w:rsidRDefault="006C014A" w:rsidP="006C014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6C014A" w:rsidRPr="006C014A" w:rsidRDefault="006C014A" w:rsidP="006C0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bookmarkStart w:id="6" w:name="db330d729d47d8bc667012a8e72838f054433ac7"/>
      <w:bookmarkStart w:id="7" w:name="3"/>
      <w:bookmarkEnd w:id="6"/>
      <w:bookmarkEnd w:id="7"/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"5" - 150 - 120 баллов</w:t>
      </w:r>
    </w:p>
    <w:p w:rsidR="006C014A" w:rsidRPr="006C014A" w:rsidRDefault="006C014A" w:rsidP="006C01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Оценка"4" - 119-90 баллов</w:t>
      </w:r>
    </w:p>
    <w:p w:rsidR="006C014A" w:rsidRPr="006C014A" w:rsidRDefault="006C014A" w:rsidP="006C01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"3" - 89 - 70 баллов</w:t>
      </w:r>
    </w:p>
    <w:p w:rsidR="006C014A" w:rsidRPr="006C014A" w:rsidRDefault="006C014A" w:rsidP="006C0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"2" - 69 - 0 баллов</w:t>
      </w:r>
    </w:p>
    <w:p w:rsidR="006C014A" w:rsidRPr="006C014A" w:rsidRDefault="006C014A" w:rsidP="006C01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14A" w:rsidRPr="006C014A" w:rsidRDefault="006C014A" w:rsidP="006C014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6C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6C014A" w:rsidRPr="006C014A" w:rsidRDefault="006C014A" w:rsidP="006C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для команды «Физиологов»</w:t>
      </w:r>
    </w:p>
    <w:p w:rsidR="006C014A" w:rsidRPr="006C014A" w:rsidRDefault="006C014A" w:rsidP="006C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1.  </w:t>
      </w:r>
      <w:proofErr w:type="gramStart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Проанализируйте таблицу из чего состоит</w:t>
      </w:r>
      <w:proofErr w:type="gramEnd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    </w:t>
      </w:r>
    </w:p>
    <w:tbl>
      <w:tblPr>
        <w:tblW w:w="85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849"/>
        <w:gridCol w:w="997"/>
        <w:gridCol w:w="1138"/>
        <w:gridCol w:w="1692"/>
        <w:gridCol w:w="1027"/>
        <w:gridCol w:w="958"/>
      </w:tblGrid>
      <w:tr w:rsidR="006C014A" w:rsidRPr="006C014A" w:rsidTr="00CC1A60">
        <w:trPr>
          <w:trHeight w:val="504"/>
        </w:trPr>
        <w:tc>
          <w:tcPr>
            <w:tcW w:w="1847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Группа веществ </w:t>
            </w:r>
          </w:p>
        </w:tc>
        <w:tc>
          <w:tcPr>
            <w:tcW w:w="8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Кожа </w:t>
            </w:r>
          </w:p>
        </w:tc>
        <w:tc>
          <w:tcPr>
            <w:tcW w:w="997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Скелет </w:t>
            </w:r>
          </w:p>
        </w:tc>
        <w:tc>
          <w:tcPr>
            <w:tcW w:w="113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Мышцы </w:t>
            </w:r>
          </w:p>
        </w:tc>
        <w:tc>
          <w:tcPr>
            <w:tcW w:w="1692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Жировая ткань </w:t>
            </w:r>
          </w:p>
        </w:tc>
        <w:tc>
          <w:tcPr>
            <w:tcW w:w="1027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Печень </w:t>
            </w:r>
          </w:p>
        </w:tc>
        <w:tc>
          <w:tcPr>
            <w:tcW w:w="95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Мозг </w:t>
            </w:r>
          </w:p>
        </w:tc>
      </w:tr>
      <w:tr w:rsidR="006C014A" w:rsidRPr="006C014A" w:rsidTr="00CC1A60">
        <w:trPr>
          <w:trHeight w:val="326"/>
        </w:trPr>
        <w:tc>
          <w:tcPr>
            <w:tcW w:w="1847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Вода </w:t>
            </w:r>
          </w:p>
        </w:tc>
        <w:tc>
          <w:tcPr>
            <w:tcW w:w="849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58% </w:t>
            </w:r>
          </w:p>
        </w:tc>
        <w:tc>
          <w:tcPr>
            <w:tcW w:w="997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28% </w:t>
            </w:r>
          </w:p>
        </w:tc>
        <w:tc>
          <w:tcPr>
            <w:tcW w:w="1138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70% </w:t>
            </w:r>
          </w:p>
        </w:tc>
        <w:tc>
          <w:tcPr>
            <w:tcW w:w="1692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23% </w:t>
            </w:r>
          </w:p>
        </w:tc>
        <w:tc>
          <w:tcPr>
            <w:tcW w:w="1027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71 </w:t>
            </w:r>
          </w:p>
        </w:tc>
        <w:tc>
          <w:tcPr>
            <w:tcW w:w="958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75 </w:t>
            </w:r>
          </w:p>
        </w:tc>
      </w:tr>
      <w:tr w:rsidR="006C014A" w:rsidRPr="006C014A" w:rsidTr="00CC1A60">
        <w:trPr>
          <w:trHeight w:val="427"/>
        </w:trPr>
        <w:tc>
          <w:tcPr>
            <w:tcW w:w="184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Белок </w:t>
            </w:r>
          </w:p>
        </w:tc>
        <w:tc>
          <w:tcPr>
            <w:tcW w:w="8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27% </w:t>
            </w:r>
          </w:p>
        </w:tc>
        <w:tc>
          <w:tcPr>
            <w:tcW w:w="9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20% </w:t>
            </w:r>
          </w:p>
        </w:tc>
        <w:tc>
          <w:tcPr>
            <w:tcW w:w="11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22% </w:t>
            </w:r>
          </w:p>
        </w:tc>
        <w:tc>
          <w:tcPr>
            <w:tcW w:w="16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6% </w:t>
            </w:r>
          </w:p>
        </w:tc>
        <w:tc>
          <w:tcPr>
            <w:tcW w:w="1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9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11 </w:t>
            </w:r>
          </w:p>
        </w:tc>
      </w:tr>
      <w:tr w:rsidR="006C014A" w:rsidRPr="006C014A" w:rsidTr="00CC1A60">
        <w:trPr>
          <w:trHeight w:val="251"/>
        </w:trPr>
        <w:tc>
          <w:tcPr>
            <w:tcW w:w="184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Жир </w:t>
            </w:r>
          </w:p>
        </w:tc>
        <w:tc>
          <w:tcPr>
            <w:tcW w:w="8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14% </w:t>
            </w:r>
          </w:p>
        </w:tc>
        <w:tc>
          <w:tcPr>
            <w:tcW w:w="9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25% </w:t>
            </w:r>
          </w:p>
        </w:tc>
        <w:tc>
          <w:tcPr>
            <w:tcW w:w="11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6% </w:t>
            </w:r>
          </w:p>
        </w:tc>
        <w:tc>
          <w:tcPr>
            <w:tcW w:w="16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 xml:space="preserve">70% </w:t>
            </w:r>
          </w:p>
        </w:tc>
        <w:tc>
          <w:tcPr>
            <w:tcW w:w="1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6C014A" w:rsidRPr="006C014A" w:rsidTr="00CC1A60">
        <w:trPr>
          <w:trHeight w:val="385"/>
        </w:trPr>
        <w:tc>
          <w:tcPr>
            <w:tcW w:w="184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Углеводы </w:t>
            </w:r>
          </w:p>
        </w:tc>
        <w:tc>
          <w:tcPr>
            <w:tcW w:w="8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0,3% </w:t>
            </w:r>
          </w:p>
        </w:tc>
        <w:tc>
          <w:tcPr>
            <w:tcW w:w="9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0,05% </w:t>
            </w:r>
          </w:p>
        </w:tc>
        <w:tc>
          <w:tcPr>
            <w:tcW w:w="11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0,5-1% </w:t>
            </w:r>
          </w:p>
        </w:tc>
        <w:tc>
          <w:tcPr>
            <w:tcW w:w="16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0,1% </w:t>
            </w:r>
          </w:p>
        </w:tc>
        <w:tc>
          <w:tcPr>
            <w:tcW w:w="1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0,1-10 </w:t>
            </w:r>
          </w:p>
        </w:tc>
        <w:tc>
          <w:tcPr>
            <w:tcW w:w="9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0,2 </w:t>
            </w:r>
          </w:p>
        </w:tc>
      </w:tr>
      <w:tr w:rsidR="006C014A" w:rsidRPr="006C014A" w:rsidTr="00CC1A60">
        <w:trPr>
          <w:trHeight w:val="549"/>
        </w:trPr>
        <w:tc>
          <w:tcPr>
            <w:tcW w:w="184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Минеральные</w:t>
            </w:r>
          </w:p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вещества </w:t>
            </w:r>
          </w:p>
        </w:tc>
        <w:tc>
          <w:tcPr>
            <w:tcW w:w="8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0,6% </w:t>
            </w:r>
          </w:p>
        </w:tc>
        <w:tc>
          <w:tcPr>
            <w:tcW w:w="9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27% </w:t>
            </w:r>
          </w:p>
        </w:tc>
        <w:tc>
          <w:tcPr>
            <w:tcW w:w="11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1% </w:t>
            </w:r>
          </w:p>
        </w:tc>
        <w:tc>
          <w:tcPr>
            <w:tcW w:w="16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0,2% </w:t>
            </w:r>
          </w:p>
        </w:tc>
        <w:tc>
          <w:tcPr>
            <w:tcW w:w="1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1,4 </w:t>
            </w:r>
          </w:p>
        </w:tc>
        <w:tc>
          <w:tcPr>
            <w:tcW w:w="95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1.4 </w:t>
            </w:r>
          </w:p>
        </w:tc>
      </w:tr>
    </w:tbl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Изучите схемы обмена белков, жиров, углеводов и воды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Какую </w:t>
      </w:r>
      <w:proofErr w:type="spellStart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фукцию</w:t>
      </w:r>
      <w:proofErr w:type="spellEnd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</w:t>
      </w:r>
      <w:proofErr w:type="spellStart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</w:t>
      </w:r>
      <w:proofErr w:type="gramStart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,ж</w:t>
      </w:r>
      <w:proofErr w:type="gramEnd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иры,углеводы</w:t>
      </w:r>
      <w:proofErr w:type="spellEnd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вода?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Что получается при распаде Б</w:t>
      </w:r>
      <w:proofErr w:type="gramStart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,Ж</w:t>
      </w:r>
      <w:proofErr w:type="gramEnd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,У и воды?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347B192" wp14:editId="507425B3">
            <wp:simplePos x="0" y="0"/>
            <wp:positionH relativeFrom="column">
              <wp:posOffset>3703320</wp:posOffset>
            </wp:positionH>
            <wp:positionV relativeFrom="paragraph">
              <wp:posOffset>27305</wp:posOffset>
            </wp:positionV>
            <wp:extent cx="1654810" cy="963295"/>
            <wp:effectExtent l="0" t="0" r="2540" b="8255"/>
            <wp:wrapTight wrapText="bothSides">
              <wp:wrapPolygon edited="0">
                <wp:start x="0" y="0"/>
                <wp:lineTo x="0" y="21358"/>
                <wp:lineTo x="21384" y="21358"/>
                <wp:lineTo x="21384" y="0"/>
                <wp:lineTo x="0" y="0"/>
              </wp:wrapPolygon>
            </wp:wrapTight>
            <wp:docPr id="4" name="Рисунок 4" descr="C:\Users\nikal\Pictures\Screenshots\Снимок экрана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l\Pictures\Screenshots\Снимок экрана (75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1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2D720F1" wp14:editId="62177A04">
            <wp:simplePos x="0" y="0"/>
            <wp:positionH relativeFrom="column">
              <wp:posOffset>1739265</wp:posOffset>
            </wp:positionH>
            <wp:positionV relativeFrom="paragraph">
              <wp:posOffset>26670</wp:posOffset>
            </wp:positionV>
            <wp:extent cx="1749425" cy="976630"/>
            <wp:effectExtent l="0" t="0" r="3175" b="0"/>
            <wp:wrapTight wrapText="bothSides">
              <wp:wrapPolygon edited="0">
                <wp:start x="0" y="0"/>
                <wp:lineTo x="0" y="21066"/>
                <wp:lineTo x="21404" y="21066"/>
                <wp:lineTo x="21404" y="0"/>
                <wp:lineTo x="0" y="0"/>
              </wp:wrapPolygon>
            </wp:wrapTight>
            <wp:docPr id="5" name="Рисунок 5" descr="C:\Users\nikal\Pictures\Screenshots\Снимок экрана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l\Pictures\Screenshots\Снимок экрана (7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1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9B0DBB2" wp14:editId="50E91940">
            <wp:simplePos x="0" y="0"/>
            <wp:positionH relativeFrom="column">
              <wp:posOffset>-45085</wp:posOffset>
            </wp:positionH>
            <wp:positionV relativeFrom="paragraph">
              <wp:posOffset>4445</wp:posOffset>
            </wp:positionV>
            <wp:extent cx="1616075" cy="972185"/>
            <wp:effectExtent l="0" t="0" r="3175" b="0"/>
            <wp:wrapTight wrapText="bothSides">
              <wp:wrapPolygon edited="0">
                <wp:start x="0" y="0"/>
                <wp:lineTo x="0" y="21163"/>
                <wp:lineTo x="21388" y="21163"/>
                <wp:lineTo x="21388" y="0"/>
                <wp:lineTo x="0" y="0"/>
              </wp:wrapPolygon>
            </wp:wrapTight>
            <wp:docPr id="6" name="Рисунок 6" descr="C:\Users\nikal\Pictures\Screenshots\Снимок экрана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l\Pictures\Screenshots\Снимок экрана (7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3.Схема – опора 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знак «+» в соответствующей ячейке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417"/>
        <w:gridCol w:w="1263"/>
        <w:gridCol w:w="2451"/>
        <w:gridCol w:w="1637"/>
      </w:tblGrid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Ротовая полость</w:t>
            </w: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Желудок</w:t>
            </w: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Двенадцатиперстная кишка</w:t>
            </w: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Тонкая кишка</w:t>
            </w: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Слюнные железы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Железы желудка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Поджелудочная железа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Железы кишечника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Сслюна</w:t>
            </w:r>
            <w:proofErr w:type="spellEnd"/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Желудочный сок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поджелудочной железы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Желчь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Кишечный сок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Кислая среда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Щелочная среда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Фермент амилаза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Фермент пепсин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Фермент трипсин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Расщепление углеводов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Эмульгирование жиров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Расщепление белков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Расщепление жиров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Продукты распада.</w:t>
            </w: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Глюкоза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Продукты распада.</w:t>
            </w: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Аминокислоты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Продукты распада.</w:t>
            </w: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Глицерин и жирные кислоты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вещества всасываются  в кровь? </w:t>
            </w:r>
            <w:r w:rsidRPr="006C014A">
              <w:rPr>
                <w:rFonts w:ascii="Times New Roman" w:eastAsia="Times New Roman" w:hAnsi="Times New Roman" w:cs="Times New Roman"/>
                <w:lang w:eastAsia="ru-RU"/>
              </w:rPr>
              <w:t>(напишите названия веществ)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</w:t>
            </w: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</w:t>
            </w: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</w:t>
            </w: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4A" w:rsidRPr="006C014A" w:rsidTr="00CC1A60">
        <w:tc>
          <w:tcPr>
            <w:tcW w:w="2802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вещества всасываются в лимфу? </w:t>
            </w:r>
            <w:r w:rsidRPr="006C014A">
              <w:rPr>
                <w:rFonts w:ascii="Times New Roman" w:eastAsia="Times New Roman" w:hAnsi="Times New Roman" w:cs="Times New Roman"/>
                <w:lang w:eastAsia="ru-RU"/>
              </w:rPr>
              <w:t>(напишите названия веществ)</w:t>
            </w:r>
          </w:p>
        </w:tc>
        <w:tc>
          <w:tcPr>
            <w:tcW w:w="1417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</w:t>
            </w:r>
          </w:p>
        </w:tc>
        <w:tc>
          <w:tcPr>
            <w:tcW w:w="1263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</w:t>
            </w:r>
          </w:p>
        </w:tc>
        <w:tc>
          <w:tcPr>
            <w:tcW w:w="2451" w:type="dxa"/>
          </w:tcPr>
          <w:p w:rsidR="006C014A" w:rsidRPr="006C014A" w:rsidRDefault="006C014A" w:rsidP="006C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</w:t>
            </w:r>
          </w:p>
        </w:tc>
        <w:tc>
          <w:tcPr>
            <w:tcW w:w="1637" w:type="dxa"/>
          </w:tcPr>
          <w:p w:rsidR="006C014A" w:rsidRPr="006C014A" w:rsidRDefault="006C014A" w:rsidP="006C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Карта - инструкция   для химиков</w:t>
      </w:r>
    </w:p>
    <w:p w:rsidR="006C014A" w:rsidRPr="006C014A" w:rsidRDefault="006C014A" w:rsidP="006C01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</w:t>
      </w: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C01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Пищеварение  как химическая лаборатория»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Экспериментальная задача 1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6C01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Качественные реакции на кислоты и щелочи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Цель: проведение качественной реакции на кислоту и щелочь с помощью индикаторов.   </w:t>
      </w:r>
      <w:r w:rsidRPr="006C01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Оборудование и реактивы: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пластина с гнездами, растворы гидроксида калия, соляной кислоты, индикаторная бумага  (фенолфталеин,  лакмус).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Инструктаж по  технике безопасности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Опыт 1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C01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гнездо пластины внесите две капли гидроксида калия и индикаторную бумагу  фенолфталеина. Как изменяет окраску фенолфталеиновая бумага  в растворе щелочи?</w:t>
      </w:r>
      <w:r w:rsidRPr="006C01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второе гнездо пластины снова внесите две  капли гидроксида калия и индикаторную бумагу лакмус. Как изменяет окраску лакмусовая бумага   в растворе щелочи?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вывод о химической среде.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Опыт 2.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гнездо пластины внесите две капли соляной кислоты и индикаторную бумагу  фенолфталеина. Как изменяет окраску фенолфталеиновая бумага  в растворе кислоты?</w:t>
      </w:r>
      <w:r w:rsidRPr="006C01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свободное  гнездо пластины снова внесите две  капли кислоты и индикаторную бумагу лакмус. Как изменяет окраску лакмусовая бумага   в растворе кислоты?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вывод о химической среде.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исследования запишите в таблицу 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3967"/>
        <w:gridCol w:w="2393"/>
        <w:gridCol w:w="2393"/>
      </w:tblGrid>
      <w:tr w:rsidR="006C014A" w:rsidRPr="006C014A" w:rsidTr="00CC1A60">
        <w:tc>
          <w:tcPr>
            <w:tcW w:w="817" w:type="dxa"/>
          </w:tcPr>
          <w:p w:rsidR="006C014A" w:rsidRPr="006C014A" w:rsidRDefault="006C014A" w:rsidP="006C014A">
            <w:r w:rsidRPr="006C014A">
              <w:t>№ п\</w:t>
            </w:r>
            <w:proofErr w:type="gramStart"/>
            <w:r w:rsidRPr="006C014A">
              <w:t>п</w:t>
            </w:r>
            <w:proofErr w:type="gramEnd"/>
          </w:p>
        </w:tc>
        <w:tc>
          <w:tcPr>
            <w:tcW w:w="3967" w:type="dxa"/>
          </w:tcPr>
          <w:p w:rsidR="006C014A" w:rsidRPr="006C014A" w:rsidRDefault="006C014A" w:rsidP="006C014A">
            <w:r w:rsidRPr="006C014A">
              <w:t>Опыты</w:t>
            </w:r>
          </w:p>
        </w:tc>
        <w:tc>
          <w:tcPr>
            <w:tcW w:w="2393" w:type="dxa"/>
          </w:tcPr>
          <w:p w:rsidR="006C014A" w:rsidRPr="006C014A" w:rsidRDefault="006C014A" w:rsidP="006C014A">
            <w:r w:rsidRPr="006C014A">
              <w:t>Наблюдения</w:t>
            </w:r>
          </w:p>
        </w:tc>
        <w:tc>
          <w:tcPr>
            <w:tcW w:w="2393" w:type="dxa"/>
          </w:tcPr>
          <w:p w:rsidR="006C014A" w:rsidRPr="006C014A" w:rsidRDefault="006C014A" w:rsidP="006C014A">
            <w:r w:rsidRPr="006C014A">
              <w:t>Выводы</w:t>
            </w:r>
          </w:p>
        </w:tc>
      </w:tr>
      <w:tr w:rsidR="006C014A" w:rsidRPr="006C014A" w:rsidTr="00CC1A60">
        <w:tc>
          <w:tcPr>
            <w:tcW w:w="817" w:type="dxa"/>
          </w:tcPr>
          <w:p w:rsidR="006C014A" w:rsidRPr="006C014A" w:rsidRDefault="006C014A" w:rsidP="006C014A"/>
        </w:tc>
        <w:tc>
          <w:tcPr>
            <w:tcW w:w="3967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</w:tr>
      <w:tr w:rsidR="006C014A" w:rsidRPr="006C014A" w:rsidTr="00CC1A60">
        <w:tc>
          <w:tcPr>
            <w:tcW w:w="817" w:type="dxa"/>
          </w:tcPr>
          <w:p w:rsidR="006C014A" w:rsidRPr="006C014A" w:rsidRDefault="006C014A" w:rsidP="006C014A"/>
        </w:tc>
        <w:tc>
          <w:tcPr>
            <w:tcW w:w="3967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</w:tr>
    </w:tbl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Экспериментальная задача 2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6C01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Действие ферментов в клетках  картофеля</w:t>
      </w: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докажите, что ферменты ускоряют реакции только в живых  клетках.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Оборудование и реактивы: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пробирка с сырым картофелем, пробирка с вареным картофелем, раствор пероксида водорода (Н</w:t>
      </w:r>
      <w:r w:rsidRPr="006C01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C01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Инструктаж по  технике безопасности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Опыт. 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пробирку с сырым картофелем добавьте небольшой объем пероксида водорода. Что наблюдаете? 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уравнение по схеме: пероксид водорода → оксид водорода + кислород.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тип химической реакции, расставьте коэффициенты в уравнении данной реакции.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Проделайте тот же опыт, но в качестве объекта возьмите вареный картофель. Что наблюдаете теперь? Сформулируйте вывод о действии ферментов в клетках картофеля.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958"/>
        <w:gridCol w:w="2393"/>
      </w:tblGrid>
      <w:tr w:rsidR="006C014A" w:rsidRPr="006C014A" w:rsidTr="00CC1A60">
        <w:tc>
          <w:tcPr>
            <w:tcW w:w="817" w:type="dxa"/>
          </w:tcPr>
          <w:p w:rsidR="006C014A" w:rsidRPr="006C014A" w:rsidRDefault="006C014A" w:rsidP="006C014A">
            <w:r w:rsidRPr="006C014A">
              <w:t>№ п\</w:t>
            </w:r>
            <w:proofErr w:type="gramStart"/>
            <w:r w:rsidRPr="006C014A">
              <w:t>п</w:t>
            </w:r>
            <w:proofErr w:type="gramEnd"/>
          </w:p>
        </w:tc>
        <w:tc>
          <w:tcPr>
            <w:tcW w:w="3402" w:type="dxa"/>
          </w:tcPr>
          <w:p w:rsidR="006C014A" w:rsidRPr="006C014A" w:rsidRDefault="006C014A" w:rsidP="006C014A">
            <w:r w:rsidRPr="006C014A">
              <w:t>Ход эксперимента</w:t>
            </w:r>
          </w:p>
        </w:tc>
        <w:tc>
          <w:tcPr>
            <w:tcW w:w="2958" w:type="dxa"/>
          </w:tcPr>
          <w:p w:rsidR="006C014A" w:rsidRPr="006C014A" w:rsidRDefault="006C014A" w:rsidP="006C014A">
            <w:r w:rsidRPr="006C014A">
              <w:t>Наблюдения</w:t>
            </w:r>
          </w:p>
        </w:tc>
        <w:tc>
          <w:tcPr>
            <w:tcW w:w="2393" w:type="dxa"/>
          </w:tcPr>
          <w:p w:rsidR="006C014A" w:rsidRPr="006C014A" w:rsidRDefault="006C014A" w:rsidP="006C014A">
            <w:r w:rsidRPr="006C014A">
              <w:t>Выводы</w:t>
            </w:r>
          </w:p>
        </w:tc>
      </w:tr>
      <w:tr w:rsidR="006C014A" w:rsidRPr="006C014A" w:rsidTr="00CC1A60">
        <w:tc>
          <w:tcPr>
            <w:tcW w:w="817" w:type="dxa"/>
          </w:tcPr>
          <w:p w:rsidR="006C014A" w:rsidRPr="006C014A" w:rsidRDefault="006C014A" w:rsidP="006C014A"/>
        </w:tc>
        <w:tc>
          <w:tcPr>
            <w:tcW w:w="3402" w:type="dxa"/>
          </w:tcPr>
          <w:p w:rsidR="006C014A" w:rsidRPr="006C014A" w:rsidRDefault="006C014A" w:rsidP="006C014A"/>
        </w:tc>
        <w:tc>
          <w:tcPr>
            <w:tcW w:w="2958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</w:tr>
      <w:tr w:rsidR="006C014A" w:rsidRPr="006C014A" w:rsidTr="00CC1A60">
        <w:tc>
          <w:tcPr>
            <w:tcW w:w="817" w:type="dxa"/>
          </w:tcPr>
          <w:p w:rsidR="006C014A" w:rsidRPr="006C014A" w:rsidRDefault="006C014A" w:rsidP="006C014A"/>
        </w:tc>
        <w:tc>
          <w:tcPr>
            <w:tcW w:w="3402" w:type="dxa"/>
          </w:tcPr>
          <w:p w:rsidR="006C014A" w:rsidRPr="006C014A" w:rsidRDefault="006C014A" w:rsidP="006C014A"/>
        </w:tc>
        <w:tc>
          <w:tcPr>
            <w:tcW w:w="2958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</w:tr>
    </w:tbl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Экспериментальная задача 3. </w:t>
      </w:r>
      <w:r w:rsidRPr="006C01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Действие ферментов слюны на крахмал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Оборудование: 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накрахмаленная   картофельным крахмалом  фильтровальная бумага, спички, вата, блюдце с йодной водой.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выяснить действие ферментов слюны на крахмал.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Исследуйте ферменты своей слюны. Для этого нанесите  ватной палочкой несколько капель слюны на фильтровальную бумагу, пропитанную крахмальным клейстером и обработанную йодом до сине-фиолетового окрашивания. На бумаге появилось светлое пятно.  О чем это свидетельствует? 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не у всех ребят получилось одинаково хорошо?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было бы, если собранную слюну прокипятить?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3967"/>
        <w:gridCol w:w="2393"/>
        <w:gridCol w:w="2393"/>
      </w:tblGrid>
      <w:tr w:rsidR="006C014A" w:rsidRPr="006C014A" w:rsidTr="00CC1A60">
        <w:tc>
          <w:tcPr>
            <w:tcW w:w="817" w:type="dxa"/>
          </w:tcPr>
          <w:p w:rsidR="006C014A" w:rsidRPr="006C014A" w:rsidRDefault="006C014A" w:rsidP="006C014A">
            <w:r w:rsidRPr="006C014A">
              <w:t>№ п\</w:t>
            </w:r>
            <w:proofErr w:type="gramStart"/>
            <w:r w:rsidRPr="006C014A">
              <w:t>п</w:t>
            </w:r>
            <w:proofErr w:type="gramEnd"/>
          </w:p>
        </w:tc>
        <w:tc>
          <w:tcPr>
            <w:tcW w:w="3967" w:type="dxa"/>
          </w:tcPr>
          <w:p w:rsidR="006C014A" w:rsidRPr="006C014A" w:rsidRDefault="006C014A" w:rsidP="006C014A">
            <w:r w:rsidRPr="006C014A">
              <w:t>Ход работы</w:t>
            </w:r>
          </w:p>
        </w:tc>
        <w:tc>
          <w:tcPr>
            <w:tcW w:w="2393" w:type="dxa"/>
          </w:tcPr>
          <w:p w:rsidR="006C014A" w:rsidRPr="006C014A" w:rsidRDefault="006C014A" w:rsidP="006C014A">
            <w:r w:rsidRPr="006C014A">
              <w:t>Наблюдения</w:t>
            </w:r>
          </w:p>
        </w:tc>
        <w:tc>
          <w:tcPr>
            <w:tcW w:w="2393" w:type="dxa"/>
          </w:tcPr>
          <w:p w:rsidR="006C014A" w:rsidRPr="006C014A" w:rsidRDefault="006C014A" w:rsidP="006C014A">
            <w:r w:rsidRPr="006C014A">
              <w:t>Выводы</w:t>
            </w:r>
          </w:p>
        </w:tc>
      </w:tr>
      <w:tr w:rsidR="006C014A" w:rsidRPr="006C014A" w:rsidTr="00CC1A60">
        <w:tc>
          <w:tcPr>
            <w:tcW w:w="817" w:type="dxa"/>
          </w:tcPr>
          <w:p w:rsidR="006C014A" w:rsidRPr="006C014A" w:rsidRDefault="006C014A" w:rsidP="006C014A"/>
        </w:tc>
        <w:tc>
          <w:tcPr>
            <w:tcW w:w="3967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</w:tr>
      <w:tr w:rsidR="006C014A" w:rsidRPr="006C014A" w:rsidTr="00CC1A60">
        <w:tc>
          <w:tcPr>
            <w:tcW w:w="817" w:type="dxa"/>
          </w:tcPr>
          <w:p w:rsidR="006C014A" w:rsidRPr="006C014A" w:rsidRDefault="006C014A" w:rsidP="006C014A"/>
        </w:tc>
        <w:tc>
          <w:tcPr>
            <w:tcW w:w="3967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  <w:tc>
          <w:tcPr>
            <w:tcW w:w="2393" w:type="dxa"/>
          </w:tcPr>
          <w:p w:rsidR="006C014A" w:rsidRPr="006C014A" w:rsidRDefault="006C014A" w:rsidP="006C014A"/>
        </w:tc>
      </w:tr>
    </w:tbl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Экспериментальная задача 4. 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Измерить рН жидкостей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Оборудование: 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цифровая лаборатория по физиологии, желудочный сок, напитки</w:t>
      </w:r>
      <w:proofErr w:type="gramStart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вода, кока – кола, фанта, чай, молоко</w:t>
      </w:r>
    </w:p>
    <w:p w:rsidR="006C014A" w:rsidRPr="006C014A" w:rsidRDefault="006C014A" w:rsidP="006C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выяснить действие напитков на желудочный сок.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Исследуйте действие напитков на желудочный сок.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работы.</w:t>
      </w:r>
    </w:p>
    <w:p w:rsidR="006C014A" w:rsidRPr="006C014A" w:rsidRDefault="006C014A" w:rsidP="006C014A">
      <w:pPr>
        <w:spacing w:after="0" w:line="240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6C014A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1. C помощью выносного датчика измерить рН среды желудочного сока, купленного в аптеке объемом 0,5 л (средний объем вырабатываемого желудочного сока при потреблении пищи около 500 – 1200 мл). Результаты сохранить с помощью специальной программы </w:t>
      </w:r>
      <w:proofErr w:type="spellStart"/>
      <w:r w:rsidRPr="006C014A">
        <w:rPr>
          <w:rFonts w:ascii="Times New Roman" w:eastAsiaTheme="minorEastAsia" w:hAnsi="Times New Roman" w:cs="Times New Roman"/>
          <w:sz w:val="28"/>
          <w:szCs w:val="28"/>
          <w:lang w:val="en-US" w:bidi="en-US"/>
        </w:rPr>
        <w:t>GiobiLab</w:t>
      </w:r>
      <w:proofErr w:type="spellEnd"/>
      <w:r w:rsidRPr="006C014A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, которая производит управление регистратором данных </w:t>
      </w:r>
      <w:proofErr w:type="spellStart"/>
      <w:r w:rsidRPr="006C014A">
        <w:rPr>
          <w:rFonts w:ascii="Times New Roman" w:eastAsiaTheme="minorEastAsia" w:hAnsi="Times New Roman" w:cs="Times New Roman"/>
          <w:sz w:val="28"/>
          <w:szCs w:val="28"/>
          <w:lang w:bidi="en-US"/>
        </w:rPr>
        <w:t>ЛабДиск</w:t>
      </w:r>
      <w:proofErr w:type="spellEnd"/>
      <w:r w:rsidRPr="006C014A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и отображение экспериментальных данных.</w:t>
      </w:r>
    </w:p>
    <w:p w:rsidR="006C014A" w:rsidRPr="006C014A" w:rsidRDefault="006C014A" w:rsidP="006C014A">
      <w:pPr>
        <w:spacing w:after="0" w:line="240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6C014A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2. Далее к желудочному соку постепенно прилить 100 мл напитка Кока-кола и с помощью датчика рН-электрода наблюдать изменения среды. Данные эксперимента зафиксировать в виде графика (можно в виде таблицы или столбчатой диаграммы).  </w:t>
      </w:r>
    </w:p>
    <w:p w:rsidR="006C014A" w:rsidRPr="006C014A" w:rsidRDefault="006C014A" w:rsidP="006C014A">
      <w:pPr>
        <w:spacing w:after="0" w:line="240" w:lineRule="auto"/>
        <w:ind w:right="-6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6C014A">
        <w:rPr>
          <w:rFonts w:ascii="Times New Roman" w:eastAsiaTheme="minorEastAsia" w:hAnsi="Times New Roman" w:cs="Times New Roman"/>
          <w:sz w:val="28"/>
          <w:szCs w:val="28"/>
          <w:lang w:bidi="en-US"/>
        </w:rPr>
        <w:t>3. С помощью специального инструмента - двух меток и аннотаций к ним, показать изменение значения рН на кривой графика в результате смешивания. Сделать выводы о влиянии данного напитка на среду желудочного сока.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hAnsi="Times New Roman" w:cs="Times New Roman"/>
          <w:sz w:val="28"/>
          <w:szCs w:val="28"/>
        </w:rPr>
        <w:t>4. Аналогично провести опыты с другими напитками (Фанта, Спрайт), данные занести в таблицу и сравнить результаты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Карта </w:t>
      </w:r>
      <w:proofErr w:type="gramStart"/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–и</w:t>
      </w:r>
      <w:proofErr w:type="gramEnd"/>
      <w:r w:rsidRPr="006C0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нструкция  для диетологов</w:t>
      </w: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подготовки заданий по теме :</w:t>
      </w:r>
    </w:p>
    <w:p w:rsidR="006C014A" w:rsidRPr="006C014A" w:rsidRDefault="006C014A" w:rsidP="006C014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7F7F6"/>
        </w:rPr>
      </w:pPr>
      <w:r w:rsidRPr="006C01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7F7F6"/>
        </w:rPr>
        <w:t>«Основы рационального питания»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1.Изучить и проанализировать  пирамиду питания.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9CC102" wp14:editId="04A55B79">
            <wp:simplePos x="0" y="0"/>
            <wp:positionH relativeFrom="column">
              <wp:posOffset>192405</wp:posOffset>
            </wp:positionH>
            <wp:positionV relativeFrom="paragraph">
              <wp:posOffset>83820</wp:posOffset>
            </wp:positionV>
            <wp:extent cx="2496185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30" y="21357"/>
                <wp:lineTo x="21430" y="0"/>
                <wp:lineTo x="0" y="0"/>
              </wp:wrapPolygon>
            </wp:wrapTight>
            <wp:docPr id="7" name="Рисунок 7" descr="ÐÐ°ÑÑÐ¸Ð½ÐºÐ¸ Ð¿Ð¾ Ð·Ð°Ð¿ÑÐ¾ÑÑ Ð¿ÑÐ¾ÐµÐºÑÐ½Ð°Ñ Ð´ÐµÑÑÐµÐ»ÑÐ½Ð¾ÑÑÑ  Ð¿Ð¸ÑÐ°Ð¼Ð¸Ð´Ð° Ð¿Ð¸Ñ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¾ÐµÐºÑÐ½Ð°Ñ Ð´ÐµÑÑÐµÐ»ÑÐ½Ð¾ÑÑÑ  Ð¿Ð¸ÑÐ°Ð¼Ð¸Ð´Ð° Ð¿Ð¸ÑÐ°Ð½Ð¸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1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0"/>
        <w:gridCol w:w="2795"/>
        <w:gridCol w:w="2242"/>
        <w:gridCol w:w="4004"/>
      </w:tblGrid>
      <w:tr w:rsidR="006C014A" w:rsidRPr="006C014A" w:rsidTr="00CC1A60">
        <w:tc>
          <w:tcPr>
            <w:tcW w:w="392" w:type="dxa"/>
          </w:tcPr>
          <w:p w:rsidR="006C014A" w:rsidRPr="006C014A" w:rsidRDefault="006C014A" w:rsidP="006C014A">
            <w:pPr>
              <w:jc w:val="both"/>
            </w:pPr>
            <w:r w:rsidRPr="006C014A">
              <w:t>№ п\</w:t>
            </w:r>
            <w:proofErr w:type="gramStart"/>
            <w:r w:rsidRPr="006C014A">
              <w:t>п</w:t>
            </w:r>
            <w:proofErr w:type="gramEnd"/>
          </w:p>
        </w:tc>
        <w:tc>
          <w:tcPr>
            <w:tcW w:w="2835" w:type="dxa"/>
          </w:tcPr>
          <w:p w:rsidR="006C014A" w:rsidRPr="006C014A" w:rsidRDefault="006C014A" w:rsidP="006C014A">
            <w:pPr>
              <w:jc w:val="both"/>
            </w:pPr>
            <w:r w:rsidRPr="006C014A">
              <w:t>Название этажа</w:t>
            </w:r>
          </w:p>
        </w:tc>
        <w:tc>
          <w:tcPr>
            <w:tcW w:w="2268" w:type="dxa"/>
          </w:tcPr>
          <w:p w:rsidR="006C014A" w:rsidRPr="006C014A" w:rsidRDefault="006C014A" w:rsidP="006C014A">
            <w:pPr>
              <w:jc w:val="both"/>
            </w:pPr>
            <w:r w:rsidRPr="006C014A">
              <w:t>Продукты</w:t>
            </w:r>
          </w:p>
        </w:tc>
        <w:tc>
          <w:tcPr>
            <w:tcW w:w="4075" w:type="dxa"/>
          </w:tcPr>
          <w:p w:rsidR="006C014A" w:rsidRPr="006C014A" w:rsidRDefault="006C014A" w:rsidP="006C014A">
            <w:pPr>
              <w:jc w:val="both"/>
            </w:pPr>
            <w:r w:rsidRPr="006C014A">
              <w:t>Сколько порций (</w:t>
            </w:r>
            <w:proofErr w:type="spellStart"/>
            <w:r w:rsidRPr="006C014A">
              <w:t>гр</w:t>
            </w:r>
            <w:proofErr w:type="spellEnd"/>
            <w:proofErr w:type="gramStart"/>
            <w:r w:rsidRPr="006C014A">
              <w:t>)в</w:t>
            </w:r>
            <w:proofErr w:type="gramEnd"/>
            <w:r w:rsidRPr="006C014A">
              <w:t xml:space="preserve"> рационе </w:t>
            </w:r>
          </w:p>
        </w:tc>
      </w:tr>
      <w:tr w:rsidR="006C014A" w:rsidRPr="006C014A" w:rsidTr="00CC1A60">
        <w:tc>
          <w:tcPr>
            <w:tcW w:w="392" w:type="dxa"/>
          </w:tcPr>
          <w:p w:rsidR="006C014A" w:rsidRPr="006C014A" w:rsidRDefault="006C014A" w:rsidP="006C014A">
            <w:pPr>
              <w:jc w:val="both"/>
            </w:pPr>
          </w:p>
        </w:tc>
        <w:tc>
          <w:tcPr>
            <w:tcW w:w="2835" w:type="dxa"/>
          </w:tcPr>
          <w:p w:rsidR="006C014A" w:rsidRPr="006C014A" w:rsidRDefault="006C014A" w:rsidP="006C014A">
            <w:pPr>
              <w:jc w:val="both"/>
            </w:pPr>
          </w:p>
        </w:tc>
        <w:tc>
          <w:tcPr>
            <w:tcW w:w="2268" w:type="dxa"/>
          </w:tcPr>
          <w:p w:rsidR="006C014A" w:rsidRPr="006C014A" w:rsidRDefault="006C014A" w:rsidP="006C014A">
            <w:pPr>
              <w:jc w:val="both"/>
            </w:pPr>
          </w:p>
        </w:tc>
        <w:tc>
          <w:tcPr>
            <w:tcW w:w="4075" w:type="dxa"/>
          </w:tcPr>
          <w:p w:rsidR="006C014A" w:rsidRPr="006C014A" w:rsidRDefault="006C014A" w:rsidP="006C014A">
            <w:pPr>
              <w:jc w:val="both"/>
            </w:pPr>
          </w:p>
        </w:tc>
      </w:tr>
    </w:tbl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1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2.</w:t>
      </w:r>
      <w:r w:rsidRPr="006C014A">
        <w:rPr>
          <w:rFonts w:ascii="Times New Roman" w:hAnsi="Times New Roman" w:cs="Times New Roman"/>
          <w:sz w:val="28"/>
          <w:szCs w:val="28"/>
        </w:rPr>
        <w:t xml:space="preserve"> Изучите информацию и составьте кроссворд по теме «</w:t>
      </w:r>
      <w:r w:rsidRPr="006C0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золотых правил пирамиды питания»</w:t>
      </w:r>
    </w:p>
    <w:p w:rsid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3. «Найди своё место».</w:t>
      </w:r>
    </w:p>
    <w:p w:rsid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какие продукты,   к какой группе относятся</w:t>
      </w:r>
      <w:bookmarkEnd w:id="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14A" w:rsidRDefault="006C014A" w:rsidP="006C01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14A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7F7F6"/>
          <w:lang w:eastAsia="ru-RU"/>
        </w:rPr>
        <w:drawing>
          <wp:anchor distT="0" distB="0" distL="114300" distR="114300" simplePos="0" relativeHeight="251660288" behindDoc="1" locked="0" layoutInCell="1" allowOverlap="1" wp14:anchorId="66BA9F43" wp14:editId="207CB2CC">
            <wp:simplePos x="0" y="0"/>
            <wp:positionH relativeFrom="column">
              <wp:posOffset>1281430</wp:posOffset>
            </wp:positionH>
            <wp:positionV relativeFrom="paragraph">
              <wp:posOffset>69850</wp:posOffset>
            </wp:positionV>
            <wp:extent cx="2099945" cy="1586230"/>
            <wp:effectExtent l="0" t="0" r="0" b="0"/>
            <wp:wrapTight wrapText="bothSides">
              <wp:wrapPolygon edited="0">
                <wp:start x="0" y="0"/>
                <wp:lineTo x="0" y="21271"/>
                <wp:lineTo x="21358" y="21271"/>
                <wp:lineTo x="21358" y="0"/>
                <wp:lineTo x="0" y="0"/>
              </wp:wrapPolygon>
            </wp:wrapTight>
            <wp:docPr id="8" name="Рисунок 8" descr="C:\Users\nikal\Pictures\Screenshots\Снимок экрана (1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l\Pictures\Screenshots\Снимок экрана (11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Default="006C014A" w:rsidP="006C01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14A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Задание 4 .Составьте свой рацион питания и проанализируйте,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014A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Б, Ж</w:t>
      </w:r>
      <w:proofErr w:type="gramStart"/>
      <w:r w:rsidRPr="006C01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6C014A">
        <w:rPr>
          <w:rFonts w:ascii="Times New Roman" w:hAnsi="Times New Roman" w:cs="Times New Roman"/>
          <w:sz w:val="28"/>
          <w:szCs w:val="28"/>
          <w:shd w:val="clear" w:color="auto" w:fill="FFFFFF"/>
        </w:rPr>
        <w:t>У?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3"/>
        <w:gridCol w:w="977"/>
        <w:gridCol w:w="3301"/>
        <w:gridCol w:w="4536"/>
      </w:tblGrid>
      <w:tr w:rsidR="006C014A" w:rsidRPr="006C014A" w:rsidTr="00CC1A60">
        <w:tc>
          <w:tcPr>
            <w:tcW w:w="653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№ п\</w:t>
            </w:r>
            <w:proofErr w:type="gramStart"/>
            <w:r w:rsidRPr="006C014A">
              <w:rPr>
                <w:sz w:val="28"/>
                <w:szCs w:val="28"/>
                <w:shd w:val="clear" w:color="auto" w:fill="FFFFFF"/>
              </w:rPr>
              <w:t>п</w:t>
            </w:r>
            <w:proofErr w:type="gramEnd"/>
          </w:p>
        </w:tc>
        <w:tc>
          <w:tcPr>
            <w:tcW w:w="974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Время</w:t>
            </w:r>
          </w:p>
        </w:tc>
        <w:tc>
          <w:tcPr>
            <w:tcW w:w="3301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Приём пищи</w:t>
            </w:r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Меню</w:t>
            </w:r>
          </w:p>
        </w:tc>
        <w:tc>
          <w:tcPr>
            <w:tcW w:w="4536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Отметить, чего в продуктах содержится больше Б</w:t>
            </w:r>
            <w:proofErr w:type="gramStart"/>
            <w:r w:rsidRPr="006C014A">
              <w:rPr>
                <w:sz w:val="28"/>
                <w:szCs w:val="28"/>
                <w:shd w:val="clear" w:color="auto" w:fill="FFFFFF"/>
              </w:rPr>
              <w:t>,Ж</w:t>
            </w:r>
            <w:proofErr w:type="gramEnd"/>
            <w:r w:rsidRPr="006C014A">
              <w:rPr>
                <w:sz w:val="28"/>
                <w:szCs w:val="28"/>
                <w:shd w:val="clear" w:color="auto" w:fill="FFFFFF"/>
              </w:rPr>
              <w:t>,У – поставить начальную букву</w:t>
            </w:r>
          </w:p>
        </w:tc>
      </w:tr>
      <w:tr w:rsidR="006C014A" w:rsidRPr="006C014A" w:rsidTr="00CC1A60">
        <w:tc>
          <w:tcPr>
            <w:tcW w:w="653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74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7.00</w:t>
            </w:r>
          </w:p>
        </w:tc>
        <w:tc>
          <w:tcPr>
            <w:tcW w:w="3301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u w:val="single"/>
                <w:shd w:val="clear" w:color="auto" w:fill="FFFFFF"/>
              </w:rPr>
            </w:pPr>
            <w:r w:rsidRPr="006C014A">
              <w:rPr>
                <w:sz w:val="28"/>
                <w:szCs w:val="28"/>
                <w:u w:val="single"/>
                <w:shd w:val="clear" w:color="auto" w:fill="FFFFFF"/>
              </w:rPr>
              <w:t>Завтрак</w:t>
            </w:r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 xml:space="preserve">Яйцо вар -  1 </w:t>
            </w:r>
            <w:proofErr w:type="spellStart"/>
            <w:proofErr w:type="gramStart"/>
            <w:r w:rsidRPr="006C014A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  <w:proofErr w:type="gramEnd"/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 xml:space="preserve">Йогурт – 100 </w:t>
            </w:r>
            <w:proofErr w:type="spellStart"/>
            <w:r w:rsidRPr="006C014A">
              <w:rPr>
                <w:sz w:val="28"/>
                <w:szCs w:val="28"/>
                <w:shd w:val="clear" w:color="auto" w:fill="FFFFFF"/>
              </w:rPr>
              <w:t>гр</w:t>
            </w:r>
            <w:proofErr w:type="spellEnd"/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Чай с сахаром</w:t>
            </w:r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булочка</w:t>
            </w:r>
          </w:p>
        </w:tc>
        <w:tc>
          <w:tcPr>
            <w:tcW w:w="4536" w:type="dxa"/>
          </w:tcPr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Б</w:t>
            </w:r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Б</w:t>
            </w:r>
            <w:proofErr w:type="gramStart"/>
            <w:r w:rsidRPr="006C014A">
              <w:rPr>
                <w:sz w:val="28"/>
                <w:szCs w:val="28"/>
                <w:shd w:val="clear" w:color="auto" w:fill="FFFFFF"/>
              </w:rPr>
              <w:t>,Ж</w:t>
            </w:r>
            <w:proofErr w:type="gramEnd"/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У</w:t>
            </w:r>
          </w:p>
          <w:p w:rsidR="006C014A" w:rsidRPr="006C014A" w:rsidRDefault="006C014A" w:rsidP="006C014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C014A">
              <w:rPr>
                <w:sz w:val="28"/>
                <w:szCs w:val="28"/>
                <w:shd w:val="clear" w:color="auto" w:fill="FFFFFF"/>
              </w:rPr>
              <w:t>У</w:t>
            </w:r>
          </w:p>
        </w:tc>
      </w:tr>
    </w:tbl>
    <w:p w:rsidR="006C014A" w:rsidRP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1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Сделайте выводы,  </w:t>
      </w:r>
      <w:r w:rsidR="00193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</w:t>
      </w:r>
      <w:proofErr w:type="gramStart"/>
      <w:r w:rsidR="0019322E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продукты</w:t>
      </w:r>
      <w:proofErr w:type="gramEnd"/>
      <w:r w:rsidR="00193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съедаете.</w:t>
      </w:r>
    </w:p>
    <w:p w:rsidR="006C014A" w:rsidRPr="006C014A" w:rsidRDefault="006C014A" w:rsidP="006C0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14A" w:rsidRPr="006C014A" w:rsidRDefault="006C014A" w:rsidP="006C01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014A">
        <w:rPr>
          <w:rFonts w:ascii="Times New Roman" w:hAnsi="Times New Roman" w:cs="Times New Roman"/>
          <w:b/>
          <w:sz w:val="28"/>
          <w:szCs w:val="28"/>
        </w:rPr>
        <w:t>Карта – инструкция для команды «</w:t>
      </w:r>
      <w:proofErr w:type="spellStart"/>
      <w:r w:rsidRPr="006C014A">
        <w:rPr>
          <w:rFonts w:ascii="Times New Roman" w:hAnsi="Times New Roman" w:cs="Times New Roman"/>
          <w:b/>
          <w:sz w:val="28"/>
          <w:szCs w:val="28"/>
        </w:rPr>
        <w:t>Нутрициологов</w:t>
      </w:r>
      <w:proofErr w:type="spellEnd"/>
      <w:r w:rsidRPr="006C014A">
        <w:rPr>
          <w:rFonts w:ascii="Times New Roman" w:hAnsi="Times New Roman" w:cs="Times New Roman"/>
          <w:b/>
          <w:sz w:val="28"/>
          <w:szCs w:val="28"/>
        </w:rPr>
        <w:t>»</w:t>
      </w:r>
    </w:p>
    <w:p w:rsidR="006C014A" w:rsidRPr="006C014A" w:rsidRDefault="0019322E" w:rsidP="006C01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322E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 w:rsidRPr="0019322E">
        <w:rPr>
          <w:rFonts w:ascii="Times New Roman" w:hAnsi="Times New Roman" w:cs="Times New Roman"/>
          <w:sz w:val="28"/>
          <w:szCs w:val="28"/>
        </w:rPr>
        <w:t>презентации</w:t>
      </w:r>
      <w:proofErr w:type="gramStart"/>
      <w:r w:rsidR="006C014A" w:rsidRPr="006C014A">
        <w:rPr>
          <w:rFonts w:ascii="Times New Roman" w:hAnsi="Times New Roman" w:cs="Times New Roman"/>
          <w:sz w:val="28"/>
          <w:szCs w:val="28"/>
        </w:rPr>
        <w:t>«Ф</w:t>
      </w:r>
      <w:proofErr w:type="gramEnd"/>
      <w:r w:rsidR="006C014A" w:rsidRPr="006C014A">
        <w:rPr>
          <w:rFonts w:ascii="Times New Roman" w:hAnsi="Times New Roman" w:cs="Times New Roman"/>
          <w:sz w:val="28"/>
          <w:szCs w:val="28"/>
        </w:rPr>
        <w:t>ормула</w:t>
      </w:r>
      <w:proofErr w:type="spellEnd"/>
      <w:r w:rsidR="006C014A" w:rsidRPr="006C014A">
        <w:rPr>
          <w:rFonts w:ascii="Times New Roman" w:hAnsi="Times New Roman" w:cs="Times New Roman"/>
          <w:sz w:val="28"/>
          <w:szCs w:val="28"/>
        </w:rPr>
        <w:t xml:space="preserve"> питания»</w:t>
      </w: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4A">
        <w:rPr>
          <w:rFonts w:ascii="Times New Roman" w:hAnsi="Times New Roman" w:cs="Times New Roman"/>
          <w:sz w:val="28"/>
          <w:szCs w:val="28"/>
        </w:rPr>
        <w:t xml:space="preserve">Задание 1.Изучить таблицы и зафиксировать нормы потребления продуктов для подростков </w:t>
      </w:r>
      <w:proofErr w:type="gramStart"/>
      <w:r w:rsidRPr="006C014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C014A">
        <w:rPr>
          <w:rFonts w:ascii="Times New Roman" w:hAnsi="Times New Roman" w:cs="Times New Roman"/>
          <w:sz w:val="28"/>
          <w:szCs w:val="28"/>
        </w:rPr>
        <w:t>таблицы выдаёт учитель)</w:t>
      </w: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4A">
        <w:rPr>
          <w:rFonts w:ascii="Times New Roman" w:hAnsi="Times New Roman" w:cs="Times New Roman"/>
          <w:sz w:val="28"/>
          <w:szCs w:val="28"/>
        </w:rPr>
        <w:t>Задание 2. Изучить данные социологического опроса команды «Социологов»</w:t>
      </w: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4A">
        <w:rPr>
          <w:rFonts w:ascii="Times New Roman" w:hAnsi="Times New Roman" w:cs="Times New Roman"/>
          <w:sz w:val="28"/>
          <w:szCs w:val="28"/>
        </w:rPr>
        <w:t>Задание 3. Изучить какие продукты полезнее есть на завтрак.</w:t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Times New Roman" w:eastAsia="Calibri" w:hAnsi="Times New Roman" w:cs="Times New Roman"/>
          <w:sz w:val="24"/>
          <w:szCs w:val="24"/>
        </w:rPr>
        <w:t>Диаграмма 1.</w:t>
      </w:r>
      <w:r w:rsidRPr="006C014A">
        <w:rPr>
          <w:rFonts w:ascii="Calibri" w:eastAsia="Calibri" w:hAnsi="Calibri" w:cs="Times New Roman"/>
          <w:sz w:val="24"/>
          <w:szCs w:val="24"/>
        </w:rPr>
        <w:t xml:space="preserve"> </w:t>
      </w:r>
      <w:r w:rsidRPr="006C014A">
        <w:rPr>
          <w:rFonts w:ascii="Times New Roman" w:eastAsia="Calibri" w:hAnsi="Times New Roman" w:cs="Times New Roman"/>
          <w:sz w:val="24"/>
          <w:szCs w:val="24"/>
        </w:rPr>
        <w:t>Углеводный завтрак</w:t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DB02906" wp14:editId="6A22C60F">
            <wp:simplePos x="0" y="0"/>
            <wp:positionH relativeFrom="column">
              <wp:posOffset>333375</wp:posOffset>
            </wp:positionH>
            <wp:positionV relativeFrom="paragraph">
              <wp:posOffset>194310</wp:posOffset>
            </wp:positionV>
            <wp:extent cx="5135880" cy="1891665"/>
            <wp:effectExtent l="0" t="0" r="7620" b="0"/>
            <wp:wrapTight wrapText="bothSides">
              <wp:wrapPolygon edited="0">
                <wp:start x="0" y="0"/>
                <wp:lineTo x="0" y="21317"/>
                <wp:lineTo x="21552" y="21317"/>
                <wp:lineTo x="21552" y="0"/>
                <wp:lineTo x="0" y="0"/>
              </wp:wrapPolygon>
            </wp:wrapTight>
            <wp:docPr id="9" name="Рисунок 9" descr="https://1.bp.blogspot.com/-UXf_t9PP8EI/Vj9w-UuE3NI/AAAAAAAABGA/BnprlonH0Co/s640/uglevodniy_zavtrak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1.bp.blogspot.com/-UXf_t9PP8EI/Vj9w-UuE3NI/AAAAAAAABGA/BnprlonH0Co/s640/uglevodniy_zavtrak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Times New Roman" w:eastAsia="Calibri" w:hAnsi="Times New Roman" w:cs="Times New Roman"/>
          <w:sz w:val="24"/>
          <w:szCs w:val="24"/>
        </w:rPr>
        <w:lastRenderedPageBreak/>
        <w:t>Диаграмма 2. Отсутствие завтрака.</w:t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1A49DE5" wp14:editId="534A4EC7">
            <wp:simplePos x="0" y="0"/>
            <wp:positionH relativeFrom="column">
              <wp:posOffset>332105</wp:posOffset>
            </wp:positionH>
            <wp:positionV relativeFrom="paragraph">
              <wp:posOffset>170180</wp:posOffset>
            </wp:positionV>
            <wp:extent cx="5553710" cy="2066290"/>
            <wp:effectExtent l="0" t="0" r="8890" b="0"/>
            <wp:wrapTight wrapText="bothSides">
              <wp:wrapPolygon edited="0">
                <wp:start x="0" y="0"/>
                <wp:lineTo x="0" y="21308"/>
                <wp:lineTo x="21560" y="21308"/>
                <wp:lineTo x="21560" y="0"/>
                <wp:lineTo x="0" y="0"/>
              </wp:wrapPolygon>
            </wp:wrapTight>
            <wp:docPr id="10" name="Рисунок 10" descr="https://4.bp.blogspot.com/-7uVr_SfX5jg/Vj9xCfGjnyI/AAAAAAAABGM/sxH5oZPTDXw/s640/bez_zavtrak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4.bp.blogspot.com/-7uVr_SfX5jg/Vj9xCfGjnyI/AAAAAAAABGM/sxH5oZPTDXw/s640/bez_zavtrak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Times New Roman" w:eastAsia="Calibri" w:hAnsi="Times New Roman" w:cs="Times New Roman"/>
          <w:sz w:val="24"/>
          <w:szCs w:val="24"/>
        </w:rPr>
        <w:t>Диаграмма 3.Сбалансированный белковый завтрак</w:t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Verdana" w:eastAsia="Times New Roman" w:hAnsi="Verdana" w:cs="Times New Roman"/>
          <w:noProof/>
          <w:color w:val="771000"/>
          <w:lang w:eastAsia="ru-RU"/>
        </w:rPr>
        <w:drawing>
          <wp:anchor distT="0" distB="0" distL="114300" distR="114300" simplePos="0" relativeHeight="251666432" behindDoc="1" locked="0" layoutInCell="1" allowOverlap="1" wp14:anchorId="50FA1316" wp14:editId="24BB01E5">
            <wp:simplePos x="0" y="0"/>
            <wp:positionH relativeFrom="column">
              <wp:posOffset>662940</wp:posOffset>
            </wp:positionH>
            <wp:positionV relativeFrom="paragraph">
              <wp:posOffset>135890</wp:posOffset>
            </wp:positionV>
            <wp:extent cx="530225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97" y="21335"/>
                <wp:lineTo x="21497" y="0"/>
                <wp:lineTo x="0" y="0"/>
              </wp:wrapPolygon>
            </wp:wrapTight>
            <wp:docPr id="11" name="Рисунок 11" descr="https://2.bp.blogspot.com/-KNRqAvEaMjI/Vj9xGgRC67I/AAAAAAAABGU/iHBH2TWoXmQ/s640/belkoviy_zavtrak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2.bp.blogspot.com/-KNRqAvEaMjI/Vj9xGgRC67I/AAAAAAAABGU/iHBH2TWoXmQ/s640/belkoviy_zavtrak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</w:pP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 xml:space="preserve">Диаграмма </w:t>
      </w:r>
      <w:r w:rsidR="0019322E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>4</w:t>
      </w:r>
      <w:r w:rsidRPr="006C014A">
        <w:rPr>
          <w:rFonts w:ascii="Times New Roman" w:eastAsia="Calibri" w:hAnsi="Times New Roman" w:cs="Times New Roman"/>
          <w:color w:val="595959" w:themeColor="text1" w:themeTint="A6"/>
          <w:sz w:val="24"/>
          <w:szCs w:val="24"/>
        </w:rPr>
        <w:t>.</w:t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C014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DE42628" wp14:editId="1498A7B9">
            <wp:simplePos x="0" y="0"/>
            <wp:positionH relativeFrom="column">
              <wp:posOffset>269875</wp:posOffset>
            </wp:positionH>
            <wp:positionV relativeFrom="paragraph">
              <wp:posOffset>152400</wp:posOffset>
            </wp:positionV>
            <wp:extent cx="5405120" cy="3945890"/>
            <wp:effectExtent l="0" t="0" r="5080" b="0"/>
            <wp:wrapTight wrapText="bothSides">
              <wp:wrapPolygon edited="0">
                <wp:start x="0" y="0"/>
                <wp:lineTo x="0" y="21482"/>
                <wp:lineTo x="21544" y="21482"/>
                <wp:lineTo x="2154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94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4A">
        <w:rPr>
          <w:rFonts w:ascii="Times New Roman" w:hAnsi="Times New Roman" w:cs="Times New Roman"/>
          <w:sz w:val="28"/>
          <w:szCs w:val="28"/>
        </w:rPr>
        <w:t>Задание 4. Составить правильный рацион питания.</w:t>
      </w: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4A">
        <w:rPr>
          <w:rFonts w:ascii="Times New Roman" w:hAnsi="Times New Roman" w:cs="Times New Roman"/>
          <w:sz w:val="28"/>
          <w:szCs w:val="28"/>
        </w:rPr>
        <w:t>Используйте «Анализатор калорийности продуктов – онлайн»</w:t>
      </w:r>
    </w:p>
    <w:p w:rsidR="006C014A" w:rsidRPr="006C014A" w:rsidRDefault="006C014A" w:rsidP="006C0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4A">
        <w:rPr>
          <w:rFonts w:ascii="Times New Roman" w:hAnsi="Times New Roman" w:cs="Times New Roman"/>
          <w:sz w:val="28"/>
          <w:szCs w:val="28"/>
        </w:rPr>
        <w:t>Составьте рацион в соответствии с вашим возрастом, физической нагрузкой.</w:t>
      </w:r>
    </w:p>
    <w:p w:rsidR="006C014A" w:rsidRDefault="006C014A" w:rsidP="00E47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036F3" w:rsidRPr="007036F3" w:rsidRDefault="007036F3" w:rsidP="007036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II</w:t>
      </w:r>
      <w:r w:rsidRPr="007036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7036F3" w:rsidRDefault="007036F3" w:rsidP="007036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 Фестиваль правильных завтраков»</w:t>
      </w:r>
    </w:p>
    <w:p w:rsidR="007036F3" w:rsidRPr="007036F3" w:rsidRDefault="007036F3" w:rsidP="007036F3">
      <w:r w:rsidRPr="007036F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4BD8580" wp14:editId="55B7780F">
            <wp:simplePos x="0" y="0"/>
            <wp:positionH relativeFrom="column">
              <wp:posOffset>-62230</wp:posOffset>
            </wp:positionH>
            <wp:positionV relativeFrom="paragraph">
              <wp:posOffset>124460</wp:posOffset>
            </wp:positionV>
            <wp:extent cx="3121025" cy="2186305"/>
            <wp:effectExtent l="0" t="0" r="3175" b="4445"/>
            <wp:wrapTight wrapText="bothSides">
              <wp:wrapPolygon edited="0">
                <wp:start x="0" y="0"/>
                <wp:lineTo x="0" y="21456"/>
                <wp:lineTo x="21490" y="21456"/>
                <wp:lineTo x="21490" y="0"/>
                <wp:lineTo x="0" y="0"/>
              </wp:wrapPolygon>
            </wp:wrapTight>
            <wp:docPr id="15" name="Рисунок 15" descr="C:\Users\nikal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l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F3" w:rsidRPr="007036F3" w:rsidRDefault="007036F3" w:rsidP="007036F3">
      <w:r w:rsidRPr="007036F3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A85BB40" wp14:editId="776D845A">
            <wp:simplePos x="0" y="0"/>
            <wp:positionH relativeFrom="column">
              <wp:posOffset>-3295015</wp:posOffset>
            </wp:positionH>
            <wp:positionV relativeFrom="paragraph">
              <wp:posOffset>1908175</wp:posOffset>
            </wp:positionV>
            <wp:extent cx="2882900" cy="2618105"/>
            <wp:effectExtent l="0" t="0" r="0" b="0"/>
            <wp:wrapSquare wrapText="bothSides"/>
            <wp:docPr id="16" name="Рисунок 16" descr="C:\Users\nikal\Desktop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l\Desktop\image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F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F7B6582" wp14:editId="7BF20CF5">
            <wp:simplePos x="0" y="0"/>
            <wp:positionH relativeFrom="column">
              <wp:posOffset>184785</wp:posOffset>
            </wp:positionH>
            <wp:positionV relativeFrom="paragraph">
              <wp:posOffset>269240</wp:posOffset>
            </wp:positionV>
            <wp:extent cx="2470150" cy="2250440"/>
            <wp:effectExtent l="0" t="0" r="6350" b="0"/>
            <wp:wrapSquare wrapText="bothSides"/>
            <wp:docPr id="17" name="Рисунок 17" descr="C:\Users\nikal\Desktop\image (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l\Desktop\image (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F3" w:rsidRPr="007036F3" w:rsidRDefault="007036F3" w:rsidP="007036F3">
      <w:pPr>
        <w:tabs>
          <w:tab w:val="left" w:pos="5608"/>
        </w:tabs>
      </w:pPr>
      <w:r w:rsidRPr="007036F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FE7FFF4" wp14:editId="5252EB29">
            <wp:simplePos x="0" y="0"/>
            <wp:positionH relativeFrom="column">
              <wp:posOffset>483235</wp:posOffset>
            </wp:positionH>
            <wp:positionV relativeFrom="paragraph">
              <wp:posOffset>118110</wp:posOffset>
            </wp:positionV>
            <wp:extent cx="2286000" cy="3384550"/>
            <wp:effectExtent l="0" t="0" r="0" b="6350"/>
            <wp:wrapTight wrapText="bothSides">
              <wp:wrapPolygon edited="0">
                <wp:start x="0" y="0"/>
                <wp:lineTo x="0" y="21519"/>
                <wp:lineTo x="21420" y="21519"/>
                <wp:lineTo x="21420" y="0"/>
                <wp:lineTo x="0" y="0"/>
              </wp:wrapPolygon>
            </wp:wrapTight>
            <wp:docPr id="18" name="Рисунок 18" descr="C:\Users\nikal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l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>
      <w:r w:rsidRPr="007036F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2147496" wp14:editId="75C97F85">
            <wp:simplePos x="0" y="0"/>
            <wp:positionH relativeFrom="column">
              <wp:posOffset>-3103880</wp:posOffset>
            </wp:positionH>
            <wp:positionV relativeFrom="paragraph">
              <wp:posOffset>186055</wp:posOffset>
            </wp:positionV>
            <wp:extent cx="324104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456" y="21505"/>
                <wp:lineTo x="21456" y="0"/>
                <wp:lineTo x="0" y="0"/>
              </wp:wrapPolygon>
            </wp:wrapTight>
            <wp:docPr id="19" name="Рисунок 19" descr="C:\Users\nikal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l\Desktop\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>
      <w:r w:rsidRPr="007036F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E2E1A23" wp14:editId="59AD7E1D">
            <wp:simplePos x="0" y="0"/>
            <wp:positionH relativeFrom="column">
              <wp:posOffset>189230</wp:posOffset>
            </wp:positionH>
            <wp:positionV relativeFrom="paragraph">
              <wp:posOffset>163830</wp:posOffset>
            </wp:positionV>
            <wp:extent cx="256730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ight>
            <wp:docPr id="20" name="Рисунок 20" descr="C:\Users\nikal\Desktop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l\Desktop\image (1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F3" w:rsidRPr="007036F3" w:rsidRDefault="007036F3" w:rsidP="007036F3"/>
    <w:p w:rsidR="007036F3" w:rsidRPr="007036F3" w:rsidRDefault="007036F3" w:rsidP="007036F3">
      <w:r w:rsidRPr="007036F3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FCC10B9" wp14:editId="02AA8285">
            <wp:simplePos x="0" y="0"/>
            <wp:positionH relativeFrom="column">
              <wp:posOffset>3093085</wp:posOffset>
            </wp:positionH>
            <wp:positionV relativeFrom="paragraph">
              <wp:posOffset>-210820</wp:posOffset>
            </wp:positionV>
            <wp:extent cx="2641600" cy="4211320"/>
            <wp:effectExtent l="0" t="0" r="635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1" name="Рисунок 21" descr="C:\Users\nikal\Desktop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l\Desktop\image (1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F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25DDECA" wp14:editId="4638C73F">
            <wp:simplePos x="0" y="0"/>
            <wp:positionH relativeFrom="column">
              <wp:posOffset>-447675</wp:posOffset>
            </wp:positionH>
            <wp:positionV relativeFrom="paragraph">
              <wp:posOffset>-211455</wp:posOffset>
            </wp:positionV>
            <wp:extent cx="2654935" cy="4505960"/>
            <wp:effectExtent l="0" t="0" r="0" b="8890"/>
            <wp:wrapSquare wrapText="bothSides"/>
            <wp:docPr id="22" name="Рисунок 22" descr="C:\Users\nikal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l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/>
    <w:p w:rsidR="007036F3" w:rsidRPr="007036F3" w:rsidRDefault="007036F3" w:rsidP="007036F3">
      <w:pPr>
        <w:tabs>
          <w:tab w:val="left" w:pos="2243"/>
        </w:tabs>
      </w:pPr>
      <w:r w:rsidRPr="007036F3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B40A0E5" wp14:editId="49691EF9">
            <wp:simplePos x="0" y="0"/>
            <wp:positionH relativeFrom="column">
              <wp:posOffset>1249045</wp:posOffset>
            </wp:positionH>
            <wp:positionV relativeFrom="paragraph">
              <wp:posOffset>4618355</wp:posOffset>
            </wp:positionV>
            <wp:extent cx="1815465" cy="2994025"/>
            <wp:effectExtent l="0" t="0" r="0" b="0"/>
            <wp:wrapTight wrapText="bothSides">
              <wp:wrapPolygon edited="0">
                <wp:start x="0" y="0"/>
                <wp:lineTo x="0" y="21440"/>
                <wp:lineTo x="21305" y="21440"/>
                <wp:lineTo x="21305" y="0"/>
                <wp:lineTo x="0" y="0"/>
              </wp:wrapPolygon>
            </wp:wrapTight>
            <wp:docPr id="23" name="Рисунок 23" descr="C:\Users\nikal\Desktop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l\Desktop\image (1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F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0D60F9F" wp14:editId="0F222673">
            <wp:simplePos x="0" y="0"/>
            <wp:positionH relativeFrom="column">
              <wp:posOffset>695325</wp:posOffset>
            </wp:positionH>
            <wp:positionV relativeFrom="paragraph">
              <wp:posOffset>2349500</wp:posOffset>
            </wp:positionV>
            <wp:extent cx="2505710" cy="2266315"/>
            <wp:effectExtent l="0" t="0" r="8890" b="635"/>
            <wp:wrapSquare wrapText="bothSides"/>
            <wp:docPr id="24" name="Рисунок 24" descr="C:\Users\nikal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l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F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C29BB88" wp14:editId="580C1B42">
            <wp:simplePos x="0" y="0"/>
            <wp:positionH relativeFrom="column">
              <wp:posOffset>-2698750</wp:posOffset>
            </wp:positionH>
            <wp:positionV relativeFrom="paragraph">
              <wp:posOffset>2675255</wp:posOffset>
            </wp:positionV>
            <wp:extent cx="2401570" cy="3903345"/>
            <wp:effectExtent l="0" t="0" r="0" b="1905"/>
            <wp:wrapTight wrapText="bothSides">
              <wp:wrapPolygon edited="0">
                <wp:start x="0" y="0"/>
                <wp:lineTo x="0" y="21505"/>
                <wp:lineTo x="21417" y="21505"/>
                <wp:lineTo x="21417" y="0"/>
                <wp:lineTo x="0" y="0"/>
              </wp:wrapPolygon>
            </wp:wrapTight>
            <wp:docPr id="25" name="Рисунок 25" descr="C:\Users\nikal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l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F3">
        <w:tab/>
      </w:r>
    </w:p>
    <w:p w:rsidR="007036F3" w:rsidRPr="007036F3" w:rsidRDefault="007036F3" w:rsidP="007036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sectPr w:rsidR="007036F3" w:rsidRPr="007036F3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9AF" w:rsidRDefault="00E679AF" w:rsidP="00B317AC">
      <w:pPr>
        <w:spacing w:after="0" w:line="240" w:lineRule="auto"/>
      </w:pPr>
      <w:r>
        <w:separator/>
      </w:r>
    </w:p>
  </w:endnote>
  <w:endnote w:type="continuationSeparator" w:id="0">
    <w:p w:rsidR="00E679AF" w:rsidRDefault="00E679AF" w:rsidP="00B31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5963508"/>
      <w:docPartObj>
        <w:docPartGallery w:val="Page Numbers (Bottom of Page)"/>
        <w:docPartUnique/>
      </w:docPartObj>
    </w:sdtPr>
    <w:sdtContent>
      <w:p w:rsidR="00CC1A60" w:rsidRDefault="00CC1A6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420">
          <w:rPr>
            <w:noProof/>
          </w:rPr>
          <w:t>25</w:t>
        </w:r>
        <w:r>
          <w:fldChar w:fldCharType="end"/>
        </w:r>
      </w:p>
    </w:sdtContent>
  </w:sdt>
  <w:p w:rsidR="00CC1A60" w:rsidRDefault="00CC1A6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9AF" w:rsidRDefault="00E679AF" w:rsidP="00B317AC">
      <w:pPr>
        <w:spacing w:after="0" w:line="240" w:lineRule="auto"/>
      </w:pPr>
      <w:r>
        <w:separator/>
      </w:r>
    </w:p>
  </w:footnote>
  <w:footnote w:type="continuationSeparator" w:id="0">
    <w:p w:rsidR="00E679AF" w:rsidRDefault="00E679AF" w:rsidP="00B31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C99"/>
    <w:multiLevelType w:val="hybridMultilevel"/>
    <w:tmpl w:val="D9A87F3E"/>
    <w:lvl w:ilvl="0" w:tplc="731678E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33358"/>
    <w:multiLevelType w:val="multilevel"/>
    <w:tmpl w:val="CFD8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C796D"/>
    <w:multiLevelType w:val="multilevel"/>
    <w:tmpl w:val="50007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A240B"/>
    <w:multiLevelType w:val="multilevel"/>
    <w:tmpl w:val="E2A6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37651"/>
    <w:multiLevelType w:val="multilevel"/>
    <w:tmpl w:val="B2E0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B72DE"/>
    <w:multiLevelType w:val="multilevel"/>
    <w:tmpl w:val="0014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7E594A"/>
    <w:multiLevelType w:val="multilevel"/>
    <w:tmpl w:val="803E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38792F"/>
    <w:multiLevelType w:val="multilevel"/>
    <w:tmpl w:val="B6BA9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B90BD2"/>
    <w:multiLevelType w:val="multilevel"/>
    <w:tmpl w:val="3F6E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7A72F9"/>
    <w:multiLevelType w:val="multilevel"/>
    <w:tmpl w:val="2274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0B6FB0"/>
    <w:multiLevelType w:val="multilevel"/>
    <w:tmpl w:val="22EC20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BE1C9F"/>
    <w:multiLevelType w:val="multilevel"/>
    <w:tmpl w:val="8EF2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2C471D"/>
    <w:multiLevelType w:val="multilevel"/>
    <w:tmpl w:val="BC520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5C1EA9"/>
    <w:multiLevelType w:val="multilevel"/>
    <w:tmpl w:val="D406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3D4A74"/>
    <w:multiLevelType w:val="multilevel"/>
    <w:tmpl w:val="240A1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1078D"/>
    <w:multiLevelType w:val="multilevel"/>
    <w:tmpl w:val="D748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A3740F"/>
    <w:multiLevelType w:val="multilevel"/>
    <w:tmpl w:val="4F0E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245131"/>
    <w:multiLevelType w:val="multilevel"/>
    <w:tmpl w:val="F0B2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3E1DD6"/>
    <w:multiLevelType w:val="multilevel"/>
    <w:tmpl w:val="9B6A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FD6448"/>
    <w:multiLevelType w:val="multilevel"/>
    <w:tmpl w:val="F728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C367B6"/>
    <w:multiLevelType w:val="multilevel"/>
    <w:tmpl w:val="E0E6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A9594B"/>
    <w:multiLevelType w:val="hybridMultilevel"/>
    <w:tmpl w:val="BF406C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25EC7"/>
    <w:multiLevelType w:val="multilevel"/>
    <w:tmpl w:val="64C0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3E1B78"/>
    <w:multiLevelType w:val="hybridMultilevel"/>
    <w:tmpl w:val="FE72EC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7069C"/>
    <w:multiLevelType w:val="multilevel"/>
    <w:tmpl w:val="8DCC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D06C59"/>
    <w:multiLevelType w:val="multilevel"/>
    <w:tmpl w:val="D49AD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1147C3"/>
    <w:multiLevelType w:val="multilevel"/>
    <w:tmpl w:val="6ECC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0323D2"/>
    <w:multiLevelType w:val="multilevel"/>
    <w:tmpl w:val="DAA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75405C"/>
    <w:multiLevelType w:val="hybridMultilevel"/>
    <w:tmpl w:val="9B20B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B65AE"/>
    <w:multiLevelType w:val="hybridMultilevel"/>
    <w:tmpl w:val="FCEED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882833"/>
    <w:multiLevelType w:val="multilevel"/>
    <w:tmpl w:val="B2EC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511548"/>
    <w:multiLevelType w:val="multilevel"/>
    <w:tmpl w:val="50F4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884093"/>
    <w:multiLevelType w:val="hybridMultilevel"/>
    <w:tmpl w:val="F40025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770E90"/>
    <w:multiLevelType w:val="multilevel"/>
    <w:tmpl w:val="B164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282BAE"/>
    <w:multiLevelType w:val="multilevel"/>
    <w:tmpl w:val="F76EC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F03E35"/>
    <w:multiLevelType w:val="multilevel"/>
    <w:tmpl w:val="8D5A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92772F"/>
    <w:multiLevelType w:val="multilevel"/>
    <w:tmpl w:val="2678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2F2BB9"/>
    <w:multiLevelType w:val="hybridMultilevel"/>
    <w:tmpl w:val="1E088190"/>
    <w:lvl w:ilvl="0" w:tplc="E920ED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3F4B0E"/>
    <w:multiLevelType w:val="hybridMultilevel"/>
    <w:tmpl w:val="1632E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500BE5"/>
    <w:multiLevelType w:val="multilevel"/>
    <w:tmpl w:val="ED84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55A04AB"/>
    <w:multiLevelType w:val="multilevel"/>
    <w:tmpl w:val="8A3A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D90A38"/>
    <w:multiLevelType w:val="multilevel"/>
    <w:tmpl w:val="5F96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7126003"/>
    <w:multiLevelType w:val="multilevel"/>
    <w:tmpl w:val="3E14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8932D08"/>
    <w:multiLevelType w:val="multilevel"/>
    <w:tmpl w:val="815C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2C03D2"/>
    <w:multiLevelType w:val="hybridMultilevel"/>
    <w:tmpl w:val="7C9CE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DA4C5B"/>
    <w:multiLevelType w:val="multilevel"/>
    <w:tmpl w:val="03E2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0E128B8"/>
    <w:multiLevelType w:val="multilevel"/>
    <w:tmpl w:val="AAFA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3BD5899"/>
    <w:multiLevelType w:val="multilevel"/>
    <w:tmpl w:val="61D4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4DD171C"/>
    <w:multiLevelType w:val="multilevel"/>
    <w:tmpl w:val="8880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8F0855"/>
    <w:multiLevelType w:val="multilevel"/>
    <w:tmpl w:val="D04C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F69466A"/>
    <w:multiLevelType w:val="multilevel"/>
    <w:tmpl w:val="208A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8"/>
  </w:num>
  <w:num w:numId="3">
    <w:abstractNumId w:val="7"/>
  </w:num>
  <w:num w:numId="4">
    <w:abstractNumId w:val="34"/>
  </w:num>
  <w:num w:numId="5">
    <w:abstractNumId w:val="49"/>
  </w:num>
  <w:num w:numId="6">
    <w:abstractNumId w:val="12"/>
  </w:num>
  <w:num w:numId="7">
    <w:abstractNumId w:val="38"/>
  </w:num>
  <w:num w:numId="8">
    <w:abstractNumId w:val="23"/>
  </w:num>
  <w:num w:numId="9">
    <w:abstractNumId w:val="29"/>
  </w:num>
  <w:num w:numId="10">
    <w:abstractNumId w:val="44"/>
  </w:num>
  <w:num w:numId="11">
    <w:abstractNumId w:val="21"/>
  </w:num>
  <w:num w:numId="12">
    <w:abstractNumId w:val="36"/>
  </w:num>
  <w:num w:numId="13">
    <w:abstractNumId w:val="41"/>
  </w:num>
  <w:num w:numId="14">
    <w:abstractNumId w:val="27"/>
  </w:num>
  <w:num w:numId="15">
    <w:abstractNumId w:val="31"/>
  </w:num>
  <w:num w:numId="16">
    <w:abstractNumId w:val="5"/>
  </w:num>
  <w:num w:numId="17">
    <w:abstractNumId w:val="16"/>
  </w:num>
  <w:num w:numId="18">
    <w:abstractNumId w:val="19"/>
  </w:num>
  <w:num w:numId="19">
    <w:abstractNumId w:val="9"/>
  </w:num>
  <w:num w:numId="20">
    <w:abstractNumId w:val="20"/>
  </w:num>
  <w:num w:numId="21">
    <w:abstractNumId w:val="48"/>
  </w:num>
  <w:num w:numId="22">
    <w:abstractNumId w:val="13"/>
  </w:num>
  <w:num w:numId="23">
    <w:abstractNumId w:val="24"/>
  </w:num>
  <w:num w:numId="24">
    <w:abstractNumId w:val="40"/>
  </w:num>
  <w:num w:numId="25">
    <w:abstractNumId w:val="2"/>
  </w:num>
  <w:num w:numId="26">
    <w:abstractNumId w:val="18"/>
  </w:num>
  <w:num w:numId="27">
    <w:abstractNumId w:val="46"/>
  </w:num>
  <w:num w:numId="28">
    <w:abstractNumId w:val="4"/>
  </w:num>
  <w:num w:numId="29">
    <w:abstractNumId w:val="11"/>
  </w:num>
  <w:num w:numId="30">
    <w:abstractNumId w:val="1"/>
  </w:num>
  <w:num w:numId="31">
    <w:abstractNumId w:val="35"/>
  </w:num>
  <w:num w:numId="32">
    <w:abstractNumId w:val="22"/>
  </w:num>
  <w:num w:numId="33">
    <w:abstractNumId w:val="50"/>
  </w:num>
  <w:num w:numId="34">
    <w:abstractNumId w:val="8"/>
  </w:num>
  <w:num w:numId="35">
    <w:abstractNumId w:val="15"/>
  </w:num>
  <w:num w:numId="36">
    <w:abstractNumId w:val="6"/>
  </w:num>
  <w:num w:numId="37">
    <w:abstractNumId w:val="14"/>
  </w:num>
  <w:num w:numId="38">
    <w:abstractNumId w:val="39"/>
  </w:num>
  <w:num w:numId="39">
    <w:abstractNumId w:val="42"/>
  </w:num>
  <w:num w:numId="40">
    <w:abstractNumId w:val="3"/>
  </w:num>
  <w:num w:numId="41">
    <w:abstractNumId w:val="33"/>
  </w:num>
  <w:num w:numId="42">
    <w:abstractNumId w:val="45"/>
  </w:num>
  <w:num w:numId="43">
    <w:abstractNumId w:val="26"/>
  </w:num>
  <w:num w:numId="44">
    <w:abstractNumId w:val="17"/>
  </w:num>
  <w:num w:numId="45">
    <w:abstractNumId w:val="43"/>
  </w:num>
  <w:num w:numId="46">
    <w:abstractNumId w:val="47"/>
  </w:num>
  <w:num w:numId="47">
    <w:abstractNumId w:val="30"/>
  </w:num>
  <w:num w:numId="48">
    <w:abstractNumId w:val="25"/>
  </w:num>
  <w:num w:numId="49">
    <w:abstractNumId w:val="32"/>
  </w:num>
  <w:num w:numId="50">
    <w:abstractNumId w:val="0"/>
  </w:num>
  <w:num w:numId="51">
    <w:abstractNumId w:val="3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1B1"/>
    <w:rsid w:val="00046449"/>
    <w:rsid w:val="001033DC"/>
    <w:rsid w:val="00111E5D"/>
    <w:rsid w:val="00161A6F"/>
    <w:rsid w:val="0019322E"/>
    <w:rsid w:val="001C4E48"/>
    <w:rsid w:val="001F4240"/>
    <w:rsid w:val="00222CBD"/>
    <w:rsid w:val="002616B2"/>
    <w:rsid w:val="002B5CBD"/>
    <w:rsid w:val="002D5847"/>
    <w:rsid w:val="002F22B5"/>
    <w:rsid w:val="00332B46"/>
    <w:rsid w:val="00350E3F"/>
    <w:rsid w:val="00387E61"/>
    <w:rsid w:val="0042441D"/>
    <w:rsid w:val="004261B1"/>
    <w:rsid w:val="004867CB"/>
    <w:rsid w:val="00486CDF"/>
    <w:rsid w:val="004B6273"/>
    <w:rsid w:val="004C336F"/>
    <w:rsid w:val="004F1F84"/>
    <w:rsid w:val="0055294E"/>
    <w:rsid w:val="0057288F"/>
    <w:rsid w:val="006636CC"/>
    <w:rsid w:val="006746D9"/>
    <w:rsid w:val="00675C68"/>
    <w:rsid w:val="00696BC1"/>
    <w:rsid w:val="006B15B8"/>
    <w:rsid w:val="006C014A"/>
    <w:rsid w:val="007036F3"/>
    <w:rsid w:val="00715085"/>
    <w:rsid w:val="00715C3D"/>
    <w:rsid w:val="007647E9"/>
    <w:rsid w:val="007A5420"/>
    <w:rsid w:val="007B1B7C"/>
    <w:rsid w:val="007E1ACE"/>
    <w:rsid w:val="00844B83"/>
    <w:rsid w:val="0087006A"/>
    <w:rsid w:val="00973C57"/>
    <w:rsid w:val="009A0704"/>
    <w:rsid w:val="009A2F1B"/>
    <w:rsid w:val="009D47F1"/>
    <w:rsid w:val="009F783F"/>
    <w:rsid w:val="00A708E0"/>
    <w:rsid w:val="00A70E8B"/>
    <w:rsid w:val="00B317AC"/>
    <w:rsid w:val="00B83369"/>
    <w:rsid w:val="00BF1DC5"/>
    <w:rsid w:val="00C24F8A"/>
    <w:rsid w:val="00C87213"/>
    <w:rsid w:val="00CA0778"/>
    <w:rsid w:val="00CC1A60"/>
    <w:rsid w:val="00CD3128"/>
    <w:rsid w:val="00D33147"/>
    <w:rsid w:val="00D63BD5"/>
    <w:rsid w:val="00DA40E4"/>
    <w:rsid w:val="00DA7167"/>
    <w:rsid w:val="00E10530"/>
    <w:rsid w:val="00E437E0"/>
    <w:rsid w:val="00E47C47"/>
    <w:rsid w:val="00E679AF"/>
    <w:rsid w:val="00E95E18"/>
    <w:rsid w:val="00EC1E7E"/>
    <w:rsid w:val="00F17C51"/>
    <w:rsid w:val="00F7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67CB"/>
    <w:rPr>
      <w:b/>
      <w:bCs/>
    </w:rPr>
  </w:style>
  <w:style w:type="character" w:customStyle="1" w:styleId="c6">
    <w:name w:val="c6"/>
    <w:basedOn w:val="a0"/>
    <w:rsid w:val="00332B46"/>
  </w:style>
  <w:style w:type="paragraph" w:customStyle="1" w:styleId="c19">
    <w:name w:val="c19"/>
    <w:basedOn w:val="a"/>
    <w:rsid w:val="0033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32B46"/>
    <w:pPr>
      <w:ind w:left="720"/>
      <w:contextualSpacing/>
    </w:pPr>
  </w:style>
  <w:style w:type="paragraph" w:customStyle="1" w:styleId="11">
    <w:name w:val="Текст1"/>
    <w:basedOn w:val="a"/>
    <w:rsid w:val="00F7080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B31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17AC"/>
  </w:style>
  <w:style w:type="paragraph" w:styleId="aa">
    <w:name w:val="footer"/>
    <w:basedOn w:val="a"/>
    <w:link w:val="ab"/>
    <w:uiPriority w:val="99"/>
    <w:unhideWhenUsed/>
    <w:rsid w:val="00B31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17AC"/>
  </w:style>
  <w:style w:type="character" w:customStyle="1" w:styleId="10">
    <w:name w:val="Заголовок 1 Знак"/>
    <w:basedOn w:val="a0"/>
    <w:link w:val="1"/>
    <w:uiPriority w:val="9"/>
    <w:rsid w:val="00B317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6C0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6C014A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c1">
    <w:name w:val="c1"/>
    <w:basedOn w:val="a0"/>
    <w:rsid w:val="006C014A"/>
  </w:style>
  <w:style w:type="character" w:styleId="ae">
    <w:name w:val="Emphasis"/>
    <w:basedOn w:val="a0"/>
    <w:uiPriority w:val="20"/>
    <w:qFormat/>
    <w:rsid w:val="00C24F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67CB"/>
    <w:rPr>
      <w:b/>
      <w:bCs/>
    </w:rPr>
  </w:style>
  <w:style w:type="character" w:customStyle="1" w:styleId="c6">
    <w:name w:val="c6"/>
    <w:basedOn w:val="a0"/>
    <w:rsid w:val="00332B46"/>
  </w:style>
  <w:style w:type="paragraph" w:customStyle="1" w:styleId="c19">
    <w:name w:val="c19"/>
    <w:basedOn w:val="a"/>
    <w:rsid w:val="0033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32B46"/>
    <w:pPr>
      <w:ind w:left="720"/>
      <w:contextualSpacing/>
    </w:pPr>
  </w:style>
  <w:style w:type="paragraph" w:customStyle="1" w:styleId="11">
    <w:name w:val="Текст1"/>
    <w:basedOn w:val="a"/>
    <w:rsid w:val="00F7080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B31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17AC"/>
  </w:style>
  <w:style w:type="paragraph" w:styleId="aa">
    <w:name w:val="footer"/>
    <w:basedOn w:val="a"/>
    <w:link w:val="ab"/>
    <w:uiPriority w:val="99"/>
    <w:unhideWhenUsed/>
    <w:rsid w:val="00B31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17AC"/>
  </w:style>
  <w:style w:type="character" w:customStyle="1" w:styleId="10">
    <w:name w:val="Заголовок 1 Знак"/>
    <w:basedOn w:val="a0"/>
    <w:link w:val="1"/>
    <w:uiPriority w:val="9"/>
    <w:rsid w:val="00B317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6C0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6C014A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c1">
    <w:name w:val="c1"/>
    <w:basedOn w:val="a0"/>
    <w:rsid w:val="006C014A"/>
  </w:style>
  <w:style w:type="character" w:styleId="ae">
    <w:name w:val="Emphasis"/>
    <w:basedOn w:val="a0"/>
    <w:uiPriority w:val="20"/>
    <w:qFormat/>
    <w:rsid w:val="00C24F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4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3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5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34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hyperlink" Target="https://4.bp.blogspot.com/-7uVr_SfX5jg/Vj9xCfGjnyI/AAAAAAAABGM/sxH5oZPTDXw/s1600/bez_zavtraka.jpg" TargetMode="Externa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2.bp.blogspot.com/-KNRqAvEaMjI/Vj9xGgRC67I/AAAAAAAABGU/iHBH2TWoXmQ/s1600/belkoviy_zavtrak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hyperlink" Target="https://1.bp.blogspot.com/-UXf_t9PP8EI/Vj9w-UuE3NI/AAAAAAAABGA/BnprlonH0Co/s1600/uglevodniy_zavtrak.jpg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i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 часто Вы завтракаете дома?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contrasting" dir="t"/>
            </a:scene3d>
            <a:sp3d prstMaterial="plastic">
              <a:bevelB prst="angle"/>
            </a:sp3d>
          </c:spP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Лист1!$A$2:$A$4</c:f>
              <c:strCache>
                <c:ptCount val="3"/>
                <c:pt idx="0">
                  <c:v>Каждый день 50%</c:v>
                </c:pt>
                <c:pt idx="1">
                  <c:v>Не завтракают 13 %</c:v>
                </c:pt>
                <c:pt idx="2">
                  <c:v>Иногда 37 %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13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59">
          <a:noFill/>
        </a:ln>
      </c:spPr>
    </c:plotArea>
    <c:legend>
      <c:legendPos val="r"/>
      <c:layout>
        <c:manualLayout>
          <c:xMode val="edge"/>
          <c:yMode val="edge"/>
          <c:x val="0.65625114276445784"/>
          <c:y val="0.45129192184310291"/>
          <c:w val="0.32986011580013175"/>
          <c:h val="0.2271773017620109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i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Употребляете</a:t>
            </a:r>
            <a:r>
              <a:rPr lang="ru-RU" i="1" baseline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ли Вы сырые овощи на завтрак дома</a:t>
            </a:r>
            <a:r>
              <a:rPr lang="ru-RU" baseline="0">
                <a:solidFill>
                  <a:srgbClr val="FF0000"/>
                </a:solidFill>
              </a:rPr>
              <a:t>?</a:t>
            </a:r>
            <a:endParaRPr lang="ru-RU">
              <a:solidFill>
                <a:srgbClr val="FF0000"/>
              </a:solidFill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617829048698617"/>
          <c:y val="0.19873907425508922"/>
          <c:w val="0.44967036048219383"/>
          <c:h val="0.75845689853012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Один раз в день  30  %</c:v>
                </c:pt>
                <c:pt idx="1">
                  <c:v>Два раза в день  20  %</c:v>
                </c:pt>
                <c:pt idx="2">
                  <c:v>Два - три раза в неделю  40 % </c:v>
                </c:pt>
                <c:pt idx="3">
                  <c:v>Не едят на завтрак 10 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40">
          <a:noFill/>
        </a:ln>
      </c:spPr>
    </c:plotArea>
    <c:legend>
      <c:legendPos val="r"/>
      <c:layout>
        <c:manualLayout>
          <c:xMode val="edge"/>
          <c:yMode val="edge"/>
          <c:x val="0.62717698065519578"/>
          <c:y val="0.42587953021023889"/>
          <c:w val="0.37282301934480411"/>
          <c:h val="0.314808186855430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5922</Words>
  <Characters>33760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Никонов</dc:creator>
  <cp:lastModifiedBy>Алексей Никонов</cp:lastModifiedBy>
  <cp:revision>3</cp:revision>
  <dcterms:created xsi:type="dcterms:W3CDTF">2018-03-31T20:22:00Z</dcterms:created>
  <dcterms:modified xsi:type="dcterms:W3CDTF">2018-03-31T21:30:00Z</dcterms:modified>
</cp:coreProperties>
</file>