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07" w:rsidRPr="00CB0A07" w:rsidRDefault="00CB0A07" w:rsidP="00CB0A07">
      <w:pPr>
        <w:spacing w:after="0" w:line="240" w:lineRule="auto"/>
        <w:ind w:firstLine="567"/>
        <w:jc w:val="center"/>
        <w:rPr>
          <w:rFonts w:ascii="Times New Roman" w:hAnsi="Times New Roman" w:cs="Times New Roman"/>
          <w:b/>
          <w:sz w:val="32"/>
          <w:szCs w:val="28"/>
        </w:rPr>
      </w:pPr>
      <w:r w:rsidRPr="00CB0A07">
        <w:rPr>
          <w:rFonts w:ascii="Times New Roman" w:hAnsi="Times New Roman" w:cs="Times New Roman"/>
          <w:b/>
          <w:sz w:val="32"/>
          <w:szCs w:val="28"/>
        </w:rPr>
        <w:t xml:space="preserve">Способы повышения мотивации </w:t>
      </w:r>
    </w:p>
    <w:p w:rsidR="00CB0A07" w:rsidRPr="00CB0A07" w:rsidRDefault="00CB0A07" w:rsidP="00CB0A07">
      <w:pPr>
        <w:spacing w:after="0" w:line="240" w:lineRule="auto"/>
        <w:ind w:firstLine="567"/>
        <w:jc w:val="center"/>
        <w:rPr>
          <w:rFonts w:ascii="Times New Roman" w:hAnsi="Times New Roman" w:cs="Times New Roman"/>
          <w:b/>
          <w:sz w:val="32"/>
          <w:szCs w:val="28"/>
        </w:rPr>
      </w:pPr>
      <w:r w:rsidRPr="00CB0A07">
        <w:rPr>
          <w:rFonts w:ascii="Times New Roman" w:hAnsi="Times New Roman" w:cs="Times New Roman"/>
          <w:b/>
          <w:sz w:val="32"/>
          <w:szCs w:val="28"/>
        </w:rPr>
        <w:t>к изучению иностранного языка</w:t>
      </w:r>
    </w:p>
    <w:p w:rsidR="00CB0A07" w:rsidRDefault="00CB0A07" w:rsidP="00CB0A07">
      <w:pPr>
        <w:spacing w:after="0" w:line="240" w:lineRule="auto"/>
        <w:ind w:firstLine="567"/>
        <w:jc w:val="right"/>
        <w:rPr>
          <w:rFonts w:ascii="Times New Roman" w:hAnsi="Times New Roman" w:cs="Times New Roman"/>
          <w:sz w:val="28"/>
          <w:szCs w:val="28"/>
        </w:rPr>
      </w:pPr>
    </w:p>
    <w:p w:rsidR="002C36CF" w:rsidRPr="009C357D" w:rsidRDefault="002C36CF" w:rsidP="00CB0A07">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Успех в учении –</w:t>
      </w:r>
    </w:p>
    <w:p w:rsidR="002C36CF" w:rsidRPr="009C357D" w:rsidRDefault="002C36CF" w:rsidP="002C36CF">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 xml:space="preserve">единственный источник внутренних сил, </w:t>
      </w:r>
    </w:p>
    <w:p w:rsidR="002C36CF" w:rsidRPr="009C357D" w:rsidRDefault="002C36CF" w:rsidP="002C36CF">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 xml:space="preserve">рождающий энергию </w:t>
      </w:r>
    </w:p>
    <w:p w:rsidR="002C36CF" w:rsidRPr="009C357D" w:rsidRDefault="002C36CF" w:rsidP="002C36CF">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 xml:space="preserve">для преодоления трудностей, </w:t>
      </w:r>
    </w:p>
    <w:p w:rsidR="002C36CF" w:rsidRPr="009C357D" w:rsidRDefault="002C36CF" w:rsidP="002C36CF">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желания учиться</w:t>
      </w:r>
    </w:p>
    <w:p w:rsidR="002C36CF" w:rsidRPr="009C357D" w:rsidRDefault="002C36CF" w:rsidP="002C36CF">
      <w:pPr>
        <w:spacing w:after="0" w:line="240" w:lineRule="auto"/>
        <w:ind w:firstLine="567"/>
        <w:jc w:val="right"/>
        <w:rPr>
          <w:rFonts w:ascii="Times New Roman" w:hAnsi="Times New Roman" w:cs="Times New Roman"/>
          <w:sz w:val="28"/>
          <w:szCs w:val="28"/>
        </w:rPr>
      </w:pPr>
    </w:p>
    <w:p w:rsidR="002C36CF" w:rsidRPr="009C357D" w:rsidRDefault="002C36CF" w:rsidP="002C36CF">
      <w:pPr>
        <w:spacing w:after="0" w:line="240" w:lineRule="auto"/>
        <w:ind w:firstLine="567"/>
        <w:jc w:val="right"/>
        <w:rPr>
          <w:rFonts w:ascii="Times New Roman" w:hAnsi="Times New Roman" w:cs="Times New Roman"/>
          <w:sz w:val="28"/>
          <w:szCs w:val="28"/>
        </w:rPr>
      </w:pPr>
      <w:r w:rsidRPr="009C357D">
        <w:rPr>
          <w:rFonts w:ascii="Times New Roman" w:hAnsi="Times New Roman" w:cs="Times New Roman"/>
          <w:sz w:val="28"/>
          <w:szCs w:val="28"/>
        </w:rPr>
        <w:t>В.А.Сухомлинский</w:t>
      </w:r>
    </w:p>
    <w:p w:rsidR="002C36CF" w:rsidRPr="009C357D" w:rsidRDefault="002C36CF" w:rsidP="002C36CF">
      <w:pPr>
        <w:spacing w:after="0" w:line="240" w:lineRule="auto"/>
        <w:ind w:firstLine="567"/>
        <w:jc w:val="right"/>
        <w:rPr>
          <w:rFonts w:ascii="Times New Roman" w:hAnsi="Times New Roman" w:cs="Times New Roman"/>
          <w:sz w:val="28"/>
          <w:szCs w:val="28"/>
        </w:rPr>
      </w:pPr>
    </w:p>
    <w:p w:rsidR="002C36CF" w:rsidRPr="009C357D" w:rsidRDefault="002C36CF" w:rsidP="002C36CF">
      <w:pPr>
        <w:tabs>
          <w:tab w:val="left" w:pos="3195"/>
        </w:tabs>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Специалисты сходятся в одном: «Иноязычной речевой деятельности нельзя научить, ей можно только научиться». Какие бы современные методики обучения они ни применяли, какую бы разнообразнейшую наглядность ни использовали на уроках, как бы ни стремились создавать атмосферу общения в учебном процессе – результаты всего этого будут незначительными, если ученик сам не захочет овладеть иностранным языком.</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Для учителей это давно азбучная истина: если школьники хотят овладеть знаниями, то эффективность познавательного процесса существенно возрастает. Однако часто приходиться слышать от учащихся школы фразы, выражающие нежелание выполнять домашнее задание, и даже идти в школу. Некоторые дети не стремятся расширить запас своих знаний: пассивны на уроках. Им большее удовольствие приносит деятельность, не связанная со школой. Почему это происходит? Почему же дети в большинстве своем не хотят учиться? Этот вопрос встал передо мной, когда, только закончив обучение, я пришла работать в школу. Проблема оказалась вполне очевидна. Кто-то из учащихся не видит для себя личностной перспективы, а кто-то не заинтересован в изучении английского языка, считая, что он не нужен в будущей профессии. У части учеников положительная мотивация к изучению предмета недостаточна, а порой и вовсе отсутствует, так как при изучении английского языка они сталкиваются со значительными трудностями и не усваивают материал в силу особенностей памяти, восприятия и мышления. </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Всё вышеперечисленное указывает, что учитель должен создать источник внутренних сил ребёнка, рождающий энергию для преодоления трудностей, желания учиться. Учитель должен создать такие условия, в которых ребенок испытывал бы уверенность в себе и внутреннее удовлетворение; он должен помнить, что ребёнку необходимо помогать добиваться успеха в учебной деятельности. А для этого нужно создавать ситуации успеха в коммуникативной деятельности учащихся. Испытывая чувство успеха в коммуникативной деятельности на уроках иностранного языка, обучаемый переживает радость, эмоциональный подъём. Переживание успеха в учебном общении внушает ему уверенность в собственных силах; повышается самооценка, появляется желание вновь достигнуть хороших результатов в коммуникативной деятельности, чтобы ещё раз пережить радость успеха.</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Моя задача состоит в том, чтобы дать каждому из своих </w:t>
      </w:r>
      <w:r w:rsidRPr="009C357D">
        <w:rPr>
          <w:rFonts w:ascii="Times New Roman" w:hAnsi="Times New Roman" w:cs="Times New Roman"/>
          <w:sz w:val="28"/>
          <w:szCs w:val="28"/>
        </w:rPr>
        <w:lastRenderedPageBreak/>
        <w:t>учеников возможность пережить радость достижения, осознать свои возможности, поверить в себя.</w:t>
      </w:r>
    </w:p>
    <w:p w:rsidR="002C36CF" w:rsidRPr="009C357D" w:rsidRDefault="002C36CF" w:rsidP="002C36CF">
      <w:pPr>
        <w:shd w:val="clear" w:color="auto" w:fill="FFFFFF"/>
        <w:spacing w:after="0" w:line="240" w:lineRule="auto"/>
        <w:jc w:val="both"/>
        <w:rPr>
          <w:rFonts w:ascii="Times New Roman" w:hAnsi="Times New Roman" w:cs="Times New Roman"/>
          <w:b/>
          <w:sz w:val="28"/>
          <w:szCs w:val="28"/>
        </w:rPr>
      </w:pP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Обозначенная проблема представляется актуальной, принимая во внимание тот факт, что интерес и стремление к изучению иностранного языка - это важная тенденция, отражающая реальную востребованность иностранных языков в современном мире.</w:t>
      </w:r>
    </w:p>
    <w:p w:rsidR="002C36CF" w:rsidRPr="009C357D" w:rsidRDefault="002C36CF" w:rsidP="002C36CF">
      <w:pPr>
        <w:pStyle w:val="a4"/>
        <w:shd w:val="clear" w:color="auto" w:fill="FFFFFF"/>
        <w:spacing w:before="0" w:after="0"/>
        <w:ind w:firstLine="567"/>
        <w:jc w:val="both"/>
        <w:rPr>
          <w:rFonts w:cs="Times New Roman"/>
          <w:sz w:val="28"/>
          <w:szCs w:val="28"/>
        </w:rPr>
      </w:pPr>
      <w:r w:rsidRPr="009C357D">
        <w:rPr>
          <w:rFonts w:cs="Times New Roman"/>
          <w:sz w:val="28"/>
          <w:szCs w:val="28"/>
        </w:rPr>
        <w:t xml:space="preserve">Когда школьники приступают к занятиям иностранным языком, ни один учитель не может пожаловаться на отсутствие интереса у них к его предмету, так как этот интерес является главной действующей силой познавательной деятельности учащихся. Но по данным исследований, уже к </w:t>
      </w:r>
      <w:r>
        <w:rPr>
          <w:rFonts w:cs="Times New Roman"/>
          <w:sz w:val="28"/>
          <w:szCs w:val="28"/>
        </w:rPr>
        <w:t>7</w:t>
      </w:r>
      <w:r w:rsidRPr="009C357D">
        <w:rPr>
          <w:rFonts w:cs="Times New Roman"/>
          <w:sz w:val="28"/>
          <w:szCs w:val="28"/>
        </w:rPr>
        <w:t xml:space="preserve"> классу стремление изучать иностранный язык значительно ослабевает у 86% учащихся.</w:t>
      </w:r>
    </w:p>
    <w:p w:rsidR="002C36CF" w:rsidRPr="009C357D" w:rsidRDefault="002C36CF" w:rsidP="002C36CF">
      <w:pPr>
        <w:pStyle w:val="a4"/>
        <w:shd w:val="clear" w:color="auto" w:fill="FFFFFF"/>
        <w:spacing w:before="0" w:after="0"/>
        <w:ind w:firstLine="567"/>
        <w:jc w:val="both"/>
        <w:rPr>
          <w:rFonts w:cs="Times New Roman"/>
          <w:sz w:val="28"/>
          <w:szCs w:val="28"/>
        </w:rPr>
      </w:pPr>
      <w:r w:rsidRPr="009C357D">
        <w:rPr>
          <w:rFonts w:cs="Times New Roman"/>
          <w:sz w:val="28"/>
          <w:szCs w:val="28"/>
        </w:rPr>
        <w:t>Следовательно, учителю необходимо овладеть способами поддержания положительной мотивации к изучению своего предмета, необходимым условием которого вялятся создание ситуации успеха на уроке. Этот вопрос встает особенно остро с введением ФГОС, поскольку учителям иностранного языка будет необходимо поддерживать устойчивый интерес к иностранному языку как предмету обязательному для итоговой государственной аттестации, а так же следует учитывать, что с 5 класса, согласно ФГОС, второй иностранный язык входит в состав обязательных предметных областей.</w:t>
      </w:r>
    </w:p>
    <w:p w:rsidR="002C36CF" w:rsidRDefault="002C36CF" w:rsidP="002C36CF">
      <w:pPr>
        <w:spacing w:after="0" w:line="240" w:lineRule="auto"/>
        <w:ind w:firstLine="567"/>
        <w:jc w:val="both"/>
        <w:rPr>
          <w:rFonts w:ascii="Times New Roman" w:eastAsia="Times New Roman" w:hAnsi="Times New Roman" w:cs="Times New Roman"/>
          <w:sz w:val="28"/>
          <w:szCs w:val="28"/>
          <w:lang w:eastAsia="ar-SA"/>
        </w:rPr>
      </w:pPr>
    </w:p>
    <w:p w:rsidR="002C36CF" w:rsidRPr="009C357D" w:rsidRDefault="002C36CF" w:rsidP="002C36CF">
      <w:pPr>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Испытывая чувство успеха в коммуникативной деятельности на уроках иностранного языка, обучаемый переживает радость, эмоциональный подъём. Переживание успеха в учебном общении внушает ему уверенность в собственных силах; повышается самооценка, появляется желание вновь достигнуть хороших результатов в коммуникативной деятельности, чтобы ещё раз пережить радость успеха. Если систематически использовать методы и приемы, содействующие созданию ситуации успеха на уроке, повысится мотивация учащихся к овладению иностранным языком, то есть к развитию иноязычной коммуникативной компетенции.</w:t>
      </w:r>
    </w:p>
    <w:p w:rsidR="002C36CF" w:rsidRPr="00027B09" w:rsidRDefault="002C36CF" w:rsidP="002C36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Теоретической базой проблемы создания ситуации успеха явлется:</w:t>
      </w:r>
    </w:p>
    <w:p w:rsidR="002C36CF" w:rsidRPr="00027B09" w:rsidRDefault="002C36CF" w:rsidP="002C36CF">
      <w:pPr>
        <w:shd w:val="clear" w:color="auto" w:fill="FFFFFF"/>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1) коммуникативный подход в обучении иностранным языкам по Е.И.Пассову;</w:t>
      </w:r>
    </w:p>
    <w:p w:rsidR="002C36CF" w:rsidRPr="00027B09" w:rsidRDefault="002C36CF" w:rsidP="002C36CF">
      <w:pPr>
        <w:shd w:val="clear" w:color="auto" w:fill="FFFFFF"/>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2) концепции А.С.Белкина, Е.С.Полат, Н.Д.Гальсковой и П.Б.Гурвич</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В последнее время словосочетание «ориентация на успех в учебной деятельности» стало привычным. Никто не оспаривает тот факт, что именно положительные эмоции могут стать важнейшим стимулом для ребенка в учебной деятельности.</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Еще К.Д.Ушинский пришел к выводу, что только успех поддерживает интерес ученика к учению. А интерес к учению появляется только тогда, когда есть вдохновение, рождающееся от успеха в овладении знаниями. Ребенок, никогда не познавший радости труда в учении, не переживший гордости от того, что трудности преодолены, теряет желание, интерес учиться.</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 xml:space="preserve">Большое внимание созданию ситуаций успеха уделяет </w:t>
      </w:r>
      <w:r>
        <w:rPr>
          <w:rFonts w:ascii="Times New Roman" w:hAnsi="Times New Roman" w:cs="Times New Roman"/>
          <w:sz w:val="28"/>
          <w:szCs w:val="28"/>
        </w:rPr>
        <w:t>доктор педагогических наук А.С.</w:t>
      </w:r>
      <w:r w:rsidRPr="00027B09">
        <w:rPr>
          <w:rFonts w:ascii="Times New Roman" w:hAnsi="Times New Roman" w:cs="Times New Roman"/>
          <w:sz w:val="28"/>
          <w:szCs w:val="28"/>
        </w:rPr>
        <w:t xml:space="preserve">Белкин. Он твердо убежден, если ребенка лишить веры в себя, трудно надеяться на его «светлое будущее». Одно неосторожное слово, один непродуманный шаг учителя могут надломить ребенка так, что потом не </w:t>
      </w:r>
      <w:r w:rsidRPr="00027B09">
        <w:rPr>
          <w:rFonts w:ascii="Times New Roman" w:hAnsi="Times New Roman" w:cs="Times New Roman"/>
          <w:sz w:val="28"/>
          <w:szCs w:val="28"/>
        </w:rPr>
        <w:lastRenderedPageBreak/>
        <w:t>помогут никакие воспитательные ухищрения. Таким образом, ученик тогда тянется к знаниям, когда переживает потребность в учении, когда им движут здоровые мотивы и интерес, подкрепленные успехом.</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Успех в учении – единственный источник внутренних сил ребенка, рождающий энергию для преодоления трудностей, желания учиться.</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Успех – понятие неоднозначное, сложное, имеет разную трактовку.</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С психологической точки зрения успех – это переживание состояния радости, удовлетворение от 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самооценки, самоуважения.</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Учащиеся понимают субъективную значимость учения для себя, которое обязательно преломляется через уровень притязаний школьника, его самоконтроль и самооценку учебной работы.</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 xml:space="preserve">Подчёркивая </w:t>
      </w:r>
      <w:r>
        <w:rPr>
          <w:rFonts w:ascii="Times New Roman" w:hAnsi="Times New Roman" w:cs="Times New Roman"/>
          <w:sz w:val="28"/>
          <w:szCs w:val="28"/>
        </w:rPr>
        <w:t>единство языка и культуры, Е.И.</w:t>
      </w:r>
      <w:r w:rsidRPr="00027B09">
        <w:rPr>
          <w:rFonts w:ascii="Times New Roman" w:hAnsi="Times New Roman" w:cs="Times New Roman"/>
          <w:sz w:val="28"/>
          <w:szCs w:val="28"/>
        </w:rPr>
        <w:t>Пассов утверждает, что усвоить культуру – значит «знать – уметь – творить – хотеть», при этом последний элемент он считает главным, так как именно он определяет мотивационный и нравственный аспект человека как индивидуальности. При формировании мотивации учитель ориентируется на перспективы, резервы развития с учётом возрастных и психологических особенностей школьников. Ученик включается учителем в деятельность, стимулирующую его активность, самостоятельность и способность к творчеству. Всё это имеет большое значение в сложном процессе формирования мотивации учащихся к изучению иностранного языка и иноязычной культуры.</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Речевое поведение учителя теснейшим образом связано с неречевым, поскольку не только речь учителя, но и все его существо в целом реализуется в речи. Е. И. Пассов по праву возлагает на учителя, говоря о его мастерстве, роль " сценариста", " режиссера", и даже " актера". Роль учителя-"сценариста" связана с подготовкой к уроку, с разработкой им " сценария" урока для своей группы. Создавая "сценарий" урока, учитель заранее его "переживает".</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В целом учитель как личность должен быть интересен ученикам. Если он не зацикливается только на своем предмете и его интересует жизнь современных молодых людей, их проблемы, а также глобальные проблемы общества, которые предстоит в недалеком будущем решать его ученикам, если учитель умеет передать и объяснить свой интерес учащимся, то они сами будут стремиться к общению с ним.</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В Государственном стандарте общего образования говорится об ориентированности содержания обучения на развитие мотивации учеников к изучению предмета “иностранный язык”. Мотивация – необходимое условие любой деятельности, в том числе и учебной. Вопросам повышения мотивации, сохранения и развития у школьников интереса к предмету “иностранный язык” уделяется большое внимание, как в психологии, так и в методике преподавания этого предмета.</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lastRenderedPageBreak/>
        <w:t>Предлагаемое исследование по данному вопросу, основано н</w:t>
      </w:r>
      <w:r>
        <w:rPr>
          <w:rFonts w:ascii="Times New Roman" w:hAnsi="Times New Roman" w:cs="Times New Roman"/>
          <w:sz w:val="28"/>
          <w:szCs w:val="28"/>
        </w:rPr>
        <w:t>а работах Н.Д.Гальсковой, И.Л.Бим, А.К.Марковой, П.В.Сысоева, В.Вартанова, Г.А.Воробьёва, М.М.Бахтина, В.С.Библера, В.В.</w:t>
      </w:r>
      <w:r w:rsidRPr="00027B09">
        <w:rPr>
          <w:rFonts w:ascii="Times New Roman" w:hAnsi="Times New Roman" w:cs="Times New Roman"/>
          <w:sz w:val="28"/>
          <w:szCs w:val="28"/>
        </w:rPr>
        <w:t>Сафоновой.</w:t>
      </w:r>
    </w:p>
    <w:p w:rsidR="002C36CF" w:rsidRPr="00027B09" w:rsidRDefault="002C36CF" w:rsidP="002C36CF">
      <w:pPr>
        <w:spacing w:after="0" w:line="240" w:lineRule="auto"/>
        <w:ind w:firstLine="709"/>
        <w:jc w:val="both"/>
        <w:rPr>
          <w:rFonts w:ascii="Times New Roman" w:hAnsi="Times New Roman" w:cs="Times New Roman"/>
          <w:sz w:val="28"/>
          <w:szCs w:val="28"/>
        </w:rPr>
      </w:pPr>
      <w:r w:rsidRPr="00027B09">
        <w:rPr>
          <w:rFonts w:ascii="Times New Roman" w:hAnsi="Times New Roman" w:cs="Times New Roman"/>
          <w:sz w:val="28"/>
          <w:szCs w:val="28"/>
        </w:rPr>
        <w:t xml:space="preserve">По мнению Н.Д. Гальсковой, выбор иностранных языков для изучения в школе на современном этапе обусловлен действием целого ряда факторов:           </w:t>
      </w:r>
    </w:p>
    <w:p w:rsidR="002C36CF" w:rsidRPr="00027B09" w:rsidRDefault="002C36CF" w:rsidP="002C36CF">
      <w:pPr>
        <w:numPr>
          <w:ilvl w:val="0"/>
          <w:numId w:val="30"/>
        </w:numPr>
        <w:tabs>
          <w:tab w:val="clear" w:pos="720"/>
          <w:tab w:val="num" w:pos="426"/>
        </w:tabs>
        <w:spacing w:after="0" w:line="240" w:lineRule="auto"/>
        <w:ind w:left="0" w:firstLine="426"/>
        <w:jc w:val="both"/>
        <w:rPr>
          <w:rFonts w:ascii="Times New Roman" w:hAnsi="Times New Roman" w:cs="Times New Roman"/>
          <w:sz w:val="28"/>
          <w:szCs w:val="28"/>
        </w:rPr>
      </w:pPr>
      <w:r w:rsidRPr="00027B09">
        <w:rPr>
          <w:rFonts w:ascii="Times New Roman" w:hAnsi="Times New Roman" w:cs="Times New Roman"/>
          <w:sz w:val="28"/>
          <w:szCs w:val="28"/>
        </w:rPr>
        <w:t>статусом иностранного языка в мире;</w:t>
      </w:r>
    </w:p>
    <w:p w:rsidR="002C36CF" w:rsidRPr="00027B09" w:rsidRDefault="002C36CF" w:rsidP="002C36CF">
      <w:pPr>
        <w:numPr>
          <w:ilvl w:val="0"/>
          <w:numId w:val="30"/>
        </w:numPr>
        <w:tabs>
          <w:tab w:val="clear" w:pos="720"/>
          <w:tab w:val="num" w:pos="426"/>
        </w:tabs>
        <w:spacing w:after="0" w:line="240" w:lineRule="auto"/>
        <w:ind w:left="0" w:firstLine="426"/>
        <w:jc w:val="both"/>
        <w:rPr>
          <w:rFonts w:ascii="Times New Roman" w:hAnsi="Times New Roman" w:cs="Times New Roman"/>
          <w:sz w:val="28"/>
          <w:szCs w:val="28"/>
        </w:rPr>
      </w:pPr>
      <w:r w:rsidRPr="00027B09">
        <w:rPr>
          <w:rFonts w:ascii="Times New Roman" w:hAnsi="Times New Roman" w:cs="Times New Roman"/>
          <w:sz w:val="28"/>
          <w:szCs w:val="28"/>
        </w:rPr>
        <w:t>престижностью/ непрестижностью иностранного языка как средства общения;</w:t>
      </w:r>
    </w:p>
    <w:p w:rsidR="002C36CF" w:rsidRPr="00027B09" w:rsidRDefault="002C36CF" w:rsidP="002C36CF">
      <w:pPr>
        <w:numPr>
          <w:ilvl w:val="0"/>
          <w:numId w:val="30"/>
        </w:numPr>
        <w:tabs>
          <w:tab w:val="clear" w:pos="720"/>
          <w:tab w:val="num" w:pos="426"/>
        </w:tabs>
        <w:spacing w:after="0" w:line="240" w:lineRule="auto"/>
        <w:ind w:left="0" w:firstLine="426"/>
        <w:jc w:val="both"/>
        <w:rPr>
          <w:rFonts w:ascii="Times New Roman" w:hAnsi="Times New Roman" w:cs="Times New Roman"/>
          <w:sz w:val="28"/>
          <w:szCs w:val="28"/>
        </w:rPr>
      </w:pPr>
      <w:r w:rsidRPr="00027B09">
        <w:rPr>
          <w:rFonts w:ascii="Times New Roman" w:hAnsi="Times New Roman" w:cs="Times New Roman"/>
          <w:sz w:val="28"/>
          <w:szCs w:val="28"/>
        </w:rPr>
        <w:t>личной потребностью граждан в изучении того или иного иностранного языка.</w:t>
      </w:r>
    </w:p>
    <w:p w:rsidR="002C36CF" w:rsidRPr="00027B09" w:rsidRDefault="002C36CF" w:rsidP="002C36CF">
      <w:pPr>
        <w:pStyle w:val="2"/>
        <w:ind w:left="0" w:firstLine="709"/>
        <w:jc w:val="both"/>
        <w:rPr>
          <w:sz w:val="28"/>
          <w:szCs w:val="28"/>
        </w:rPr>
      </w:pPr>
      <w:r>
        <w:rPr>
          <w:sz w:val="28"/>
          <w:szCs w:val="28"/>
        </w:rPr>
        <w:t>Урок</w:t>
      </w:r>
      <w:r w:rsidRPr="00027B09">
        <w:rPr>
          <w:sz w:val="28"/>
          <w:szCs w:val="28"/>
        </w:rPr>
        <w:t xml:space="preserve"> должен быть личностно-ориентированным основанным на деятельностном, компетентностном, когнитивно-коммуникативном подходах с использованием новых технологий обучения. Чтобы урок соответствовал этим требованиям, учитель должен постоянно самосовершенствоваться и ежегодно проходить курсы повышения квалификации. На уроке необходимо помнить о различных видах мотивации, которые предлагает </w:t>
      </w:r>
      <w:r>
        <w:rPr>
          <w:sz w:val="28"/>
          <w:szCs w:val="28"/>
        </w:rPr>
        <w:t>Доктор педагогических наук, профессор</w:t>
      </w:r>
      <w:r w:rsidRPr="00027B09">
        <w:rPr>
          <w:sz w:val="28"/>
          <w:szCs w:val="28"/>
        </w:rPr>
        <w:t xml:space="preserve"> П.Б. Гурвич.</w:t>
      </w:r>
    </w:p>
    <w:p w:rsidR="002C36CF" w:rsidRPr="00A957B6" w:rsidRDefault="002C36CF" w:rsidP="002C36CF">
      <w:pPr>
        <w:pStyle w:val="2"/>
        <w:numPr>
          <w:ilvl w:val="0"/>
          <w:numId w:val="30"/>
        </w:numPr>
        <w:jc w:val="both"/>
        <w:rPr>
          <w:sz w:val="28"/>
          <w:szCs w:val="28"/>
        </w:rPr>
      </w:pPr>
      <w:r w:rsidRPr="00386943">
        <w:rPr>
          <w:b/>
          <w:sz w:val="28"/>
          <w:szCs w:val="28"/>
          <w:u w:val="single"/>
        </w:rPr>
        <w:t>Целевая мотивация.</w:t>
      </w:r>
      <w:r w:rsidRPr="00A957B6">
        <w:rPr>
          <w:sz w:val="28"/>
          <w:szCs w:val="28"/>
        </w:rPr>
        <w:t xml:space="preserve"> Данная мотивация основана на ясном осознании как конечной цели изучения ИЯ, так и цели выполнения каждого задания, поэтому рекомендуется, чтобы ученик сам формулировал цель урока, его задачи и пути решения этих задач. В конце урока, при проведении рефлексии необходимо заострять внимание учеников на таких вопросах: « А где тебе могут пригодиться знания сегодняшнего урока? В каких ситуациях ты можешь использовать  знания, полученные на уроках? И.т.п.»</w:t>
      </w:r>
    </w:p>
    <w:p w:rsidR="002C36CF" w:rsidRPr="00A957B6" w:rsidRDefault="002C36CF" w:rsidP="002C36CF">
      <w:pPr>
        <w:pStyle w:val="a4"/>
        <w:numPr>
          <w:ilvl w:val="0"/>
          <w:numId w:val="30"/>
        </w:numPr>
        <w:suppressAutoHyphens w:val="0"/>
        <w:spacing w:before="0" w:after="0"/>
        <w:jc w:val="both"/>
        <w:rPr>
          <w:bCs/>
          <w:sz w:val="28"/>
          <w:szCs w:val="28"/>
        </w:rPr>
      </w:pPr>
      <w:r w:rsidRPr="00A957B6">
        <w:rPr>
          <w:rStyle w:val="ac"/>
          <w:sz w:val="28"/>
          <w:szCs w:val="28"/>
          <w:u w:val="single"/>
        </w:rPr>
        <w:t>Мотивация успеха.</w:t>
      </w:r>
      <w:r w:rsidRPr="00A957B6">
        <w:rPr>
          <w:rStyle w:val="ac"/>
          <w:sz w:val="28"/>
          <w:szCs w:val="28"/>
        </w:rPr>
        <w:t xml:space="preserve"> </w:t>
      </w:r>
      <w:r w:rsidRPr="00A957B6">
        <w:rPr>
          <w:sz w:val="28"/>
          <w:szCs w:val="28"/>
        </w:rPr>
        <w:t>Учащиеся хотят получить что-то реально осязаемое за тот труд, который они затратили, почувствовать, что идут к цели. Конечно, наиболее сильной здесь является отметка. И при её выставлении необходимо помнить о зоне  ближайшего развития ребенка. Даже небольшой шаг к успеху должен быть увиден и оценен. При этом можно использовать метод эмоционального стимулирования.</w:t>
      </w:r>
    </w:p>
    <w:p w:rsidR="002C36CF" w:rsidRPr="00A957B6" w:rsidRDefault="002C36CF" w:rsidP="002C36CF">
      <w:pPr>
        <w:pStyle w:val="a4"/>
        <w:numPr>
          <w:ilvl w:val="0"/>
          <w:numId w:val="30"/>
        </w:numPr>
        <w:suppressAutoHyphens w:val="0"/>
        <w:spacing w:before="0" w:after="0"/>
        <w:jc w:val="both"/>
        <w:rPr>
          <w:bCs/>
          <w:sz w:val="28"/>
          <w:szCs w:val="28"/>
        </w:rPr>
      </w:pPr>
      <w:r w:rsidRPr="00A957B6">
        <w:rPr>
          <w:rStyle w:val="ac"/>
          <w:sz w:val="28"/>
          <w:szCs w:val="28"/>
          <w:u w:val="single"/>
        </w:rPr>
        <w:t>Страноведческая мотивация.</w:t>
      </w:r>
      <w:r w:rsidRPr="00A957B6">
        <w:rPr>
          <w:rStyle w:val="ac"/>
          <w:sz w:val="28"/>
          <w:szCs w:val="28"/>
        </w:rPr>
        <w:t xml:space="preserve"> </w:t>
      </w:r>
      <w:r w:rsidRPr="00A957B6">
        <w:rPr>
          <w:sz w:val="28"/>
          <w:szCs w:val="28"/>
        </w:rPr>
        <w:t>Факт перемещения обыденных действий и событий в страну изучаемого языка усиливает интерес учащихся. Сравнительный анализ и сопоставление культурных особенностей стран позволяет лучше понять чисто языковые явления. Моделировать на уроках ситуации Диалога культур. Последние годы это стало особенно актуально. В Примерных программах по иностранным языкам говорится об усилении культуроведческого аспекта в содержании обучения. Необходимо как можно чаще  погружать детей в языковую среду. На каждом уроке должны присутствовать элементы аудирования, при этом это не должна быть только речь учителя. Использование интернета позволяет работать с немецкоязычными сайтами, что позволяет реализовывать на уроке принцип актуальности.</w:t>
      </w:r>
    </w:p>
    <w:p w:rsidR="002C36CF" w:rsidRPr="00A957B6" w:rsidRDefault="002C36CF" w:rsidP="002C36CF">
      <w:pPr>
        <w:pStyle w:val="a4"/>
        <w:numPr>
          <w:ilvl w:val="0"/>
          <w:numId w:val="30"/>
        </w:numPr>
        <w:suppressAutoHyphens w:val="0"/>
        <w:spacing w:before="0" w:after="0"/>
        <w:jc w:val="both"/>
        <w:rPr>
          <w:sz w:val="28"/>
          <w:szCs w:val="28"/>
        </w:rPr>
      </w:pPr>
      <w:r w:rsidRPr="00A957B6">
        <w:rPr>
          <w:rStyle w:val="ac"/>
          <w:sz w:val="28"/>
          <w:szCs w:val="28"/>
          <w:u w:val="single"/>
        </w:rPr>
        <w:t>Эстетическая мотивация.</w:t>
      </w:r>
      <w:r w:rsidRPr="00A957B6">
        <w:rPr>
          <w:rStyle w:val="ac"/>
          <w:sz w:val="28"/>
          <w:szCs w:val="28"/>
        </w:rPr>
        <w:t xml:space="preserve"> </w:t>
      </w:r>
      <w:r w:rsidRPr="00A957B6">
        <w:rPr>
          <w:sz w:val="28"/>
          <w:szCs w:val="28"/>
        </w:rPr>
        <w:t xml:space="preserve">Изучение ИЯ для учащихся должно превратиться в удовольствие. Ничто в кабинете и на уроке не должно </w:t>
      </w:r>
      <w:r w:rsidRPr="00A957B6">
        <w:rPr>
          <w:sz w:val="28"/>
          <w:szCs w:val="28"/>
        </w:rPr>
        <w:lastRenderedPageBreak/>
        <w:t>раздражать ученика. Красочно оформленные презентации и буклеты способствуют его эстетическому развитию.</w:t>
      </w:r>
    </w:p>
    <w:p w:rsidR="002C36CF" w:rsidRPr="00F748B9" w:rsidRDefault="002C36CF" w:rsidP="002C36CF">
      <w:pPr>
        <w:pStyle w:val="a4"/>
        <w:numPr>
          <w:ilvl w:val="0"/>
          <w:numId w:val="30"/>
        </w:numPr>
        <w:suppressAutoHyphens w:val="0"/>
        <w:spacing w:before="0" w:after="0"/>
        <w:jc w:val="both"/>
        <w:rPr>
          <w:sz w:val="28"/>
          <w:szCs w:val="28"/>
        </w:rPr>
      </w:pPr>
      <w:r w:rsidRPr="00A957B6">
        <w:rPr>
          <w:rStyle w:val="ac"/>
          <w:sz w:val="28"/>
          <w:szCs w:val="28"/>
          <w:u w:val="single"/>
        </w:rPr>
        <w:t>Инструментальная мотивация.</w:t>
      </w:r>
      <w:r w:rsidRPr="00A957B6">
        <w:rPr>
          <w:rStyle w:val="ac"/>
          <w:sz w:val="28"/>
          <w:szCs w:val="28"/>
        </w:rPr>
        <w:t xml:space="preserve"> </w:t>
      </w:r>
      <w:r w:rsidRPr="00A957B6">
        <w:rPr>
          <w:sz w:val="28"/>
          <w:szCs w:val="28"/>
        </w:rPr>
        <w:t>Исходя из особенностей работы мозга, темперамента, видов памяти и других аспектов индивидуальных различий, каждый ученик имеет свои любимые формы и виды работы. Необходимо каждому ученику дать возможность выразить себя в любимом и наиболее удающемся виде работ. Использование различных видов компьютерных</w:t>
      </w:r>
      <w:r w:rsidRPr="00027B09">
        <w:rPr>
          <w:sz w:val="28"/>
          <w:szCs w:val="28"/>
        </w:rPr>
        <w:t xml:space="preserve"> программ даёт возможность выявить его интеллектуальные и творческие способности.</w:t>
      </w:r>
    </w:p>
    <w:p w:rsidR="002C36CF" w:rsidRPr="00027B09" w:rsidRDefault="002C36CF" w:rsidP="002C36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Тщательно планируя урок в системе уроков и применяя личностно-ориентированный подход в преподавании, учитель может задействовать соответствующий вид мотивации с целью создания ситуации успеха на уроке, что окажется ключевым фактором для применения других форм и методов развития коммуникативной компетенции учащихся. </w:t>
      </w:r>
    </w:p>
    <w:p w:rsidR="002C36CF" w:rsidRDefault="002C36CF" w:rsidP="002C36CF">
      <w:pPr>
        <w:spacing w:after="0" w:line="240" w:lineRule="auto"/>
        <w:ind w:firstLine="567"/>
        <w:jc w:val="center"/>
        <w:rPr>
          <w:rFonts w:ascii="Times New Roman" w:hAnsi="Times New Roman" w:cs="Times New Roman"/>
          <w:sz w:val="28"/>
          <w:szCs w:val="28"/>
        </w:rPr>
      </w:pP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Как известно, обучение иностранному языку не всегда приводит учащихся к овладению этим предметом. Эффективность учебного процесса зависит от множества факторов. Современный учитель иностранного языка в условиях ограниченного количества часов и общей загруженности детей поставлен перед сложной задачей. Но, несмотря на сложившуюся ситуацию, можно предположить, что в силах каждого преподавателя создать на уроке иностранного языка условия для достижения высоких результатов.</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Конечно, эффективность учебного процесса во многом зависит и от личности учащегося, от его заинтересованности в изучении предмета. Но и здесь учитель в состоянии повлиять на ситуацию. Одним из важных факторов, определяющих успешность изучения иностранного языка, является мотивация учащихся. В арсенале современного преподавателя имеется достаточно средств для формирования высокой</w:t>
      </w:r>
      <w:r>
        <w:rPr>
          <w:rFonts w:ascii="Times New Roman" w:hAnsi="Times New Roman" w:cs="Times New Roman"/>
          <w:color w:val="333333"/>
          <w:sz w:val="28"/>
          <w:szCs w:val="28"/>
        </w:rPr>
        <w:t xml:space="preserve"> </w:t>
      </w:r>
      <w:r w:rsidRPr="009C357D">
        <w:rPr>
          <w:rFonts w:ascii="Times New Roman" w:hAnsi="Times New Roman" w:cs="Times New Roman"/>
          <w:color w:val="333333"/>
          <w:sz w:val="28"/>
          <w:szCs w:val="28"/>
        </w:rPr>
        <w:t>мотивированности к изучению предмета. Создание ситуации успеха на уроке иностранного языка представляется важным аспектом деятельности учителя.</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Почему же так важно создание ситуации успеха? Отвечая успешно, соответственно получая хорошую оценку, похвалу педагога, ученик испытывает положительные эмоции. Таким образом, закрепляется положительное отношение к предмету, возрастает интерес, появляется желание и на следующих уроках работать эффективно, добиться позитивного результата. Соответственно, в своей педагогической деятельности я стремлюсь создавать такие условия на уроке, чтобы каждый ученик имел возможность заниматься успешно и получать высокую оценку своей деятельности.</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p>
    <w:p w:rsidR="002C36CF" w:rsidRPr="009C357D" w:rsidRDefault="002C36CF" w:rsidP="002C36CF">
      <w:pPr>
        <w:shd w:val="clear" w:color="auto" w:fill="FFFFFF"/>
        <w:spacing w:after="0" w:line="240" w:lineRule="auto"/>
        <w:ind w:firstLine="709"/>
        <w:jc w:val="center"/>
        <w:rPr>
          <w:rFonts w:ascii="Times New Roman" w:hAnsi="Times New Roman" w:cs="Times New Roman"/>
          <w:i/>
          <w:color w:val="333333"/>
          <w:sz w:val="28"/>
          <w:szCs w:val="28"/>
        </w:rPr>
      </w:pPr>
      <w:r w:rsidRPr="009C357D">
        <w:rPr>
          <w:rFonts w:ascii="Times New Roman" w:hAnsi="Times New Roman" w:cs="Times New Roman"/>
          <w:i/>
          <w:color w:val="333333"/>
          <w:sz w:val="28"/>
          <w:szCs w:val="28"/>
        </w:rPr>
        <w:t xml:space="preserve">Развитие всех видов речевой деятельности </w:t>
      </w:r>
    </w:p>
    <w:p w:rsidR="002C36CF" w:rsidRPr="009C357D" w:rsidRDefault="002C36CF" w:rsidP="002C36CF">
      <w:pPr>
        <w:shd w:val="clear" w:color="auto" w:fill="FFFFFF"/>
        <w:spacing w:after="0" w:line="240" w:lineRule="auto"/>
        <w:ind w:firstLine="709"/>
        <w:jc w:val="center"/>
        <w:rPr>
          <w:rFonts w:ascii="Times New Roman" w:hAnsi="Times New Roman" w:cs="Times New Roman"/>
          <w:i/>
          <w:color w:val="333333"/>
          <w:sz w:val="28"/>
          <w:szCs w:val="28"/>
        </w:rPr>
      </w:pPr>
      <w:r w:rsidRPr="009C357D">
        <w:rPr>
          <w:rFonts w:ascii="Times New Roman" w:hAnsi="Times New Roman" w:cs="Times New Roman"/>
          <w:i/>
          <w:color w:val="333333"/>
          <w:sz w:val="28"/>
          <w:szCs w:val="28"/>
        </w:rPr>
        <w:t>в условиях ситуации успеха</w:t>
      </w:r>
    </w:p>
    <w:p w:rsidR="002C36CF" w:rsidRPr="009C357D" w:rsidRDefault="002C36CF" w:rsidP="002C36CF">
      <w:pPr>
        <w:numPr>
          <w:ilvl w:val="0"/>
          <w:numId w:val="20"/>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За время работы над данным проектом, я пришла к выводу, что при обучении </w:t>
      </w:r>
      <w:r w:rsidRPr="009C357D">
        <w:rPr>
          <w:rFonts w:ascii="Times New Roman" w:hAnsi="Times New Roman" w:cs="Times New Roman"/>
          <w:b/>
          <w:color w:val="333333"/>
          <w:sz w:val="28"/>
          <w:szCs w:val="28"/>
        </w:rPr>
        <w:t>аудированию</w:t>
      </w:r>
      <w:r w:rsidRPr="009C357D">
        <w:rPr>
          <w:rFonts w:ascii="Times New Roman" w:hAnsi="Times New Roman" w:cs="Times New Roman"/>
          <w:color w:val="333333"/>
          <w:sz w:val="28"/>
          <w:szCs w:val="28"/>
        </w:rPr>
        <w:t xml:space="preserve"> важно научить детей, во-первых, понимать высказывания собеседника в различных речевых ситуациях и, во-вторых, понимать содержание учебных и аутентичных текстов. В помощь учащимся можно предложить зрительные опоры, к которым относятся мимика и жесты говорящего, картинки, ключевые слова и словосочетания, имена собственные, </w:t>
      </w:r>
      <w:r w:rsidRPr="009C357D">
        <w:rPr>
          <w:rFonts w:ascii="Times New Roman" w:hAnsi="Times New Roman" w:cs="Times New Roman"/>
          <w:color w:val="333333"/>
          <w:sz w:val="28"/>
          <w:szCs w:val="28"/>
        </w:rPr>
        <w:lastRenderedPageBreak/>
        <w:t>план, заголовки, написанные на доске, а также видеофрагменты. Предъявляя текст для аудирования, я оцениваю предполагаемую трудность материала для конкретной аудитории и подбираю зрительные опоры исходя из этого (некоторым детям достаточно картинок, а в другом классе могут понадобиться ещё и ключевые слова). И мною было замечено, что наибольшую эффективность для развития навыков восприятия звучащей речи на слух имеют видеофрагменты. Их я стремлюсь особенно активно использовать с 7 класса. Перед прослушиванием диалога с использованием изобразительной наглядности целесообразно задать наводящие вопросы по картинке. Формулируя задание, важно учитывать принцип коммуникативной направленности, заранее четко формулирую коммуникативную задачу (с какой целью будем слушать текст, что нужно услышать, а следовательно, что игнорировать).</w:t>
      </w:r>
    </w:p>
    <w:p w:rsidR="002C36CF" w:rsidRPr="009C357D" w:rsidRDefault="002C36CF" w:rsidP="002C36CF">
      <w:pPr>
        <w:numPr>
          <w:ilvl w:val="0"/>
          <w:numId w:val="20"/>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При обучении </w:t>
      </w:r>
      <w:r w:rsidRPr="009C357D">
        <w:rPr>
          <w:rFonts w:ascii="Times New Roman" w:hAnsi="Times New Roman" w:cs="Times New Roman"/>
          <w:b/>
          <w:color w:val="333333"/>
          <w:sz w:val="28"/>
          <w:szCs w:val="28"/>
        </w:rPr>
        <w:t>говорению</w:t>
      </w:r>
      <w:r w:rsidRPr="009C357D">
        <w:rPr>
          <w:rFonts w:ascii="Times New Roman" w:hAnsi="Times New Roman" w:cs="Times New Roman"/>
          <w:color w:val="333333"/>
          <w:sz w:val="28"/>
          <w:szCs w:val="28"/>
        </w:rPr>
        <w:t xml:space="preserve"> необходимо развивать умение осуществлять устное речевое общение в различных ситуациях, т.е. общаться в условиях непосредственного контакта, а также строить монологические и диалогические высказывания на разные темы. Для успешного построения диалога учащимся следует предложить модель, образец, на который они должны ориентироваться, поставить коммуникативную задачу ("Выберите в спортивном магазине подарок для своего брата или сестры"), предложить наглядность, а возможно и реквизит, чтобы приблизить ситуацию к реальной. Я стараюсь мотивировать учащихся к более эмоциональным ответам, сопровождающимся мимикой, жестами. Такие диалоги интересны как отвечающим, так и слушающим. Ключевые и наиболее сложные фразы, использование которых уместно в данной речевой ситуации, можно написать в помощь учащимся на доске. Полезно заучивание этих фраз наизусть с целью использовать их в других речевых ситуациях. При построении монологического высказывания использование наглядности также оправдано. Это могут быть картинки, в том числе сюжетные, план, ключевые слова. Содержание высказывания можно отразить на доске с помощью символов, в виде схемы, опираясь на которую ученик строит свою речь.</w:t>
      </w:r>
    </w:p>
    <w:p w:rsidR="002C36CF" w:rsidRPr="009C357D" w:rsidRDefault="002C36CF" w:rsidP="002C36CF">
      <w:pPr>
        <w:numPr>
          <w:ilvl w:val="0"/>
          <w:numId w:val="20"/>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При обучении </w:t>
      </w:r>
      <w:r w:rsidRPr="009C357D">
        <w:rPr>
          <w:rFonts w:ascii="Times New Roman" w:hAnsi="Times New Roman" w:cs="Times New Roman"/>
          <w:b/>
          <w:color w:val="333333"/>
          <w:sz w:val="28"/>
          <w:szCs w:val="28"/>
        </w:rPr>
        <w:t>письменной речи</w:t>
      </w:r>
      <w:r w:rsidRPr="009C357D">
        <w:rPr>
          <w:rFonts w:ascii="Times New Roman" w:hAnsi="Times New Roman" w:cs="Times New Roman"/>
          <w:color w:val="333333"/>
          <w:sz w:val="28"/>
          <w:szCs w:val="28"/>
        </w:rPr>
        <w:t xml:space="preserve"> задача учителя </w:t>
      </w:r>
      <w:r>
        <w:rPr>
          <w:rFonts w:ascii="Times New Roman" w:hAnsi="Times New Roman" w:cs="Times New Roman"/>
          <w:color w:val="333333"/>
          <w:sz w:val="28"/>
          <w:szCs w:val="28"/>
        </w:rPr>
        <w:t>–</w:t>
      </w:r>
      <w:r w:rsidRPr="009C357D">
        <w:rPr>
          <w:rFonts w:ascii="Times New Roman" w:hAnsi="Times New Roman" w:cs="Times New Roman"/>
          <w:color w:val="333333"/>
          <w:sz w:val="28"/>
          <w:szCs w:val="28"/>
        </w:rPr>
        <w:t xml:space="preserve"> развивать умение письменно выражать свои мысли, использовать письмо в качестве средства общения. Соответственно, для этого я подбираю такие формулировки заданий, которые содержат побудительный мотив к построению письменного высказывания. На подготовительном этапе я активизирую лексический и грамматический материал, необходимый для построения высказывания. С целью избежать возможных ошибок основные грамматические структуры представляю на доске или в таблице. Для некоторых заданий (различные виды писем) обязателен образец, также возможно составление плана высказывания, использование изобразительной наглядности (при описании жилища, города). Чтобы письменное высказывание получилось логичным, следует обучать использованию связующих слов "сначала, затем, таким образом и др." Особенно эффективным оказывается использование технологии составления плана к письменному высказыванию. Такая форма работы особенно полезна в плане подготовке к ЕГЭ (задание С2, сочинение по точке зрения). </w:t>
      </w:r>
    </w:p>
    <w:p w:rsidR="002C36CF" w:rsidRPr="009C357D" w:rsidRDefault="002C36CF" w:rsidP="002C36CF">
      <w:pPr>
        <w:numPr>
          <w:ilvl w:val="0"/>
          <w:numId w:val="20"/>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lastRenderedPageBreak/>
        <w:t xml:space="preserve">При обучении </w:t>
      </w:r>
      <w:r w:rsidRPr="009C357D">
        <w:rPr>
          <w:rFonts w:ascii="Times New Roman" w:hAnsi="Times New Roman" w:cs="Times New Roman"/>
          <w:b/>
          <w:color w:val="333333"/>
          <w:sz w:val="28"/>
          <w:szCs w:val="28"/>
        </w:rPr>
        <w:t>чтению</w:t>
      </w:r>
      <w:r w:rsidRPr="009C357D">
        <w:rPr>
          <w:rFonts w:ascii="Times New Roman" w:hAnsi="Times New Roman" w:cs="Times New Roman"/>
          <w:color w:val="333333"/>
          <w:sz w:val="28"/>
          <w:szCs w:val="28"/>
        </w:rPr>
        <w:t xml:space="preserve"> необходимо формировать две группы навыков: технические навыки чтения, которые формируются на начальном этапе обучения, и умения и навыки смысловой переработки информации. Непременным условием формирования технических навыков является знание алфавита и звукобуквенных соответствий. Целесообразно использовать упражнения на повторение за учителем слов, словосочетаний, предложений текста, одновременно фиксируя внимание учащихся на их графической форме. Полезно чтение вслух пословиц, стихов, скороговорок, выученных наизусть. Для успешного формирования технических навыков необходима регулярная практика, и хоровая работа здесь является незаменимой. </w:t>
      </w:r>
      <w:r>
        <w:rPr>
          <w:rFonts w:ascii="Times New Roman" w:hAnsi="Times New Roman" w:cs="Times New Roman"/>
          <w:color w:val="333333"/>
          <w:sz w:val="28"/>
          <w:szCs w:val="28"/>
        </w:rPr>
        <w:t xml:space="preserve">Обязательно частью этой работы </w:t>
      </w:r>
      <w:r w:rsidRPr="009C357D">
        <w:rPr>
          <w:rFonts w:ascii="Times New Roman" w:hAnsi="Times New Roman" w:cs="Times New Roman"/>
          <w:color w:val="333333"/>
          <w:sz w:val="28"/>
          <w:szCs w:val="28"/>
        </w:rPr>
        <w:t>для всех моих учеников является многократное прослушивание текстов для чтения с последовательным повторением за диктором. При помощи такого приема снимаются произносительные и акцентологические трудности, развивается плавность и беглость чтения. (Также такая форма работы тесно связана   развитием навыка восприятия речи на слух, поскольку учащиеся видят звучащий текст и учатся впоследствии различать различные комбинации лексических единиц на слух даже при самом нечетком произношении говорящих на аудио- и видеозаписи). Одновременно с тренировкой технических навыков я развиваю и навыки ознакомительного, изучающего и поискового чтения. Для успешного обучения пониманию прочитанного использую изобразительную наглядность, предварительные вопросы по иллюстрациям, введение ключевых слов, таблиц или схем. Прослушивание аудиозаписи, например, репортажа или диалога на близкую тему, способно заинтересовать детей в чтении текста. При обучении различным видам чтения учитель имеет возможность выбирать самые разнообразные упражнения, такие как расположить события в правильной последовательности или по степени важности, подобрать заголовок, составить схему, план, подобрать части текста к иллюстрациям, найти ответ на вопрос, довод в пользу заголовка и многие другие задания. В целом, чтение, как и любая другая форма речевого общения, требует постоянной практики.</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Вышеприведенные формы и методы работы, способствующие созданию ситуации успеха на уроке, применимы во всех классах и могут варьироваться только подбором заданий соответствующего уровня сложности. </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p>
    <w:p w:rsidR="002C36CF" w:rsidRPr="009C357D" w:rsidRDefault="002C36CF" w:rsidP="002C36CF">
      <w:pPr>
        <w:spacing w:after="0" w:line="240" w:lineRule="auto"/>
        <w:ind w:firstLine="709"/>
        <w:jc w:val="center"/>
        <w:rPr>
          <w:rFonts w:ascii="Times New Roman" w:hAnsi="Times New Roman" w:cs="Times New Roman"/>
          <w:i/>
          <w:sz w:val="28"/>
          <w:szCs w:val="28"/>
        </w:rPr>
      </w:pPr>
      <w:r w:rsidRPr="009C357D">
        <w:rPr>
          <w:rFonts w:ascii="Times New Roman" w:hAnsi="Times New Roman" w:cs="Times New Roman"/>
          <w:i/>
          <w:sz w:val="28"/>
          <w:szCs w:val="28"/>
        </w:rPr>
        <w:t>Работа с одаренными детьми в условиях ситуации успеха</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Если технологии создания ситуации успеха могут мотивировать слабоуспевающего ученика на более активное им овладение и привести его к дальнейшему успеху, то тем более это благоприятно сказывается на одаренных детях или детях уже имеющих повышенную мотивацию к предмету. Как правило, таким детям по уровню их притязаний и возможностей требуется расширенный спектр заданий, индивидуальные задания (преимущественно творческого характера), чтобы учащиеся продолжали наблюдать свой рост по предмету и в том числе видели формальное выражение их прогресса. Самым доступным «вещественным» показателем в таком случае является результативное участие в различного рода олимпиадах («Интеллект», «Британский бульдог», «Олимпус», «Покори Воробьевы горы», «Ломоносов» и др.), с 8 класса – муниципальные предметные олимпиады. </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lastRenderedPageBreak/>
        <w:t>К успешному участию в подобного рода проектов предшествует долгая подготовка мотивированного ученика. Я такую подготовку начинаю с 5 класса, а особенно интенсивно – с 7 класса.  Учитывая, что некоторые формы работы по развитию коммуникативной компетенции могут носить монотонный и однообразный характер, я стараюсь сохранять ситуацию успеха, подбирая задания, объединенные интересной тематикой, из зарубежных учебников известных издательств (</w:t>
      </w:r>
      <w:r w:rsidRPr="009C357D">
        <w:rPr>
          <w:rFonts w:ascii="Times New Roman" w:hAnsi="Times New Roman" w:cs="Times New Roman"/>
          <w:sz w:val="28"/>
          <w:szCs w:val="28"/>
          <w:lang w:val="en-US"/>
        </w:rPr>
        <w:t>MacMillan</w:t>
      </w:r>
      <w:r w:rsidRPr="009C357D">
        <w:rPr>
          <w:rFonts w:ascii="Times New Roman" w:hAnsi="Times New Roman" w:cs="Times New Roman"/>
          <w:sz w:val="28"/>
          <w:szCs w:val="28"/>
        </w:rPr>
        <w:t xml:space="preserve">, </w:t>
      </w:r>
      <w:r w:rsidRPr="009C357D">
        <w:rPr>
          <w:rFonts w:ascii="Times New Roman" w:hAnsi="Times New Roman" w:cs="Times New Roman"/>
          <w:sz w:val="28"/>
          <w:szCs w:val="28"/>
          <w:lang w:val="en-US"/>
        </w:rPr>
        <w:t>Longman</w:t>
      </w:r>
      <w:r w:rsidRPr="009C357D">
        <w:rPr>
          <w:rFonts w:ascii="Times New Roman" w:hAnsi="Times New Roman" w:cs="Times New Roman"/>
          <w:sz w:val="28"/>
          <w:szCs w:val="28"/>
        </w:rPr>
        <w:t xml:space="preserve">, </w:t>
      </w:r>
      <w:r w:rsidRPr="009C357D">
        <w:rPr>
          <w:rFonts w:ascii="Times New Roman" w:hAnsi="Times New Roman" w:cs="Times New Roman"/>
          <w:sz w:val="28"/>
          <w:szCs w:val="28"/>
          <w:lang w:val="en-US"/>
        </w:rPr>
        <w:t>ExpressPublishing</w:t>
      </w:r>
      <w:r w:rsidRPr="009C357D">
        <w:rPr>
          <w:rFonts w:ascii="Times New Roman" w:hAnsi="Times New Roman" w:cs="Times New Roman"/>
          <w:sz w:val="28"/>
          <w:szCs w:val="28"/>
        </w:rPr>
        <w:t xml:space="preserve"> и др.), из «качественных» зарубежных сайтов по изучению иностранного языка (особенно часто обращаюсь к ресурсам </w:t>
      </w:r>
      <w:r w:rsidRPr="009C357D">
        <w:rPr>
          <w:rFonts w:ascii="Times New Roman" w:hAnsi="Times New Roman" w:cs="Times New Roman"/>
          <w:sz w:val="28"/>
          <w:szCs w:val="28"/>
          <w:lang w:val="en-US"/>
        </w:rPr>
        <w:t>BritishCouncil</w:t>
      </w:r>
      <w:r w:rsidRPr="009C357D">
        <w:rPr>
          <w:rFonts w:ascii="Times New Roman" w:hAnsi="Times New Roman" w:cs="Times New Roman"/>
          <w:sz w:val="28"/>
          <w:szCs w:val="28"/>
        </w:rPr>
        <w:t xml:space="preserve"> и очень избирательно к видеороликам из </w:t>
      </w:r>
      <w:r w:rsidRPr="009C357D">
        <w:rPr>
          <w:rFonts w:ascii="Times New Roman" w:hAnsi="Times New Roman" w:cs="Times New Roman"/>
          <w:sz w:val="28"/>
          <w:szCs w:val="28"/>
          <w:lang w:val="en-US"/>
        </w:rPr>
        <w:t>YouTube</w:t>
      </w:r>
      <w:r w:rsidRPr="009C357D">
        <w:rPr>
          <w:rFonts w:ascii="Times New Roman" w:hAnsi="Times New Roman" w:cs="Times New Roman"/>
          <w:sz w:val="28"/>
          <w:szCs w:val="28"/>
        </w:rPr>
        <w:t>).</w:t>
      </w:r>
      <w:r>
        <w:rPr>
          <w:rFonts w:ascii="Times New Roman" w:hAnsi="Times New Roman" w:cs="Times New Roman"/>
          <w:sz w:val="28"/>
          <w:szCs w:val="28"/>
        </w:rPr>
        <w:t xml:space="preserve"> </w:t>
      </w:r>
      <w:r w:rsidRPr="009C357D">
        <w:rPr>
          <w:rFonts w:ascii="Times New Roman" w:hAnsi="Times New Roman" w:cs="Times New Roman"/>
          <w:sz w:val="28"/>
          <w:szCs w:val="28"/>
        </w:rPr>
        <w:t xml:space="preserve">Кроме того, чтобы дать возможность ребенку самому почувствовать уровень развития совей языковой компетенции, я побуждаю их участвовать в форумах, где обсуждается содержание различных заданий на официальных Британский сайтах по изучению иностранного языка. Участвуя в таком общении с участниками-сверстниками по всему миру, мои ученики видят, что порой они достигают больших успехов, учатся замечать ошибки других «собеседников», а также видят области, где им нужно продолжать работать. </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В работе с одаренными детьми я применяю модульные технологии – когда разные виды работы объединены в один блок по общности тематики (единая лексическая наполняемость) и логики очередности видов работ. Неоценимым подспорьем в этом нахожу учебные пособия издательства </w:t>
      </w:r>
      <w:r w:rsidRPr="009C357D">
        <w:rPr>
          <w:rFonts w:ascii="Times New Roman" w:hAnsi="Times New Roman" w:cs="Times New Roman"/>
          <w:sz w:val="28"/>
          <w:szCs w:val="28"/>
          <w:lang w:val="en-US"/>
        </w:rPr>
        <w:t>ExpressPublishing</w:t>
      </w:r>
      <w:r w:rsidRPr="009C357D">
        <w:rPr>
          <w:rFonts w:ascii="Times New Roman" w:hAnsi="Times New Roman" w:cs="Times New Roman"/>
          <w:sz w:val="28"/>
          <w:szCs w:val="28"/>
        </w:rPr>
        <w:t xml:space="preserve"> совместно с издательством «Просвещение», где уровень сложности и разнообразие тематики и форм заданий помогают развить коммуникативные компетенции на гораздо высшем уровне, чем по традиционным УМК.</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Делая ученика участником образовательного процесса, я использую метод рефлексии, кода после пройденного этапа работы над определенным модулем, я предлагаю выполнить итоговую проверочную работу (</w:t>
      </w:r>
      <w:r w:rsidRPr="009C357D">
        <w:rPr>
          <w:rFonts w:ascii="Times New Roman" w:hAnsi="Times New Roman" w:cs="Times New Roman"/>
          <w:sz w:val="28"/>
          <w:szCs w:val="28"/>
          <w:lang w:val="en-US"/>
        </w:rPr>
        <w:t>ProgressCheck</w:t>
      </w:r>
      <w:r w:rsidRPr="009C357D">
        <w:rPr>
          <w:rFonts w:ascii="Times New Roman" w:hAnsi="Times New Roman" w:cs="Times New Roman"/>
          <w:sz w:val="28"/>
          <w:szCs w:val="28"/>
        </w:rPr>
        <w:t>) для последующего совместного анализа достигнутых результатов. Кроме этого, приступая к очередному модулю, я заранее сообщаю ребенку, какие цели мы достигнем, работая в пределах модуля, и что конкретно мы будем делать (формы и виды работ). Иногда одаренные дети во время индивидуальных занятий имеют возможность оценить работу другого одаренного ученика; этот прием я использую, когда обучаю написанию эссе формата ЕГЭ или при подготовке к олимпиаде.</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Неотъемлемым видом работы с одаренными детьми считаю их своевременно информирование о закономерностях овладения иностранным языком (это необходимо, когда учащийся в «ожидаемые» сроки не справился с коммуникативной задачей или же какой-то вид работы вызывает повторяющиеся трудности). Для этого я привлекаю ресурсы официальных русскоязычных сайтов, где опытные лингвисты и преподаватели обсуждают возможные трудности на пути изучающего язык человека, объясняют закономерности этапов и дают советы. Также в этом отношении неоценимую помощь оказывает многосерийный проект канала «Культура» под названием «Полиглот», во время поэтапного просмотра которой учащиеся могут почувствовать себя участниками проекта, услышать мнение эксперта, расширить свою социокультурную осведомленность и проанализировать свой прогресс с точки зрения полученных знаний. Все это снимает возникающую напряженность, когда одаренный </w:t>
      </w:r>
      <w:r w:rsidRPr="009C357D">
        <w:rPr>
          <w:rFonts w:ascii="Times New Roman" w:hAnsi="Times New Roman" w:cs="Times New Roman"/>
          <w:sz w:val="28"/>
          <w:szCs w:val="28"/>
        </w:rPr>
        <w:lastRenderedPageBreak/>
        <w:t>учащийся, не имея возможности находит</w:t>
      </w:r>
      <w:r>
        <w:rPr>
          <w:rFonts w:ascii="Times New Roman" w:hAnsi="Times New Roman" w:cs="Times New Roman"/>
          <w:sz w:val="28"/>
          <w:szCs w:val="28"/>
        </w:rPr>
        <w:t>ь</w:t>
      </w:r>
      <w:r w:rsidRPr="009C357D">
        <w:rPr>
          <w:rFonts w:ascii="Times New Roman" w:hAnsi="Times New Roman" w:cs="Times New Roman"/>
          <w:sz w:val="28"/>
          <w:szCs w:val="28"/>
        </w:rPr>
        <w:t xml:space="preserve">ся непосредственно в англоязычной языковой среде, сталкивается с закономерными трудностями («пробуксовками» в отношении определенного вида языковой деятельности) и способствует созданию адекватной ситуации успеха. </w:t>
      </w:r>
    </w:p>
    <w:p w:rsidR="002C36CF" w:rsidRPr="009C357D" w:rsidRDefault="002C36CF" w:rsidP="002C36CF">
      <w:pPr>
        <w:spacing w:after="0" w:line="240" w:lineRule="auto"/>
        <w:ind w:firstLine="709"/>
        <w:jc w:val="center"/>
        <w:rPr>
          <w:rFonts w:ascii="Times New Roman" w:hAnsi="Times New Roman" w:cs="Times New Roman"/>
          <w:sz w:val="28"/>
          <w:szCs w:val="28"/>
        </w:rPr>
      </w:pPr>
    </w:p>
    <w:p w:rsidR="002C36CF" w:rsidRPr="009C357D" w:rsidRDefault="002C36CF" w:rsidP="002C36CF">
      <w:pPr>
        <w:spacing w:after="0" w:line="240" w:lineRule="auto"/>
        <w:ind w:firstLine="709"/>
        <w:jc w:val="center"/>
        <w:rPr>
          <w:rFonts w:ascii="Times New Roman" w:hAnsi="Times New Roman" w:cs="Times New Roman"/>
          <w:i/>
          <w:sz w:val="28"/>
          <w:szCs w:val="28"/>
        </w:rPr>
      </w:pPr>
      <w:r w:rsidRPr="009C357D">
        <w:rPr>
          <w:rFonts w:ascii="Times New Roman" w:hAnsi="Times New Roman" w:cs="Times New Roman"/>
          <w:i/>
          <w:sz w:val="28"/>
          <w:szCs w:val="28"/>
        </w:rPr>
        <w:t>Создание ситуации успеха в учебной деятельности младшего школьника при изучении иностранного языка</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Ситуация успеха на уроках иностранного языка выполняет функцию коммуникативно-развивающей сферы и помогает учащимся эффективно осуществлять иноязычное общение и взаимодействие друг с другом и с педагогом.</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В ходе учебного общения на занятиях по английскому языку создаются естественные условия для достижения ими коммуникативной успешности. Реализация данных условий осуществляется на основе внедрения в учебный процесс специально разработанного комплекса заданий. Наиболее приемлемыми являются: упражнения игрового характера, пение, хоровая декламация, изобразительная деятельность, инсценирование сказок, разгадывание кроссвордов, ребусов, загадок.</w:t>
      </w:r>
    </w:p>
    <w:p w:rsidR="002C36CF" w:rsidRPr="009C357D" w:rsidRDefault="002C36CF" w:rsidP="002C36CF">
      <w:pPr>
        <w:pStyle w:val="a3"/>
        <w:numPr>
          <w:ilvl w:val="0"/>
          <w:numId w:val="22"/>
        </w:numPr>
        <w:shd w:val="clear" w:color="auto" w:fill="FFFFFF"/>
        <w:spacing w:after="0" w:line="240" w:lineRule="auto"/>
        <w:jc w:val="both"/>
        <w:rPr>
          <w:rFonts w:ascii="Times New Roman" w:hAnsi="Times New Roman"/>
          <w:color w:val="333333"/>
          <w:sz w:val="28"/>
          <w:szCs w:val="28"/>
        </w:rPr>
      </w:pPr>
      <w:r w:rsidRPr="009C357D">
        <w:rPr>
          <w:rFonts w:ascii="Times New Roman" w:hAnsi="Times New Roman"/>
          <w:color w:val="333333"/>
          <w:sz w:val="28"/>
          <w:szCs w:val="28"/>
        </w:rPr>
        <w:t>Игровые упражнения развивают фонематический слух, восприятие речи, внимание, память; повышают учебную мотивацию, самооценку обучаемых.</w:t>
      </w:r>
    </w:p>
    <w:p w:rsidR="002C36CF" w:rsidRPr="009C357D" w:rsidRDefault="002C36CF" w:rsidP="002C36CF">
      <w:pPr>
        <w:pStyle w:val="a3"/>
        <w:numPr>
          <w:ilvl w:val="0"/>
          <w:numId w:val="22"/>
        </w:numPr>
        <w:shd w:val="clear" w:color="auto" w:fill="FFFFFF"/>
        <w:spacing w:after="0" w:line="240" w:lineRule="auto"/>
        <w:jc w:val="both"/>
        <w:rPr>
          <w:rFonts w:ascii="Times New Roman" w:hAnsi="Times New Roman"/>
          <w:color w:val="333333"/>
          <w:sz w:val="28"/>
          <w:szCs w:val="28"/>
        </w:rPr>
      </w:pPr>
      <w:r w:rsidRPr="009C357D">
        <w:rPr>
          <w:rFonts w:ascii="Times New Roman" w:hAnsi="Times New Roman"/>
          <w:color w:val="333333"/>
          <w:sz w:val="28"/>
          <w:szCs w:val="28"/>
        </w:rPr>
        <w:t>Пение, хоровая декламация способствуют овладению учащимися навыками правильной артикуляции, формируют чувство ритма и темпа.</w:t>
      </w:r>
    </w:p>
    <w:p w:rsidR="002C36CF" w:rsidRPr="009C357D" w:rsidRDefault="002C36CF" w:rsidP="002C36CF">
      <w:pPr>
        <w:pStyle w:val="a3"/>
        <w:numPr>
          <w:ilvl w:val="0"/>
          <w:numId w:val="22"/>
        </w:numPr>
        <w:shd w:val="clear" w:color="auto" w:fill="FFFFFF"/>
        <w:spacing w:after="0" w:line="240" w:lineRule="auto"/>
        <w:jc w:val="both"/>
        <w:rPr>
          <w:rFonts w:ascii="Times New Roman" w:hAnsi="Times New Roman"/>
          <w:color w:val="333333"/>
          <w:sz w:val="28"/>
          <w:szCs w:val="28"/>
        </w:rPr>
      </w:pPr>
      <w:r w:rsidRPr="009C357D">
        <w:rPr>
          <w:rFonts w:ascii="Times New Roman" w:hAnsi="Times New Roman"/>
          <w:color w:val="333333"/>
          <w:sz w:val="28"/>
          <w:szCs w:val="28"/>
        </w:rPr>
        <w:t>Изобразительная деятельность (рисование, лепка, работа с мозаикой и использование трафаретов) активизирует умственную и речевую способности.</w:t>
      </w:r>
    </w:p>
    <w:p w:rsidR="002C36CF" w:rsidRPr="00E90024" w:rsidRDefault="002C36CF" w:rsidP="002C36CF">
      <w:pPr>
        <w:pStyle w:val="a3"/>
        <w:numPr>
          <w:ilvl w:val="0"/>
          <w:numId w:val="22"/>
        </w:numPr>
        <w:shd w:val="clear" w:color="auto" w:fill="FFFFFF"/>
        <w:spacing w:after="0" w:line="240" w:lineRule="auto"/>
        <w:jc w:val="both"/>
        <w:rPr>
          <w:rFonts w:ascii="Times New Roman" w:hAnsi="Times New Roman"/>
          <w:color w:val="333333"/>
          <w:sz w:val="28"/>
          <w:szCs w:val="28"/>
        </w:rPr>
      </w:pPr>
      <w:r w:rsidRPr="009C357D">
        <w:rPr>
          <w:rFonts w:ascii="Times New Roman" w:hAnsi="Times New Roman"/>
          <w:color w:val="333333"/>
          <w:sz w:val="28"/>
          <w:szCs w:val="28"/>
        </w:rPr>
        <w:t>Разгадывание ребусов, кроссвордов стимулируют творческое мышление, память, внимание, развивают лексические навыки.</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Использование песен на изучаемом языке очень эффективно. Благодаря использованию песен ребята приобщаются к культуре страны изучаемого языка, при работе с песней создается хорошая предпосылка для всестороннего развития личности ребенка, ибо песня стимулирует образное мышление и хороший вкус.</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Песню можно использовать:</w:t>
      </w:r>
    </w:p>
    <w:p w:rsidR="002C36CF" w:rsidRPr="009C357D" w:rsidRDefault="002C36CF" w:rsidP="002C36CF">
      <w:pPr>
        <w:numPr>
          <w:ilvl w:val="0"/>
          <w:numId w:val="21"/>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для фонетической зарядки на начальном этапе урока;</w:t>
      </w:r>
    </w:p>
    <w:p w:rsidR="002C36CF" w:rsidRPr="009C357D" w:rsidRDefault="002C36CF" w:rsidP="002C36CF">
      <w:pPr>
        <w:numPr>
          <w:ilvl w:val="0"/>
          <w:numId w:val="21"/>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с целью отработки звуков и интонации;</w:t>
      </w:r>
    </w:p>
    <w:p w:rsidR="002C36CF" w:rsidRPr="009C357D" w:rsidRDefault="002C36CF" w:rsidP="002C36CF">
      <w:pPr>
        <w:numPr>
          <w:ilvl w:val="0"/>
          <w:numId w:val="21"/>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на этапах введения и закрепления грамматического материала;</w:t>
      </w:r>
    </w:p>
    <w:p w:rsidR="002C36CF" w:rsidRPr="009C357D" w:rsidRDefault="002C36CF" w:rsidP="002C36CF">
      <w:pPr>
        <w:numPr>
          <w:ilvl w:val="0"/>
          <w:numId w:val="21"/>
        </w:numPr>
        <w:shd w:val="clear" w:color="auto" w:fill="FFFFFF"/>
        <w:spacing w:after="0" w:line="240" w:lineRule="auto"/>
        <w:ind w:left="250"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при работе над аудированием.</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Пение на уроках английского языка позволяет включить в активную познавательную деятельность каждого ребенка, создает предпосылки для дружной коллективной работы в атмосфере положительных эмоций. Возможность репетировать песенки у детей есть дома, поскольку аудио- сопровождение к учебнику я записываю на цифровые носители, которое дети приносят заранее. </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Нужно стараться давать детям такие задания на уроках, которые стимулировали бы их творческое мышление, например: ребусы, головоломки, чайнворды и так далее. Постепенно дети сами начинают составлять такого </w:t>
      </w:r>
      <w:r w:rsidRPr="009C357D">
        <w:rPr>
          <w:rFonts w:ascii="Times New Roman" w:hAnsi="Times New Roman" w:cs="Times New Roman"/>
          <w:color w:val="333333"/>
          <w:sz w:val="28"/>
          <w:szCs w:val="28"/>
        </w:rPr>
        <w:lastRenderedPageBreak/>
        <w:t>рода  задания. При этом они прочно усваивают лексический материал, запоминают написание слов, учатся работать со словарем.</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Таким образом, можно сделать вывод, что необходимо применять на уроке приемы, создающие ситуацию успеха: упражнения игрового характера, разгадывание кроссвордов, ребусов, шарад, занятия изобразительной деятельностью, инсценирование сказок.</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Применяя все эти приемы, я главной целью для себя определила установление контакта с детьми, чтобы научить учащихся чувствовать свободно и раскрепощенно на уроке, что способствует успешному общению учащихся на английском языке, а, следовательно, и достижению хороших результатов в учебной деятельности.</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color w:val="333333"/>
          <w:sz w:val="28"/>
          <w:szCs w:val="28"/>
        </w:rPr>
        <w:t xml:space="preserve">И одним из самых эффективных приемов для создания благоприятной атмосферы на уроке является игра </w:t>
      </w:r>
      <w:r w:rsidRPr="009C357D">
        <w:rPr>
          <w:rFonts w:ascii="Times New Roman" w:hAnsi="Times New Roman" w:cs="Times New Roman"/>
          <w:sz w:val="28"/>
          <w:szCs w:val="28"/>
        </w:rPr>
        <w:t>– универсальное средство, помогающее учителю иностранного языка превратить достаточно сложный процесс обучения в увлекательное и любимое учащимися занятие. Игра помогает вовлечь в учебный процесс даже «слабого» ученика, так как в ней проявляются  не только знания, но и находчивость и сообразительность. Более того, слабый по языковой подготовке ученик может стать первым в игре: находчивость и сообразительность здесь порой оказываются более важными, чем знание предмета. Интерес учащихся к занятиям является одним из условий хорошей успеваемости. Неразрывная связь игры с жизнью позволяет детям через ситуации, предметы, обсуждения, которые присутствуют в игре, получить опыт как речевой, так и социальный, который понадобится им в жизни. Общение, организованное на основе игрового сюжета, носит истинный характер, коммуникативность в данном случае настоящая.</w:t>
      </w:r>
    </w:p>
    <w:p w:rsidR="002C36CF" w:rsidRPr="009C357D" w:rsidRDefault="002C36CF" w:rsidP="002C36CF">
      <w:pPr>
        <w:shd w:val="clear" w:color="auto" w:fill="FFFFFF"/>
        <w:spacing w:after="0" w:line="240" w:lineRule="auto"/>
        <w:ind w:firstLine="709"/>
        <w:jc w:val="both"/>
        <w:rPr>
          <w:rFonts w:ascii="Times New Roman" w:hAnsi="Times New Roman" w:cs="Times New Roman"/>
          <w:color w:val="333333"/>
          <w:sz w:val="28"/>
          <w:szCs w:val="28"/>
        </w:rPr>
      </w:pPr>
      <w:r w:rsidRPr="009C357D">
        <w:rPr>
          <w:rFonts w:ascii="Times New Roman" w:hAnsi="Times New Roman" w:cs="Times New Roman"/>
          <w:sz w:val="28"/>
          <w:szCs w:val="28"/>
        </w:rPr>
        <w:t>Игра способствует выполнению важных психологических и методических задач:</w:t>
      </w:r>
    </w:p>
    <w:p w:rsidR="002C36CF" w:rsidRPr="009C357D" w:rsidRDefault="002C36CF" w:rsidP="002C36CF">
      <w:pPr>
        <w:pStyle w:val="a3"/>
        <w:numPr>
          <w:ilvl w:val="0"/>
          <w:numId w:val="26"/>
        </w:numPr>
        <w:spacing w:after="0" w:line="240" w:lineRule="auto"/>
        <w:jc w:val="both"/>
        <w:rPr>
          <w:rFonts w:ascii="Times New Roman" w:hAnsi="Times New Roman"/>
          <w:sz w:val="28"/>
          <w:szCs w:val="28"/>
        </w:rPr>
      </w:pPr>
      <w:r w:rsidRPr="009C357D">
        <w:rPr>
          <w:rFonts w:ascii="Times New Roman" w:hAnsi="Times New Roman"/>
          <w:sz w:val="28"/>
          <w:szCs w:val="28"/>
        </w:rPr>
        <w:t>снятию тревожности и созданию психологической готовности детей к речевому общению;</w:t>
      </w:r>
    </w:p>
    <w:p w:rsidR="002C36CF" w:rsidRPr="009C357D" w:rsidRDefault="002C36CF" w:rsidP="002C36CF">
      <w:pPr>
        <w:pStyle w:val="a3"/>
        <w:numPr>
          <w:ilvl w:val="0"/>
          <w:numId w:val="26"/>
        </w:numPr>
        <w:spacing w:after="0" w:line="240" w:lineRule="auto"/>
        <w:jc w:val="both"/>
        <w:rPr>
          <w:rFonts w:ascii="Times New Roman" w:hAnsi="Times New Roman"/>
          <w:sz w:val="28"/>
          <w:szCs w:val="28"/>
        </w:rPr>
      </w:pPr>
      <w:r w:rsidRPr="009C357D">
        <w:rPr>
          <w:rFonts w:ascii="Times New Roman" w:hAnsi="Times New Roman"/>
          <w:sz w:val="28"/>
          <w:szCs w:val="28"/>
        </w:rPr>
        <w:t>обеспечению естественной необходимости многократного повторения учащимися языкового материала;</w:t>
      </w:r>
    </w:p>
    <w:p w:rsidR="002C36CF" w:rsidRPr="009C357D" w:rsidRDefault="002C36CF" w:rsidP="002C36CF">
      <w:pPr>
        <w:pStyle w:val="a3"/>
        <w:numPr>
          <w:ilvl w:val="0"/>
          <w:numId w:val="26"/>
        </w:numPr>
        <w:spacing w:after="0" w:line="240" w:lineRule="auto"/>
        <w:jc w:val="both"/>
        <w:rPr>
          <w:rFonts w:ascii="Times New Roman" w:hAnsi="Times New Roman"/>
          <w:sz w:val="28"/>
          <w:szCs w:val="28"/>
        </w:rPr>
      </w:pPr>
      <w:r w:rsidRPr="009C357D">
        <w:rPr>
          <w:rFonts w:ascii="Times New Roman" w:hAnsi="Times New Roman"/>
          <w:sz w:val="28"/>
          <w:szCs w:val="28"/>
        </w:rPr>
        <w:t>тренировке учащихся в выборе нужного речевого материала, что является подготовкой к ситуативной спонтанности речи вообще.</w:t>
      </w:r>
    </w:p>
    <w:p w:rsidR="002C36CF" w:rsidRPr="009C357D" w:rsidRDefault="002C36CF" w:rsidP="002C36CF">
      <w:pPr>
        <w:pStyle w:val="a3"/>
        <w:numPr>
          <w:ilvl w:val="0"/>
          <w:numId w:val="26"/>
        </w:numPr>
        <w:spacing w:after="0" w:line="240" w:lineRule="auto"/>
        <w:jc w:val="both"/>
        <w:rPr>
          <w:rFonts w:ascii="Times New Roman" w:hAnsi="Times New Roman"/>
          <w:sz w:val="28"/>
          <w:szCs w:val="28"/>
        </w:rPr>
      </w:pPr>
      <w:r w:rsidRPr="009C357D">
        <w:rPr>
          <w:rFonts w:ascii="Times New Roman" w:hAnsi="Times New Roman"/>
          <w:sz w:val="28"/>
          <w:szCs w:val="28"/>
        </w:rPr>
        <w:t xml:space="preserve">повышению мотивации в изучении иностранного языка  </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Исследования нейробиологов  показали, что у детей младшего школьного возраста лучше развиты теменные области головного мозга. Они являются кинестетиками, а это значит, что эти дети воспринимают информацию при достаточно быстрой смене деятельности, двигаясь, делая что-либо руками. Но при этом не может происходить быстрая смена тематики, так как дети этого возраста интерферентны, у них медленно формируется след памяти. Проводить урок без движения, без цвета или звука</w:t>
      </w:r>
      <w:r>
        <w:rPr>
          <w:rFonts w:ascii="Times New Roman" w:hAnsi="Times New Roman" w:cs="Times New Roman"/>
          <w:sz w:val="28"/>
          <w:szCs w:val="28"/>
        </w:rPr>
        <w:t xml:space="preserve"> –</w:t>
      </w:r>
      <w:r w:rsidRPr="009C357D">
        <w:rPr>
          <w:rFonts w:ascii="Times New Roman" w:hAnsi="Times New Roman" w:cs="Times New Roman"/>
          <w:sz w:val="28"/>
          <w:szCs w:val="28"/>
        </w:rPr>
        <w:t xml:space="preserve"> значит угнетать деятельность головного мозга на данном этапе обучения. Поэтому игра является неотъемлемой частью урока в начальной школе. Следует отметить, что игры предназначены не для  развлечения, а для обучения через действие. </w:t>
      </w:r>
    </w:p>
    <w:p w:rsidR="002C36CF" w:rsidRPr="009C357D" w:rsidRDefault="002C36CF" w:rsidP="002C36CF">
      <w:pPr>
        <w:pStyle w:val="a4"/>
        <w:spacing w:before="0" w:after="0"/>
        <w:ind w:firstLine="709"/>
        <w:jc w:val="both"/>
        <w:rPr>
          <w:rFonts w:cs="Times New Roman"/>
          <w:sz w:val="28"/>
          <w:szCs w:val="28"/>
        </w:rPr>
      </w:pPr>
      <w:r w:rsidRPr="009C357D">
        <w:rPr>
          <w:rFonts w:cs="Times New Roman"/>
          <w:sz w:val="28"/>
          <w:szCs w:val="28"/>
        </w:rPr>
        <w:t xml:space="preserve">Игра представляет собой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что </w:t>
      </w:r>
      <w:r w:rsidRPr="009C357D">
        <w:rPr>
          <w:rFonts w:cs="Times New Roman"/>
          <w:sz w:val="28"/>
          <w:szCs w:val="28"/>
        </w:rPr>
        <w:lastRenderedPageBreak/>
        <w:t>предполагает не только понимание значения слов и оперирование стандартными фразами, но и умение выражать свою мысль различными вариантами языковых средств изучаемого языка с присущими ему признаками – эмоциональностью, спонтанностью, целенаправленностью воздействия. Игра развивает беглость владения иностранным языком;  является «благоприятной почвой» для реализации личностного потенциала учащихся и обеспечивает включение в процесс обучения иностранным языкам не только когнитивное измерение личности, но и аффективное, то есть происходит непосредственное обращение к эмоциям учащихся, вызывает увлечение и интерес.</w:t>
      </w:r>
    </w:p>
    <w:p w:rsidR="002C36CF" w:rsidRPr="009C357D" w:rsidRDefault="002C36CF" w:rsidP="002C36CF">
      <w:pPr>
        <w:pStyle w:val="a4"/>
        <w:spacing w:before="0" w:after="0"/>
        <w:ind w:firstLine="709"/>
        <w:jc w:val="both"/>
        <w:rPr>
          <w:rFonts w:cs="Times New Roman"/>
          <w:sz w:val="28"/>
          <w:szCs w:val="28"/>
        </w:rPr>
      </w:pPr>
      <w:r w:rsidRPr="009C357D">
        <w:rPr>
          <w:rFonts w:cs="Times New Roman"/>
          <w:sz w:val="28"/>
          <w:szCs w:val="28"/>
        </w:rPr>
        <w:t xml:space="preserve">Было замечено, что все это создает ситуацию успеха на уроках в начальной школе и мотивирует их на дальнейшее изучение иностранного языка. Ведь игра предполагает ситуацию успеха на основе преодоления препятствий, что способствует возрастанию самоуважения учащегося, признанию себя личностью, а это одно из условий осуществления самореализации школьников. </w:t>
      </w:r>
    </w:p>
    <w:p w:rsidR="002C36CF" w:rsidRPr="009C357D" w:rsidRDefault="002C36CF" w:rsidP="002C36CF">
      <w:pPr>
        <w:pStyle w:val="a4"/>
        <w:spacing w:before="0" w:after="0"/>
        <w:ind w:firstLine="709"/>
        <w:jc w:val="both"/>
        <w:rPr>
          <w:rFonts w:cs="Times New Roman"/>
          <w:sz w:val="28"/>
          <w:szCs w:val="28"/>
        </w:rPr>
      </w:pPr>
      <w:r w:rsidRPr="009C357D">
        <w:rPr>
          <w:rFonts w:cs="Times New Roman"/>
          <w:color w:val="333333"/>
          <w:sz w:val="28"/>
          <w:szCs w:val="28"/>
        </w:rPr>
        <w:t>Главное назначение ситуации успеха на уроках английского языка – создание условий, которые способствуют устранению неуверенности учащихся, и напротив – формированию уверенности и желания достигнуть хороших результатов коммуникативной деятельности.</w:t>
      </w:r>
    </w:p>
    <w:p w:rsidR="002C36CF" w:rsidRPr="009C357D" w:rsidRDefault="002C36CF" w:rsidP="002C36CF">
      <w:pPr>
        <w:spacing w:after="0" w:line="240" w:lineRule="auto"/>
        <w:rPr>
          <w:rFonts w:ascii="Times New Roman" w:hAnsi="Times New Roman" w:cs="Times New Roman"/>
          <w:i/>
          <w:color w:val="333333"/>
          <w:sz w:val="28"/>
          <w:szCs w:val="28"/>
        </w:rPr>
      </w:pPr>
    </w:p>
    <w:p w:rsidR="002C36CF" w:rsidRPr="009C357D" w:rsidRDefault="002C36CF" w:rsidP="002C36CF">
      <w:pPr>
        <w:spacing w:after="0" w:line="240" w:lineRule="auto"/>
        <w:ind w:firstLine="709"/>
        <w:jc w:val="center"/>
        <w:rPr>
          <w:rFonts w:ascii="Times New Roman" w:hAnsi="Times New Roman" w:cs="Times New Roman"/>
          <w:i/>
          <w:color w:val="333333"/>
          <w:sz w:val="28"/>
          <w:szCs w:val="28"/>
        </w:rPr>
      </w:pPr>
      <w:r w:rsidRPr="009C357D">
        <w:rPr>
          <w:rFonts w:ascii="Times New Roman" w:hAnsi="Times New Roman" w:cs="Times New Roman"/>
          <w:i/>
          <w:color w:val="333333"/>
          <w:sz w:val="28"/>
          <w:szCs w:val="28"/>
        </w:rPr>
        <w:t>Общие технологии создания ситуации успеха на уроке, мотивирующие учащихся на развитие коммуникативной компетенции</w:t>
      </w:r>
    </w:p>
    <w:p w:rsidR="002C36CF" w:rsidRPr="009C357D" w:rsidRDefault="002C36CF" w:rsidP="002C36CF">
      <w:pPr>
        <w:spacing w:after="0" w:line="240" w:lineRule="auto"/>
        <w:ind w:left="-360" w:firstLine="709"/>
        <w:jc w:val="both"/>
        <w:rPr>
          <w:rFonts w:ascii="Times New Roman" w:hAnsi="Times New Roman" w:cs="Times New Roman"/>
          <w:sz w:val="28"/>
          <w:szCs w:val="28"/>
          <w:shd w:val="clear" w:color="auto" w:fill="FFFFFF"/>
        </w:rPr>
      </w:pPr>
      <w:r w:rsidRPr="009C357D">
        <w:rPr>
          <w:rFonts w:ascii="Times New Roman" w:hAnsi="Times New Roman" w:cs="Times New Roman"/>
          <w:sz w:val="28"/>
          <w:szCs w:val="28"/>
          <w:shd w:val="clear" w:color="auto" w:fill="FFFFFF"/>
        </w:rPr>
        <w:t>Работая над данным проектом, я осознала свою задачу по созданию психологического комфорта и успеха школьников на уроке, чтобы другие методические приемы были наиболее эффективными.</w:t>
      </w:r>
    </w:p>
    <w:p w:rsidR="002C36CF" w:rsidRPr="009C357D" w:rsidRDefault="002C36CF" w:rsidP="002C36CF">
      <w:pPr>
        <w:spacing w:after="0" w:line="240" w:lineRule="auto"/>
        <w:ind w:left="-360" w:firstLine="709"/>
        <w:jc w:val="both"/>
        <w:rPr>
          <w:rFonts w:ascii="Times New Roman" w:hAnsi="Times New Roman" w:cs="Times New Roman"/>
          <w:sz w:val="28"/>
          <w:szCs w:val="28"/>
          <w:shd w:val="clear" w:color="auto" w:fill="FFFFFF"/>
        </w:rPr>
      </w:pPr>
      <w:r w:rsidRPr="009C357D">
        <w:rPr>
          <w:rFonts w:ascii="Times New Roman" w:hAnsi="Times New Roman" w:cs="Times New Roman"/>
          <w:sz w:val="28"/>
          <w:szCs w:val="28"/>
        </w:rPr>
        <w:t>Вопрос качества урока волнует всех. Все понимают, что современный урок  направлен на выполнение социального заказа общества.</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Наличие интереса является одним из главных условий успешного протекания учебного процесса и свидетельством его правильной организации. Отсутствие интереса у школьников является показателем серьезных недостатков в организации обучения.</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Мотивация учащихся и их интерес являются основными факторами в обучении. Проблема повышения мотивации обучения требует от учителя нового подхода. Надо помнить, что в процессе обучения важны не только знания, но и впечатления, с которыми ребёнок уходит с урока.</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Любой урок состоит из определённых этапов и частей. Необходимо, чтобы одним из этапов урока стала так называемая «изюминка». Урок должен нести не только определённые знания, но и радость каждому ученику.</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«Изюминка» позволяет разнообразить урок, сделать его интересным, живым, весёлым. Это может быть шутка, короткий рассказ, игра, отрывок из фильма, видеоролик, аудиофрагмент,   необычное начало урока. Она может иметь место в середине урока или в конце. Это возможность расслабиться, сделать небольшой перерыв в учебной деятельности. Это своего рода релаксация, когда нужна разгрузка, снимающая напряжение и восстанавливающая работоспособность.</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  Необходимо понимание нужности, важности, целесообразности изучения  предмета в целом и отдельных его разделов. Чем больше новый материал связан с усвоенными ранее знаниями, тем он интереснее для учащихся. Обучение должно быть трудным, посильным. Я заметила, что чем чаще проверяются и оцениваются </w:t>
      </w:r>
      <w:r w:rsidRPr="009C357D">
        <w:rPr>
          <w:rFonts w:ascii="Times New Roman" w:hAnsi="Times New Roman" w:cs="Times New Roman"/>
          <w:sz w:val="28"/>
          <w:szCs w:val="28"/>
        </w:rPr>
        <w:lastRenderedPageBreak/>
        <w:t>работы школьника, тем интереснее ему работать. Яркость, эмоциональность учебного материала, взволнованность самого учителя с огромной силой воздействует на школьника, на его отношение к предмету</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 </w:t>
      </w:r>
      <w:r w:rsidRPr="009C357D">
        <w:rPr>
          <w:rFonts w:ascii="Times New Roman" w:hAnsi="Times New Roman" w:cs="Times New Roman"/>
          <w:spacing w:val="1"/>
          <w:sz w:val="28"/>
          <w:szCs w:val="28"/>
        </w:rPr>
        <w:t>Успех школьнику может создать учитель, кото</w:t>
      </w:r>
      <w:r w:rsidRPr="009C357D">
        <w:rPr>
          <w:rFonts w:ascii="Times New Roman" w:hAnsi="Times New Roman" w:cs="Times New Roman"/>
          <w:spacing w:val="1"/>
          <w:sz w:val="28"/>
          <w:szCs w:val="28"/>
        </w:rPr>
        <w:softHyphen/>
      </w:r>
      <w:r w:rsidRPr="009C357D">
        <w:rPr>
          <w:rFonts w:ascii="Times New Roman" w:hAnsi="Times New Roman" w:cs="Times New Roman"/>
          <w:spacing w:val="2"/>
          <w:sz w:val="28"/>
          <w:szCs w:val="28"/>
        </w:rPr>
        <w:t>рый сам переживает радость успеха. Занимательность</w:t>
      </w:r>
      <w:r w:rsidRPr="009C357D">
        <w:rPr>
          <w:rFonts w:ascii="Times New Roman" w:hAnsi="Times New Roman" w:cs="Times New Roman"/>
          <w:sz w:val="28"/>
          <w:szCs w:val="28"/>
        </w:rPr>
        <w:t xml:space="preserve">  – необходимое средство возбуждать и поддерживать внимание и интерес к предмету.</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 Во-первых, я учитываю особенности класса:</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уровень успеваемости;</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подготовленность учащихся;</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отношение к дисциплине;</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отношение к предмету;</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индивидуальные особенности;</w:t>
      </w:r>
    </w:p>
    <w:p w:rsidR="002C36CF" w:rsidRPr="009C357D" w:rsidRDefault="002C36CF" w:rsidP="002C36CF">
      <w:pPr>
        <w:pStyle w:val="a3"/>
        <w:numPr>
          <w:ilvl w:val="0"/>
          <w:numId w:val="23"/>
        </w:numPr>
        <w:spacing w:after="0" w:line="240" w:lineRule="auto"/>
        <w:jc w:val="both"/>
        <w:rPr>
          <w:rFonts w:ascii="Times New Roman" w:hAnsi="Times New Roman"/>
          <w:sz w:val="28"/>
          <w:szCs w:val="28"/>
        </w:rPr>
      </w:pPr>
      <w:r w:rsidRPr="009C357D">
        <w:rPr>
          <w:rFonts w:ascii="Times New Roman" w:hAnsi="Times New Roman"/>
          <w:sz w:val="28"/>
          <w:szCs w:val="28"/>
        </w:rPr>
        <w:t>темп работы.</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Проявляя доброе, уважительное отношение к учащимся, мы формируем у них стремление к самообразованию, самовоспитанию, самоопределению через самопознание.</w:t>
      </w:r>
    </w:p>
    <w:p w:rsidR="002C36CF" w:rsidRPr="009C357D" w:rsidRDefault="002C36CF" w:rsidP="002C36CF">
      <w:pPr>
        <w:spacing w:after="0" w:line="240" w:lineRule="auto"/>
        <w:ind w:left="-360" w:firstLine="709"/>
        <w:jc w:val="both"/>
        <w:rPr>
          <w:rFonts w:ascii="Times New Roman" w:hAnsi="Times New Roman" w:cs="Times New Roman"/>
          <w:sz w:val="28"/>
          <w:szCs w:val="28"/>
        </w:rPr>
      </w:pPr>
      <w:r w:rsidRPr="009C357D">
        <w:rPr>
          <w:rFonts w:ascii="Times New Roman" w:hAnsi="Times New Roman" w:cs="Times New Roman"/>
          <w:sz w:val="28"/>
          <w:szCs w:val="28"/>
        </w:rPr>
        <w:t>Во-вторых, я стремлюсь к тому, чтобы на уроке  ситуация успеха стала нормой. В этом помогают следующие</w:t>
      </w:r>
      <w:r>
        <w:rPr>
          <w:rFonts w:ascii="Times New Roman" w:hAnsi="Times New Roman" w:cs="Times New Roman"/>
          <w:sz w:val="28"/>
          <w:szCs w:val="28"/>
        </w:rPr>
        <w:t xml:space="preserve"> </w:t>
      </w:r>
      <w:r w:rsidRPr="009C357D">
        <w:rPr>
          <w:rFonts w:ascii="Times New Roman" w:hAnsi="Times New Roman" w:cs="Times New Roman"/>
          <w:sz w:val="28"/>
          <w:szCs w:val="28"/>
        </w:rPr>
        <w:t>правила:</w:t>
      </w:r>
    </w:p>
    <w:p w:rsidR="002C36CF" w:rsidRPr="009C357D" w:rsidRDefault="002C36CF" w:rsidP="002C36CF">
      <w:pPr>
        <w:pStyle w:val="a3"/>
        <w:numPr>
          <w:ilvl w:val="0"/>
          <w:numId w:val="24"/>
        </w:numPr>
        <w:spacing w:after="0" w:line="240" w:lineRule="auto"/>
        <w:ind w:left="709"/>
        <w:jc w:val="both"/>
        <w:rPr>
          <w:rFonts w:ascii="Times New Roman" w:hAnsi="Times New Roman"/>
          <w:sz w:val="28"/>
          <w:szCs w:val="28"/>
        </w:rPr>
      </w:pPr>
      <w:r w:rsidRPr="009C357D">
        <w:rPr>
          <w:rFonts w:ascii="Times New Roman" w:hAnsi="Times New Roman"/>
          <w:sz w:val="28"/>
          <w:szCs w:val="28"/>
        </w:rPr>
        <w:t>Не наказывать отрицательной отметкой, грубой критикой в адрес  ученика.</w:t>
      </w:r>
    </w:p>
    <w:p w:rsidR="002C36CF" w:rsidRPr="009C357D" w:rsidRDefault="002C36CF" w:rsidP="002C36CF">
      <w:pPr>
        <w:pStyle w:val="a3"/>
        <w:numPr>
          <w:ilvl w:val="0"/>
          <w:numId w:val="24"/>
        </w:numPr>
        <w:spacing w:after="0" w:line="240" w:lineRule="auto"/>
        <w:ind w:left="709"/>
        <w:jc w:val="both"/>
        <w:rPr>
          <w:rFonts w:ascii="Times New Roman" w:hAnsi="Times New Roman"/>
          <w:sz w:val="28"/>
          <w:szCs w:val="28"/>
        </w:rPr>
      </w:pPr>
      <w:r w:rsidRPr="009C357D">
        <w:rPr>
          <w:rFonts w:ascii="Times New Roman" w:hAnsi="Times New Roman"/>
          <w:sz w:val="28"/>
          <w:szCs w:val="28"/>
        </w:rPr>
        <w:t>Подбадривать за малейший успех, одобрять за малейшую победу в соревновании с самим собой или другими учащимися, за помощь другим, чтобы радость победы была нравственной.</w:t>
      </w:r>
    </w:p>
    <w:p w:rsidR="002C36CF" w:rsidRPr="009C357D" w:rsidRDefault="002C36CF" w:rsidP="002C36CF">
      <w:pPr>
        <w:pStyle w:val="a3"/>
        <w:numPr>
          <w:ilvl w:val="0"/>
          <w:numId w:val="24"/>
        </w:numPr>
        <w:spacing w:after="0" w:line="240" w:lineRule="auto"/>
        <w:ind w:left="709"/>
        <w:jc w:val="both"/>
        <w:rPr>
          <w:rFonts w:ascii="Times New Roman" w:hAnsi="Times New Roman"/>
          <w:sz w:val="28"/>
          <w:szCs w:val="28"/>
        </w:rPr>
      </w:pPr>
      <w:r w:rsidRPr="009C357D">
        <w:rPr>
          <w:rFonts w:ascii="Times New Roman" w:hAnsi="Times New Roman"/>
          <w:sz w:val="28"/>
          <w:szCs w:val="28"/>
        </w:rPr>
        <w:t>Своевременно отметить успехи и достижения учеников во всех видах деятельности. Особенно важно делать это публично, чтобы все знали о поощрении именно данного ученика.</w:t>
      </w:r>
    </w:p>
    <w:p w:rsidR="002C36CF" w:rsidRPr="009C357D" w:rsidRDefault="002C36CF" w:rsidP="002C36CF">
      <w:pPr>
        <w:pStyle w:val="a3"/>
        <w:numPr>
          <w:ilvl w:val="0"/>
          <w:numId w:val="24"/>
        </w:numPr>
        <w:spacing w:after="0" w:line="240" w:lineRule="auto"/>
        <w:ind w:left="709"/>
        <w:jc w:val="both"/>
        <w:rPr>
          <w:rFonts w:ascii="Times New Roman" w:hAnsi="Times New Roman"/>
          <w:sz w:val="28"/>
          <w:szCs w:val="28"/>
        </w:rPr>
      </w:pPr>
      <w:r w:rsidRPr="009C357D">
        <w:rPr>
          <w:rFonts w:ascii="Times New Roman" w:hAnsi="Times New Roman"/>
          <w:sz w:val="28"/>
          <w:szCs w:val="28"/>
        </w:rPr>
        <w:t>Использовать на определенном этапе обучения более дифференци</w:t>
      </w:r>
      <w:r>
        <w:rPr>
          <w:rFonts w:ascii="Times New Roman" w:hAnsi="Times New Roman"/>
          <w:sz w:val="28"/>
          <w:szCs w:val="28"/>
        </w:rPr>
        <w:t>-</w:t>
      </w:r>
      <w:r w:rsidRPr="009C357D">
        <w:rPr>
          <w:rFonts w:ascii="Times New Roman" w:hAnsi="Times New Roman"/>
          <w:sz w:val="28"/>
          <w:szCs w:val="28"/>
        </w:rPr>
        <w:t>рованную систему оценок: поощрительная оценка за старание, за усилия, прилежание, за неожиданный, хотя и слабый ответ слабоуспевающего ученика, и оценки за качество результата.</w:t>
      </w:r>
    </w:p>
    <w:p w:rsidR="002C36CF" w:rsidRPr="009C357D" w:rsidRDefault="002C36CF" w:rsidP="002C36CF">
      <w:pPr>
        <w:pStyle w:val="a3"/>
        <w:numPr>
          <w:ilvl w:val="0"/>
          <w:numId w:val="24"/>
        </w:numPr>
        <w:spacing w:after="0" w:line="240" w:lineRule="auto"/>
        <w:ind w:left="709"/>
        <w:jc w:val="both"/>
        <w:rPr>
          <w:rFonts w:ascii="Times New Roman" w:hAnsi="Times New Roman"/>
          <w:sz w:val="28"/>
          <w:szCs w:val="28"/>
        </w:rPr>
      </w:pPr>
      <w:r w:rsidRPr="009C357D">
        <w:rPr>
          <w:rFonts w:ascii="Times New Roman" w:hAnsi="Times New Roman"/>
          <w:sz w:val="28"/>
          <w:szCs w:val="28"/>
        </w:rPr>
        <w:t>Применять на уроках задания, предполагающие соревновательность, развивающие сообразительность и догадку, содержащих творческие элементы. Ведь ученик, даже не обладающий выраженными способностями, возможно, хорошо рисует, быстро считает и т д.      </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В-третьих, учитываю психологические аспекты право- и лево-полушарных детей при создании положительной мотивации к изучению предмета.</w:t>
      </w:r>
    </w:p>
    <w:p w:rsidR="002C36CF" w:rsidRPr="009C357D" w:rsidRDefault="002C36CF" w:rsidP="002C36CF">
      <w:pPr>
        <w:spacing w:after="0" w:line="240" w:lineRule="auto"/>
        <w:ind w:firstLine="709"/>
        <w:jc w:val="both"/>
        <w:rPr>
          <w:rFonts w:ascii="Times New Roman" w:hAnsi="Times New Roman" w:cs="Times New Roman"/>
          <w:color w:val="2A2723"/>
          <w:sz w:val="28"/>
          <w:szCs w:val="28"/>
        </w:rPr>
      </w:pPr>
      <w:r w:rsidRPr="009C357D">
        <w:rPr>
          <w:rFonts w:ascii="Times New Roman" w:hAnsi="Times New Roman" w:cs="Times New Roman"/>
          <w:color w:val="2A2723"/>
          <w:sz w:val="28"/>
          <w:szCs w:val="28"/>
        </w:rPr>
        <w:t>Для правополушарных учащихся необходимо делать упор на престижность положения в коллективе, авторитет, социальную значимость данного вида деятельности, так как у них высоко выражена потребность самореализации. Мотивы, побуждающие изучать школьные предметы, связаны со становлением их личности, со стремлением к самопознанию, с желанием разобраться во взаимоотношениях людей, осознать свое положение в мире. Для них характерна ориентация на высокую оценку и похвалу: «пятерка любой ценой». Большой интерес у правополушарных школьников вызывает эстетическая сторона предметов.</w:t>
      </w:r>
    </w:p>
    <w:p w:rsidR="002C36CF" w:rsidRPr="009C357D" w:rsidRDefault="002C36CF" w:rsidP="002C36CF">
      <w:pPr>
        <w:spacing w:after="0" w:line="240" w:lineRule="auto"/>
        <w:ind w:firstLine="709"/>
        <w:jc w:val="both"/>
        <w:rPr>
          <w:rFonts w:ascii="Times New Roman" w:hAnsi="Times New Roman" w:cs="Times New Roman"/>
          <w:color w:val="2A2723"/>
          <w:sz w:val="28"/>
          <w:szCs w:val="28"/>
        </w:rPr>
      </w:pPr>
      <w:r w:rsidRPr="009C357D">
        <w:rPr>
          <w:rFonts w:ascii="Times New Roman" w:hAnsi="Times New Roman" w:cs="Times New Roman"/>
          <w:color w:val="2A2723"/>
          <w:sz w:val="28"/>
          <w:szCs w:val="28"/>
        </w:rPr>
        <w:t xml:space="preserve">Для формирования мотивации к учебной деятельности левополушарных учащихся необходимо делать упор на познавательные мотивы. Их привлекает </w:t>
      </w:r>
      <w:r w:rsidRPr="009C357D">
        <w:rPr>
          <w:rFonts w:ascii="Times New Roman" w:hAnsi="Times New Roman" w:cs="Times New Roman"/>
          <w:color w:val="2A2723"/>
          <w:sz w:val="28"/>
          <w:szCs w:val="28"/>
        </w:rPr>
        <w:lastRenderedPageBreak/>
        <w:t>сам процесс усвоения знаний. Им свойственна высокая потребность в постоянной умственной деятельности. Социальным мотивом является мотив продолжения образования. Занятия школьными науками рассматриваются как средство для развития своего мышления. Выражена потребность в самосовершенствовании ума и волевых качеств.</w:t>
      </w:r>
    </w:p>
    <w:p w:rsidR="002C36CF" w:rsidRPr="009C357D" w:rsidRDefault="002C36CF" w:rsidP="002C36CF">
      <w:pPr>
        <w:spacing w:after="0" w:line="240" w:lineRule="auto"/>
        <w:ind w:firstLine="709"/>
        <w:jc w:val="both"/>
        <w:rPr>
          <w:rFonts w:ascii="Times New Roman" w:hAnsi="Times New Roman" w:cs="Times New Roman"/>
          <w:color w:val="2A2723"/>
          <w:sz w:val="28"/>
          <w:szCs w:val="28"/>
        </w:rPr>
      </w:pPr>
      <w:r w:rsidRPr="009C357D">
        <w:rPr>
          <w:rFonts w:ascii="Times New Roman" w:hAnsi="Times New Roman" w:cs="Times New Roman"/>
          <w:color w:val="2A2723"/>
          <w:sz w:val="28"/>
          <w:szCs w:val="28"/>
        </w:rPr>
        <w:t xml:space="preserve">И, в-четвертых, на практике старюсь применять конструктивные советы по поддержанию положительной мотивации к изучению предмета, являющиеся тезисными выводами моего проекта. (см. Приложение </w:t>
      </w:r>
      <w:r>
        <w:rPr>
          <w:rFonts w:ascii="Times New Roman" w:hAnsi="Times New Roman" w:cs="Times New Roman"/>
          <w:color w:val="2A2723"/>
          <w:sz w:val="28"/>
          <w:szCs w:val="28"/>
        </w:rPr>
        <w:t xml:space="preserve">1 </w:t>
      </w:r>
      <w:r w:rsidRPr="009C357D">
        <w:rPr>
          <w:rFonts w:ascii="Times New Roman" w:hAnsi="Times New Roman" w:cs="Times New Roman"/>
          <w:color w:val="2A2723"/>
          <w:sz w:val="28"/>
          <w:szCs w:val="28"/>
        </w:rPr>
        <w:t>«Заповеди учителю»).</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Создание ситуации успеха позволяет задействовать творческий потенциал ученического коллектива и создать условия для формирования активной жизненной позиции, умения самостоятельно пополнять свои знания, ориентироваться в стремительном потоке информации и тем самым формировать ключевые языковые компетентности.</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Применение практической диагностики позволили мне проанализировать уровень сформированности учебно-познавательного интереса к предмету. Из 100 опрошенных детей 86% считают английский язык интересным и нужным предметом, 96% школьников идут на урок с радостным и хорошим настроением, желают изучать предмет 95%.</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Свой педагогический опыт </w:t>
      </w:r>
      <w:r>
        <w:rPr>
          <w:rFonts w:ascii="Times New Roman" w:hAnsi="Times New Roman" w:cs="Times New Roman"/>
          <w:sz w:val="28"/>
          <w:szCs w:val="28"/>
        </w:rPr>
        <w:t xml:space="preserve">в русле работы над проектом </w:t>
      </w:r>
      <w:r w:rsidRPr="009C357D">
        <w:rPr>
          <w:rFonts w:ascii="Times New Roman" w:hAnsi="Times New Roman" w:cs="Times New Roman"/>
          <w:sz w:val="28"/>
          <w:szCs w:val="28"/>
        </w:rPr>
        <w:t>я начала распространять, участвуя в</w:t>
      </w:r>
      <w:r>
        <w:rPr>
          <w:rFonts w:ascii="Times New Roman" w:hAnsi="Times New Roman" w:cs="Times New Roman"/>
          <w:sz w:val="28"/>
          <w:szCs w:val="28"/>
        </w:rPr>
        <w:t xml:space="preserve"> </w:t>
      </w:r>
      <w:r w:rsidRPr="009C357D">
        <w:rPr>
          <w:rFonts w:ascii="Times New Roman" w:hAnsi="Times New Roman" w:cs="Times New Roman"/>
          <w:sz w:val="28"/>
          <w:szCs w:val="28"/>
        </w:rPr>
        <w:t>райо</w:t>
      </w:r>
      <w:r>
        <w:rPr>
          <w:rFonts w:ascii="Times New Roman" w:hAnsi="Times New Roman" w:cs="Times New Roman"/>
          <w:sz w:val="28"/>
          <w:szCs w:val="28"/>
        </w:rPr>
        <w:t>н</w:t>
      </w:r>
      <w:r w:rsidRPr="009C357D">
        <w:rPr>
          <w:rFonts w:ascii="Times New Roman" w:hAnsi="Times New Roman" w:cs="Times New Roman"/>
          <w:sz w:val="28"/>
          <w:szCs w:val="28"/>
        </w:rPr>
        <w:t xml:space="preserve">ном конкурсе «Интернет в помощь ученику» (март 2011 года), где заняла </w:t>
      </w:r>
      <w:r w:rsidRPr="009C357D">
        <w:rPr>
          <w:rFonts w:ascii="Times New Roman" w:hAnsi="Times New Roman" w:cs="Times New Roman"/>
          <w:sz w:val="28"/>
          <w:szCs w:val="28"/>
          <w:lang w:val="en-US"/>
        </w:rPr>
        <w:t>I</w:t>
      </w:r>
      <w:r>
        <w:rPr>
          <w:rFonts w:ascii="Times New Roman" w:hAnsi="Times New Roman" w:cs="Times New Roman"/>
          <w:sz w:val="28"/>
          <w:szCs w:val="28"/>
        </w:rPr>
        <w:t xml:space="preserve"> </w:t>
      </w:r>
      <w:r w:rsidRPr="009C357D">
        <w:rPr>
          <w:rFonts w:ascii="Times New Roman" w:hAnsi="Times New Roman" w:cs="Times New Roman"/>
          <w:sz w:val="28"/>
          <w:szCs w:val="28"/>
        </w:rPr>
        <w:t>место. Считаю, что информационно-коммуникативные технологии способствуют повышению мотивации к изучению предмета и созданию ситуации успеха на уроках иностранного языка.</w:t>
      </w:r>
    </w:p>
    <w:p w:rsidR="002C36CF"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Тематически и фрагментарно представала свой опыт на школьных педсоветах, школьных и районных методических объединениях, а так же в рамках проведения краевых курсов повышения квалификации проводила 2 практических занятия, основанных на некоторых аспектах темы моего педагогического проекта</w:t>
      </w:r>
      <w:r>
        <w:rPr>
          <w:rFonts w:ascii="Times New Roman" w:hAnsi="Times New Roman" w:cs="Times New Roman"/>
          <w:sz w:val="28"/>
          <w:szCs w:val="28"/>
        </w:rPr>
        <w:t>.</w:t>
      </w:r>
    </w:p>
    <w:p w:rsidR="002C36CF" w:rsidRPr="009C357D" w:rsidRDefault="002C36CF" w:rsidP="002C36CF">
      <w:pPr>
        <w:spacing w:after="0" w:line="240" w:lineRule="auto"/>
        <w:ind w:firstLine="709"/>
        <w:jc w:val="center"/>
        <w:rPr>
          <w:rFonts w:ascii="Times New Roman" w:hAnsi="Times New Roman" w:cs="Times New Roman"/>
          <w:sz w:val="28"/>
          <w:szCs w:val="28"/>
        </w:rPr>
      </w:pPr>
      <w:r w:rsidRPr="009C357D">
        <w:rPr>
          <w:rFonts w:ascii="Times New Roman" w:hAnsi="Times New Roman" w:cs="Times New Roman"/>
          <w:sz w:val="28"/>
          <w:szCs w:val="28"/>
        </w:rPr>
        <w:t>ЗАКЛЮЧЕНИЕ</w:t>
      </w:r>
    </w:p>
    <w:p w:rsidR="002C36CF" w:rsidRPr="009C357D" w:rsidRDefault="002C36CF" w:rsidP="002C36CF">
      <w:pPr>
        <w:spacing w:after="0" w:line="240" w:lineRule="auto"/>
        <w:ind w:firstLine="709"/>
        <w:jc w:val="both"/>
        <w:rPr>
          <w:rFonts w:ascii="Times New Roman" w:hAnsi="Times New Roman" w:cs="Times New Roman"/>
          <w:sz w:val="28"/>
          <w:szCs w:val="28"/>
        </w:rPr>
      </w:pPr>
      <w:r w:rsidRPr="009C357D">
        <w:rPr>
          <w:rFonts w:ascii="Times New Roman" w:hAnsi="Times New Roman" w:cs="Times New Roman"/>
          <w:sz w:val="28"/>
          <w:szCs w:val="28"/>
        </w:rPr>
        <w:t xml:space="preserve">По данным социологического опроса, проведенного среди учащихся школы, мотивация к изучению иностранного языка падает уже к 7 классу среди большей части учеников и эффективность процесса развития иноязычной коммуникативной компетенции на уроках и во время выполнения домашних заданий резко ухудшается. Это отражается на качественных показателях уровня знаний и на активности учащихся в области применения своих знаний (олимпиады, конкурсы, внеклассные мероприятия, проектная деятельность, выбор ЕГЭ по иностранному языку как необходимого предмета в профессиональном плане). </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Чтобы снизить данную тенденцию, необходимо находить иные средства повышения мотивации, чем детская увлеченность предметом, свойственная практически всем учащимся в начальной школе, и ориентирование на «отметку». Необходимо создать такие условия, в которых ученик, столкнувшись с различного рода затруднениями в изучении иностранного языка, сохранил положительный настрой в отношении предмета и не останавливался в систематических занятиях. </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Таким средством, объединяющим различные технологии, методы и формы работы, является создание ситуации успеха на уроках. Ситуация – это сочетание </w:t>
      </w:r>
      <w:r w:rsidRPr="009C357D">
        <w:rPr>
          <w:rFonts w:ascii="Times New Roman" w:hAnsi="Times New Roman" w:cs="Times New Roman"/>
          <w:sz w:val="28"/>
          <w:szCs w:val="28"/>
        </w:rPr>
        <w:lastRenderedPageBreak/>
        <w:t>условий, которые обеспечивают успех, а сам успех – результат подобной ситуации. Задача учителя при этом состоит в том, чтобы дать каждому из своих учеников возможность пережить радость достижения, осознать свои возможности, поверить в себя. Испытывая чувство успеха в коммуникативной деятельности на уроках иностранного языка, обучаемый переживает радость, эмоциональный подъём. Переживание успеха в учебном общении внушает ему уверенность в собственных силах; повышается самооценка, появляется желание вновь достигнуть хороших результатов в коммуникативной деятельности, чтобы ещё раз пережить радость успеха.</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Применение на практике интерактивных методов, модульных технологий и технологии деятельностного типа, обеспечивающих создание ситуации успеха на уроке, привело к повышению мотивации к изучению иностранного языка. Об этом свидетельствуют показатели качества знаний, активность детей в отношении участия в различного рода предметных олимпиадах, конкурсах и в отношении выбора ЕГЭ по иностранному языку, и вообще – активность детей на уроках, регулярность и качество выполнения домашних заданий. Эти факты говорят в пользу гипотезы проекта. </w:t>
      </w:r>
    </w:p>
    <w:p w:rsidR="002C36CF" w:rsidRPr="009C357D" w:rsidRDefault="002C36CF" w:rsidP="002C36CF">
      <w:pPr>
        <w:shd w:val="clear" w:color="auto" w:fill="FFFFFF"/>
        <w:spacing w:after="0" w:line="240" w:lineRule="auto"/>
        <w:ind w:firstLine="567"/>
        <w:jc w:val="both"/>
        <w:rPr>
          <w:rFonts w:ascii="Times New Roman" w:hAnsi="Times New Roman" w:cs="Times New Roman"/>
          <w:sz w:val="28"/>
          <w:szCs w:val="28"/>
        </w:rPr>
      </w:pPr>
      <w:r w:rsidRPr="009C357D">
        <w:rPr>
          <w:rFonts w:ascii="Times New Roman" w:hAnsi="Times New Roman" w:cs="Times New Roman"/>
          <w:sz w:val="28"/>
          <w:szCs w:val="28"/>
        </w:rPr>
        <w:t xml:space="preserve">Следовательно, технологии, методы, формы работы, способствующие созданию ситуации успеха на уроке, а в итоге, - развитию иноязычной коммуникативной компетенции, должны быть неотъемлемой частью профессиональной деятельности каждого учителя иностранного языка.  </w:t>
      </w:r>
    </w:p>
    <w:p w:rsidR="002C36CF" w:rsidRPr="009C357D" w:rsidRDefault="002C36CF" w:rsidP="002C36CF">
      <w:pPr>
        <w:spacing w:after="0" w:line="240" w:lineRule="auto"/>
        <w:ind w:firstLine="709"/>
        <w:jc w:val="center"/>
        <w:rPr>
          <w:rFonts w:ascii="Times New Roman" w:hAnsi="Times New Roman" w:cs="Times New Roman"/>
          <w:sz w:val="28"/>
          <w:szCs w:val="28"/>
        </w:rPr>
      </w:pPr>
    </w:p>
    <w:p w:rsidR="002C36CF" w:rsidRPr="009C357D" w:rsidRDefault="002C36CF" w:rsidP="002C36CF">
      <w:pPr>
        <w:spacing w:after="0" w:line="240" w:lineRule="auto"/>
        <w:ind w:left="735"/>
        <w:jc w:val="cente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БИБЛИОГРАФИЧЕСКИЙ СПИСОК</w:t>
      </w:r>
    </w:p>
    <w:tbl>
      <w:tblPr>
        <w:tblStyle w:val="a9"/>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1"/>
        <w:gridCol w:w="8045"/>
      </w:tblGrid>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Белкин А. С.  Ситуация успеха. Как ее создать. М.; 1991г.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Бондаревский В. Б. Воспитание интереса к знаниям и потребности к самообразованию. М., 1990г.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Волков И. П. Учим творчеству. М., 1991г.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Гин А. А. Приемы педагогической техники. М., Вита-Пресс, 2001г.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Душеина Т. В. «Проектная методика на уроках иностранного языка.» // ИЯШ №4 2003г.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Комаров А. С. Творческий подход к планированию урока английского языка. //ИЯШ №5 2000г.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color w:val="000000"/>
                <w:sz w:val="28"/>
                <w:szCs w:val="28"/>
              </w:rPr>
              <w:t>Коротаева Е.В. Хочу, могу, умею! Обучение, погруженное в общение,  М.:«КСП», 1997 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Макаренко А. С. Лекции о воспитании детей. Игра. //Соч. – М., 1957г.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Calibri" w:hAnsi="Times New Roman" w:cs="Times New Roman"/>
                <w:sz w:val="28"/>
                <w:szCs w:val="28"/>
                <w:lang w:eastAsia="en-US"/>
              </w:rPr>
              <w:t>Маркова А.К. Формирование мотивации учения в школьном возрасте. – М.: Просвещение, 1993.</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iCs/>
                <w:color w:val="333333"/>
                <w:sz w:val="28"/>
                <w:szCs w:val="28"/>
              </w:rPr>
              <w:t>Мамарасулов У. Г. Мотивация – ключ к успеху в процессе обучения иностранному языку (на примере немецкого языка) [Текст] / У. Г. Мамарасулов // Молодой ученый. — 2012. — №4. — С. 432-434.</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Маркова А. К. Формирование мотивации учения. – М.: Просвещение, 1990г.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jc w:val="both"/>
              <w:rPr>
                <w:rFonts w:ascii="Times New Roman" w:eastAsia="Times New Roman" w:hAnsi="Times New Roman" w:cs="Times New Roman"/>
                <w:color w:val="000000"/>
                <w:sz w:val="28"/>
                <w:szCs w:val="28"/>
              </w:rPr>
            </w:pPr>
            <w:r w:rsidRPr="009C357D">
              <w:rPr>
                <w:rFonts w:ascii="Times New Roman" w:eastAsia="Times New Roman" w:hAnsi="Times New Roman" w:cs="Times New Roman"/>
                <w:color w:val="000000"/>
                <w:sz w:val="28"/>
                <w:szCs w:val="28"/>
              </w:rPr>
              <w:t>Муканов М.М. Загадочные явления человеческой психики. Алматы, 1999г.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Подласый И. П.  Педагогика. М.: Гуманит. изд. Центр ВЛАДОС, 1999г.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Реан А. А., Коломинский Я. Л.  Социальная педагогическая психология. – СПб.: ЗАО «Издательство «Питер», 1999г.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shd w:val="clear" w:color="auto" w:fill="FFFFFF"/>
              <w:textAlignment w:val="baseline"/>
              <w:rPr>
                <w:rFonts w:ascii="Times New Roman" w:eastAsia="Times New Roman" w:hAnsi="Times New Roman" w:cs="Times New Roman"/>
                <w:color w:val="333333"/>
                <w:sz w:val="28"/>
                <w:szCs w:val="28"/>
              </w:rPr>
            </w:pPr>
            <w:r w:rsidRPr="009C357D">
              <w:rPr>
                <w:rFonts w:ascii="Times New Roman" w:eastAsia="Times New Roman" w:hAnsi="Times New Roman" w:cs="Times New Roman"/>
                <w:color w:val="333333"/>
                <w:sz w:val="28"/>
                <w:szCs w:val="28"/>
              </w:rPr>
              <w:t>Рогова Г.В., Рабинович Ф.М., Сахарова Т.Е. Методика обучения иностранным языкам в средней школе. – М., Просвещение, 1990.</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jc w:val="both"/>
              <w:rPr>
                <w:rFonts w:ascii="Times New Roman" w:eastAsia="Times New Roman" w:hAnsi="Times New Roman" w:cs="Times New Roman"/>
                <w:sz w:val="28"/>
                <w:szCs w:val="28"/>
              </w:rPr>
            </w:pPr>
            <w:r w:rsidRPr="009C357D">
              <w:rPr>
                <w:rFonts w:ascii="Times New Roman" w:eastAsia="Times New Roman" w:hAnsi="Times New Roman" w:cs="Times New Roman"/>
                <w:sz w:val="28"/>
                <w:szCs w:val="28"/>
              </w:rPr>
              <w:t>Фридман Л. М. Педагогический опыт глазами психолога. М., Просвещение, 1987г.</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jc w:val="both"/>
              <w:rPr>
                <w:rFonts w:ascii="Times New Roman" w:eastAsia="Times New Roman" w:hAnsi="Times New Roman" w:cs="Times New Roman"/>
                <w:sz w:val="28"/>
                <w:szCs w:val="28"/>
              </w:rPr>
            </w:pPr>
            <w:r w:rsidRPr="009C357D">
              <w:rPr>
                <w:rFonts w:ascii="Times New Roman" w:eastAsia="Calibri" w:hAnsi="Times New Roman" w:cs="Times New Roman"/>
                <w:sz w:val="28"/>
                <w:szCs w:val="28"/>
                <w:lang w:eastAsia="en-US"/>
              </w:rPr>
              <w:t>Кузовлев В.П. Английский язык для 10-11 классов общеобразовательных учреждений. – М.: Просвещение, 1999.</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2C36CF" w:rsidP="00E600FD">
            <w:pPr>
              <w:rPr>
                <w:rFonts w:ascii="Times New Roman" w:eastAsia="Times New Roman" w:hAnsi="Times New Roman" w:cs="Times New Roman"/>
                <w:sz w:val="28"/>
                <w:szCs w:val="28"/>
              </w:rPr>
            </w:pPr>
            <w:r w:rsidRPr="009C357D">
              <w:rPr>
                <w:rFonts w:ascii="Times New Roman" w:eastAsia="Calibri" w:hAnsi="Times New Roman" w:cs="Times New Roman"/>
                <w:sz w:val="28"/>
                <w:szCs w:val="28"/>
                <w:lang w:eastAsia="en-US"/>
              </w:rPr>
              <w:t>Журнал «ИЯШ»</w:t>
            </w:r>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eastAsia="Times New Roman" w:hAnsi="Times New Roman" w:cs="Times New Roman"/>
                <w:sz w:val="28"/>
                <w:szCs w:val="28"/>
              </w:rPr>
            </w:pPr>
            <w:hyperlink r:id="rId7" w:history="1">
              <w:r w:rsidR="002C36CF" w:rsidRPr="009C357D">
                <w:rPr>
                  <w:rStyle w:val="aa"/>
                  <w:rFonts w:ascii="Times New Roman" w:eastAsia="Calibri" w:hAnsi="Times New Roman" w:cs="Times New Roman"/>
                  <w:sz w:val="28"/>
                  <w:szCs w:val="28"/>
                  <w:lang w:val="en-US" w:eastAsia="en-US"/>
                </w:rPr>
                <w:t>www</w:t>
              </w:r>
              <w:r w:rsidR="002C36CF" w:rsidRPr="009C357D">
                <w:rPr>
                  <w:rStyle w:val="aa"/>
                  <w:rFonts w:ascii="Times New Roman" w:eastAsia="Calibri" w:hAnsi="Times New Roman" w:cs="Times New Roman"/>
                  <w:sz w:val="28"/>
                  <w:szCs w:val="28"/>
                  <w:lang w:eastAsia="en-US"/>
                </w:rPr>
                <w:t>.</w:t>
              </w:r>
              <w:r w:rsidR="002C36CF" w:rsidRPr="009C357D">
                <w:rPr>
                  <w:rStyle w:val="aa"/>
                  <w:rFonts w:ascii="Times New Roman" w:eastAsia="Calibri" w:hAnsi="Times New Roman" w:cs="Times New Roman"/>
                  <w:sz w:val="28"/>
                  <w:szCs w:val="28"/>
                  <w:lang w:val="en-US" w:eastAsia="en-US"/>
                </w:rPr>
                <w:t>miruspexa</w:t>
              </w:r>
              <w:r w:rsidR="002C36CF" w:rsidRPr="009C357D">
                <w:rPr>
                  <w:rStyle w:val="aa"/>
                  <w:rFonts w:ascii="Times New Roman" w:eastAsia="Calibri" w:hAnsi="Times New Roman" w:cs="Times New Roman"/>
                  <w:sz w:val="28"/>
                  <w:szCs w:val="28"/>
                  <w:lang w:eastAsia="en-US"/>
                </w:rPr>
                <w:t>.</w:t>
              </w:r>
              <w:r w:rsidR="002C36CF" w:rsidRPr="009C357D">
                <w:rPr>
                  <w:rStyle w:val="aa"/>
                  <w:rFonts w:ascii="Times New Roman" w:eastAsia="Calibri" w:hAnsi="Times New Roman" w:cs="Times New Roman"/>
                  <w:sz w:val="28"/>
                  <w:szCs w:val="28"/>
                  <w:lang w:val="en-US" w:eastAsia="en-US"/>
                </w:rPr>
                <w:t>com</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eastAsia="Times New Roman" w:hAnsi="Times New Roman" w:cs="Times New Roman"/>
                <w:sz w:val="28"/>
                <w:szCs w:val="28"/>
              </w:rPr>
            </w:pPr>
            <w:hyperlink r:id="rId8" w:history="1">
              <w:r w:rsidR="002C36CF" w:rsidRPr="009C357D">
                <w:rPr>
                  <w:rStyle w:val="aa"/>
                  <w:rFonts w:ascii="Times New Roman" w:eastAsia="Calibri" w:hAnsi="Times New Roman" w:cs="Times New Roman"/>
                  <w:sz w:val="28"/>
                  <w:szCs w:val="28"/>
                  <w:lang w:val="en-US" w:eastAsia="en-US"/>
                </w:rPr>
                <w:t>www</w:t>
              </w:r>
              <w:r w:rsidR="002C36CF" w:rsidRPr="009C357D">
                <w:rPr>
                  <w:rStyle w:val="aa"/>
                  <w:rFonts w:ascii="Times New Roman" w:eastAsia="Calibri" w:hAnsi="Times New Roman" w:cs="Times New Roman"/>
                  <w:sz w:val="28"/>
                  <w:szCs w:val="28"/>
                  <w:lang w:eastAsia="en-US"/>
                </w:rPr>
                <w:t>.</w:t>
              </w:r>
              <w:r w:rsidR="002C36CF" w:rsidRPr="009C357D">
                <w:rPr>
                  <w:rStyle w:val="aa"/>
                  <w:rFonts w:ascii="Times New Roman" w:eastAsia="Calibri" w:hAnsi="Times New Roman" w:cs="Times New Roman"/>
                  <w:sz w:val="28"/>
                  <w:szCs w:val="28"/>
                  <w:lang w:val="en-US" w:eastAsia="en-US"/>
                </w:rPr>
                <w:t>uspeh</w:t>
              </w:r>
              <w:r w:rsidR="002C36CF" w:rsidRPr="009C357D">
                <w:rPr>
                  <w:rStyle w:val="aa"/>
                  <w:rFonts w:ascii="Times New Roman" w:eastAsia="Calibri" w:hAnsi="Times New Roman" w:cs="Times New Roman"/>
                  <w:sz w:val="28"/>
                  <w:szCs w:val="28"/>
                  <w:lang w:eastAsia="en-US"/>
                </w:rPr>
                <w:t>.</w:t>
              </w:r>
              <w:r w:rsidR="002C36CF" w:rsidRPr="009C357D">
                <w:rPr>
                  <w:rStyle w:val="aa"/>
                  <w:rFonts w:ascii="Times New Roman" w:eastAsia="Calibri" w:hAnsi="Times New Roman" w:cs="Times New Roman"/>
                  <w:sz w:val="28"/>
                  <w:szCs w:val="28"/>
                  <w:lang w:val="en-US" w:eastAsia="en-US"/>
                </w:rPr>
                <w:t>org</w:t>
              </w:r>
              <w:r w:rsidR="002C36CF" w:rsidRPr="009C357D">
                <w:rPr>
                  <w:rStyle w:val="aa"/>
                  <w:rFonts w:ascii="Times New Roman" w:eastAsia="Calibri" w:hAnsi="Times New Roman" w:cs="Times New Roman"/>
                  <w:sz w:val="28"/>
                  <w:szCs w:val="28"/>
                  <w:lang w:eastAsia="en-US"/>
                </w:rPr>
                <w:t>.</w:t>
              </w:r>
              <w:r w:rsidR="002C36CF" w:rsidRPr="009C357D">
                <w:rPr>
                  <w:rStyle w:val="aa"/>
                  <w:rFonts w:ascii="Times New Roman" w:eastAsia="Calibri" w:hAnsi="Times New Roman" w:cs="Times New Roman"/>
                  <w:sz w:val="28"/>
                  <w:szCs w:val="28"/>
                  <w:lang w:val="en-US" w:eastAsia="en-US"/>
                </w:rPr>
                <w:t>ua</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eastAsia="Times New Roman" w:hAnsi="Times New Roman" w:cs="Times New Roman"/>
                <w:sz w:val="28"/>
                <w:szCs w:val="28"/>
              </w:rPr>
            </w:pPr>
            <w:hyperlink r:id="rId9" w:history="1">
              <w:r w:rsidR="002C36CF" w:rsidRPr="009C357D">
                <w:rPr>
                  <w:rStyle w:val="aa"/>
                  <w:rFonts w:ascii="Times New Roman" w:eastAsia="Times New Roman" w:hAnsi="Times New Roman" w:cs="Times New Roman"/>
                  <w:sz w:val="28"/>
                  <w:szCs w:val="28"/>
                  <w:lang w:val="en-US"/>
                </w:rPr>
                <w:t>http</w:t>
              </w:r>
              <w:r w:rsidR="002C36CF" w:rsidRPr="009C357D">
                <w:rPr>
                  <w:rStyle w:val="aa"/>
                  <w:rFonts w:ascii="Times New Roman" w:eastAsia="Times New Roman" w:hAnsi="Times New Roman" w:cs="Times New Roman"/>
                  <w:sz w:val="28"/>
                  <w:szCs w:val="28"/>
                </w:rPr>
                <w:t>://</w:t>
              </w:r>
              <w:r w:rsidR="002C36CF" w:rsidRPr="009C357D">
                <w:rPr>
                  <w:rStyle w:val="aa"/>
                  <w:rFonts w:ascii="Times New Roman" w:eastAsia="Times New Roman" w:hAnsi="Times New Roman" w:cs="Times New Roman"/>
                  <w:sz w:val="28"/>
                  <w:szCs w:val="28"/>
                  <w:lang w:val="en-US"/>
                </w:rPr>
                <w:t>cyclowiki</w:t>
              </w:r>
              <w:r w:rsidR="002C36CF" w:rsidRPr="009C357D">
                <w:rPr>
                  <w:rStyle w:val="aa"/>
                  <w:rFonts w:ascii="Times New Roman" w:eastAsia="Times New Roman" w:hAnsi="Times New Roman" w:cs="Times New Roman"/>
                  <w:sz w:val="28"/>
                  <w:szCs w:val="28"/>
                </w:rPr>
                <w:t>.</w:t>
              </w:r>
              <w:r w:rsidR="002C36CF" w:rsidRPr="009C357D">
                <w:rPr>
                  <w:rStyle w:val="aa"/>
                  <w:rFonts w:ascii="Times New Roman" w:eastAsia="Times New Roman" w:hAnsi="Times New Roman" w:cs="Times New Roman"/>
                  <w:sz w:val="28"/>
                  <w:szCs w:val="28"/>
                  <w:lang w:val="en-US"/>
                </w:rPr>
                <w:t>org</w:t>
              </w:r>
              <w:r w:rsidR="002C36CF" w:rsidRPr="009C357D">
                <w:rPr>
                  <w:rStyle w:val="aa"/>
                  <w:rFonts w:ascii="Times New Roman" w:eastAsia="Times New Roman" w:hAnsi="Times New Roman" w:cs="Times New Roman"/>
                  <w:sz w:val="28"/>
                  <w:szCs w:val="28"/>
                </w:rPr>
                <w:t>/</w:t>
              </w:r>
              <w:r w:rsidR="002C36CF" w:rsidRPr="009C357D">
                <w:rPr>
                  <w:rStyle w:val="aa"/>
                  <w:rFonts w:ascii="Times New Roman" w:eastAsia="Times New Roman" w:hAnsi="Times New Roman" w:cs="Times New Roman"/>
                  <w:sz w:val="28"/>
                  <w:szCs w:val="28"/>
                  <w:lang w:val="en-US"/>
                </w:rPr>
                <w:t>w</w:t>
              </w:r>
              <w:r w:rsidR="002C36CF" w:rsidRPr="009C357D">
                <w:rPr>
                  <w:rStyle w:val="aa"/>
                  <w:rFonts w:ascii="Times New Roman" w:eastAsia="Times New Roman" w:hAnsi="Times New Roman" w:cs="Times New Roman"/>
                  <w:sz w:val="28"/>
                  <w:szCs w:val="28"/>
                </w:rPr>
                <w:t>/</w:t>
              </w:r>
              <w:r w:rsidR="002C36CF" w:rsidRPr="009C357D">
                <w:rPr>
                  <w:rStyle w:val="aa"/>
                  <w:rFonts w:ascii="Times New Roman" w:eastAsia="Times New Roman" w:hAnsi="Times New Roman" w:cs="Times New Roman"/>
                  <w:sz w:val="28"/>
                  <w:szCs w:val="28"/>
                  <w:lang w:val="en-US"/>
                </w:rPr>
                <w:t>index</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hAnsi="Times New Roman" w:cs="Times New Roman"/>
                <w:sz w:val="28"/>
                <w:szCs w:val="28"/>
              </w:rPr>
            </w:pPr>
            <w:hyperlink r:id="rId10" w:history="1">
              <w:r w:rsidR="002C36CF" w:rsidRPr="009C357D">
                <w:rPr>
                  <w:rStyle w:val="aa"/>
                  <w:rFonts w:ascii="Times New Roman" w:hAnsi="Times New Roman" w:cs="Times New Roman"/>
                  <w:sz w:val="28"/>
                  <w:szCs w:val="28"/>
                  <w:lang w:val="en-US"/>
                </w:rPr>
                <w:t>http</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www</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education</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rekom</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ru</w:t>
              </w:r>
              <w:r w:rsidR="002C36CF" w:rsidRPr="009C357D">
                <w:rPr>
                  <w:rStyle w:val="aa"/>
                  <w:rFonts w:ascii="Times New Roman" w:hAnsi="Times New Roman" w:cs="Times New Roman"/>
                  <w:sz w:val="28"/>
                  <w:szCs w:val="28"/>
                </w:rPr>
                <w:t>/</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hAnsi="Times New Roman" w:cs="Times New Roman"/>
                <w:sz w:val="28"/>
                <w:szCs w:val="28"/>
              </w:rPr>
            </w:pPr>
            <w:hyperlink r:id="rId11" w:history="1">
              <w:r w:rsidR="002C36CF" w:rsidRPr="009C357D">
                <w:rPr>
                  <w:rStyle w:val="aa"/>
                  <w:rFonts w:ascii="Times New Roman" w:hAnsi="Times New Roman" w:cs="Times New Roman"/>
                  <w:sz w:val="28"/>
                  <w:szCs w:val="28"/>
                </w:rPr>
                <w:t>http://www.englishteachers.ru/</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hAnsi="Times New Roman" w:cs="Times New Roman"/>
                <w:sz w:val="28"/>
                <w:szCs w:val="28"/>
              </w:rPr>
            </w:pPr>
            <w:hyperlink r:id="rId12" w:history="1">
              <w:r w:rsidR="002C36CF" w:rsidRPr="009C357D">
                <w:rPr>
                  <w:rStyle w:val="aa"/>
                  <w:rFonts w:ascii="Times New Roman" w:hAnsi="Times New Roman" w:cs="Times New Roman"/>
                  <w:sz w:val="28"/>
                  <w:szCs w:val="28"/>
                  <w:lang w:val="en-US"/>
                </w:rPr>
                <w:t>http</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www</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expresspublishing</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co</w:t>
              </w:r>
              <w:r w:rsidR="002C36CF" w:rsidRPr="009C357D">
                <w:rPr>
                  <w:rStyle w:val="aa"/>
                  <w:rFonts w:ascii="Times New Roman" w:hAnsi="Times New Roman" w:cs="Times New Roman"/>
                  <w:sz w:val="28"/>
                  <w:szCs w:val="28"/>
                </w:rPr>
                <w:t>.</w:t>
              </w:r>
              <w:r w:rsidR="002C36CF" w:rsidRPr="009C357D">
                <w:rPr>
                  <w:rStyle w:val="aa"/>
                  <w:rFonts w:ascii="Times New Roman" w:hAnsi="Times New Roman" w:cs="Times New Roman"/>
                  <w:sz w:val="28"/>
                  <w:szCs w:val="28"/>
                  <w:lang w:val="en-US"/>
                </w:rPr>
                <w:t>uk</w:t>
              </w:r>
              <w:r w:rsidR="002C36CF" w:rsidRPr="009C357D">
                <w:rPr>
                  <w:rStyle w:val="aa"/>
                  <w:rFonts w:ascii="Times New Roman" w:hAnsi="Times New Roman" w:cs="Times New Roman"/>
                  <w:sz w:val="28"/>
                  <w:szCs w:val="28"/>
                </w:rPr>
                <w:t>/</w:t>
              </w:r>
            </w:hyperlink>
          </w:p>
        </w:tc>
      </w:tr>
      <w:tr w:rsidR="002C36CF" w:rsidRPr="009C357D" w:rsidTr="00E600FD">
        <w:tc>
          <w:tcPr>
            <w:tcW w:w="791" w:type="dxa"/>
          </w:tcPr>
          <w:p w:rsidR="002C36CF" w:rsidRPr="009C357D" w:rsidRDefault="002C36CF" w:rsidP="00E600FD">
            <w:pPr>
              <w:pStyle w:val="a3"/>
              <w:numPr>
                <w:ilvl w:val="0"/>
                <w:numId w:val="27"/>
              </w:numPr>
              <w:jc w:val="center"/>
              <w:rPr>
                <w:rFonts w:ascii="Times New Roman" w:hAnsi="Times New Roman"/>
                <w:sz w:val="28"/>
                <w:szCs w:val="28"/>
              </w:rPr>
            </w:pPr>
          </w:p>
        </w:tc>
        <w:tc>
          <w:tcPr>
            <w:tcW w:w="8045" w:type="dxa"/>
          </w:tcPr>
          <w:p w:rsidR="002C36CF" w:rsidRPr="009C357D" w:rsidRDefault="000C4B2F" w:rsidP="00E600FD">
            <w:pPr>
              <w:rPr>
                <w:rFonts w:ascii="Times New Roman" w:hAnsi="Times New Roman" w:cs="Times New Roman"/>
                <w:sz w:val="28"/>
                <w:szCs w:val="28"/>
              </w:rPr>
            </w:pPr>
            <w:hyperlink r:id="rId13" w:history="1">
              <w:r w:rsidR="002C36CF" w:rsidRPr="009C357D">
                <w:rPr>
                  <w:rStyle w:val="aa"/>
                  <w:rFonts w:ascii="Times New Roman" w:hAnsi="Times New Roman" w:cs="Times New Roman"/>
                  <w:sz w:val="28"/>
                  <w:szCs w:val="28"/>
                </w:rPr>
                <w:t>http://www.britishcouncil.org/</w:t>
              </w:r>
            </w:hyperlink>
          </w:p>
        </w:tc>
      </w:tr>
    </w:tbl>
    <w:p w:rsidR="002C36CF" w:rsidRDefault="002C36CF" w:rsidP="002C3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C357D">
        <w:rPr>
          <w:rFonts w:ascii="Times New Roman" w:eastAsia="Times New Roman" w:hAnsi="Times New Roman" w:cs="Times New Roman"/>
          <w:color w:val="000000"/>
          <w:sz w:val="28"/>
          <w:szCs w:val="28"/>
        </w:rPr>
        <w:t>     </w:t>
      </w:r>
    </w:p>
    <w:p w:rsidR="002C36CF" w:rsidRDefault="002C36CF" w:rsidP="002C36CF">
      <w:pPr>
        <w:spacing w:after="0" w:line="240" w:lineRule="auto"/>
        <w:ind w:firstLine="567"/>
        <w:jc w:val="both"/>
        <w:rPr>
          <w:rFonts w:ascii="Times New Roman" w:hAnsi="Times New Roman" w:cs="Times New Roman"/>
          <w:sz w:val="28"/>
          <w:szCs w:val="28"/>
        </w:rPr>
      </w:pPr>
    </w:p>
    <w:p w:rsidR="002C36CF" w:rsidRPr="003D52BF" w:rsidRDefault="002C36CF" w:rsidP="002C36CF">
      <w:pPr>
        <w:spacing w:after="0" w:line="240" w:lineRule="auto"/>
        <w:ind w:firstLine="709"/>
        <w:jc w:val="both"/>
        <w:rPr>
          <w:rStyle w:val="apple-converted-space"/>
          <w:rFonts w:ascii="Times New Roman" w:hAnsi="Times New Roman" w:cs="Times New Roman"/>
          <w:bCs/>
          <w:sz w:val="28"/>
          <w:szCs w:val="28"/>
        </w:rPr>
      </w:pPr>
      <w:r w:rsidRPr="003D52BF">
        <w:rPr>
          <w:rStyle w:val="apple-converted-space"/>
          <w:rFonts w:ascii="Times New Roman" w:hAnsi="Times New Roman" w:cs="Times New Roman"/>
          <w:bCs/>
          <w:sz w:val="28"/>
          <w:szCs w:val="28"/>
        </w:rPr>
        <w:t>Приложение</w:t>
      </w:r>
      <w:r>
        <w:rPr>
          <w:rStyle w:val="apple-converted-space"/>
          <w:rFonts w:ascii="Times New Roman" w:hAnsi="Times New Roman" w:cs="Times New Roman"/>
          <w:bCs/>
          <w:sz w:val="28"/>
          <w:szCs w:val="28"/>
        </w:rPr>
        <w:t xml:space="preserve"> 1</w:t>
      </w:r>
    </w:p>
    <w:p w:rsidR="002C36CF" w:rsidRDefault="002C36CF" w:rsidP="002C36CF">
      <w:pPr>
        <w:spacing w:after="0" w:line="240" w:lineRule="auto"/>
        <w:ind w:firstLine="709"/>
        <w:jc w:val="center"/>
        <w:rPr>
          <w:rFonts w:ascii="Times New Roman" w:hAnsi="Times New Roman" w:cs="Times New Roman"/>
          <w:b/>
          <w:sz w:val="28"/>
          <w:szCs w:val="28"/>
        </w:rPr>
      </w:pPr>
      <w:r w:rsidRPr="003D52BF">
        <w:rPr>
          <w:rFonts w:ascii="Times New Roman" w:hAnsi="Times New Roman" w:cs="Times New Roman"/>
          <w:b/>
          <w:sz w:val="28"/>
          <w:szCs w:val="28"/>
        </w:rPr>
        <w:t xml:space="preserve">ЗАПОВЕДИ </w:t>
      </w:r>
      <w:r>
        <w:rPr>
          <w:rFonts w:ascii="Times New Roman" w:hAnsi="Times New Roman" w:cs="Times New Roman"/>
          <w:b/>
          <w:sz w:val="28"/>
          <w:szCs w:val="28"/>
        </w:rPr>
        <w:t xml:space="preserve">УЧИТЕЛЮ </w:t>
      </w:r>
    </w:p>
    <w:p w:rsidR="002C36CF" w:rsidRDefault="002C36CF" w:rsidP="002C36C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СОЗДАНИЯ </w:t>
      </w:r>
      <w:r w:rsidRPr="003D52BF">
        <w:rPr>
          <w:rFonts w:ascii="Times New Roman" w:hAnsi="Times New Roman" w:cs="Times New Roman"/>
          <w:b/>
          <w:sz w:val="28"/>
          <w:szCs w:val="28"/>
        </w:rPr>
        <w:t>МОТИВАЦИИ УСПЕХА</w:t>
      </w:r>
    </w:p>
    <w:p w:rsidR="002C36CF" w:rsidRPr="003D52BF" w:rsidRDefault="002C36CF" w:rsidP="002C36CF">
      <w:pPr>
        <w:spacing w:after="0" w:line="240" w:lineRule="auto"/>
        <w:ind w:firstLine="709"/>
        <w:jc w:val="center"/>
        <w:rPr>
          <w:rFonts w:ascii="Times New Roman" w:hAnsi="Times New Roman" w:cs="Times New Roman"/>
          <w:b/>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Мотивация</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Мотивация - интерес и внимание. Успех невозможен без мотивации.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Обеспечь</w:t>
      </w:r>
      <w:r w:rsidRPr="003D52BF">
        <w:rPr>
          <w:rFonts w:ascii="Times New Roman" w:hAnsi="Times New Roman" w:cs="Times New Roman"/>
          <w:sz w:val="28"/>
          <w:szCs w:val="28"/>
        </w:rPr>
        <w:t xml:space="preserve"> коммуникативно-психологическую адаптацию школьников к новому языковому миру для преодоления в дальнейшем психологического барьера.</w:t>
      </w: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Общение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Учи</w:t>
      </w:r>
      <w:r w:rsidRPr="003D52BF">
        <w:rPr>
          <w:rFonts w:ascii="Times New Roman" w:hAnsi="Times New Roman" w:cs="Times New Roman"/>
          <w:sz w:val="28"/>
          <w:szCs w:val="28"/>
        </w:rPr>
        <w:t xml:space="preserve"> общению. Главный тест реального успеха в обучении - могут ли учащиеся общаться  английском языке.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Учащиеся принимают участие в деятельности, имитирующей реальные ситуации.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различные средства наглядности (картинки, предметы, игрушки, магнитную доску, таблички со словами), кукольный театр, театрализованные постановки, ИКТ и т.д.</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Уделяй</w:t>
      </w:r>
      <w:r w:rsidRPr="003D52BF">
        <w:rPr>
          <w:rFonts w:ascii="Times New Roman" w:hAnsi="Times New Roman" w:cs="Times New Roman"/>
          <w:sz w:val="28"/>
          <w:szCs w:val="28"/>
        </w:rPr>
        <w:t xml:space="preserve"> больше времени для коммуникативной деятельности, а не просто практике языковых форм.</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английский язык как средство общения.</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Рисуй</w:t>
      </w:r>
      <w:r w:rsidRPr="003D52BF">
        <w:rPr>
          <w:rFonts w:ascii="Times New Roman" w:hAnsi="Times New Roman" w:cs="Times New Roman"/>
          <w:sz w:val="28"/>
          <w:szCs w:val="28"/>
        </w:rPr>
        <w:t xml:space="preserve"> на доске, используя простые рисунки и знаки.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 xml:space="preserve">Применяй </w:t>
      </w:r>
      <w:r w:rsidRPr="003D52BF">
        <w:rPr>
          <w:rFonts w:ascii="Times New Roman" w:hAnsi="Times New Roman" w:cs="Times New Roman"/>
          <w:sz w:val="28"/>
          <w:szCs w:val="28"/>
        </w:rPr>
        <w:t>невербальные средства общения - мимику и жесты (miming, body language). Разработай свою систему жестикуляции.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 xml:space="preserve">Говори </w:t>
      </w:r>
      <w:r w:rsidRPr="003D52BF">
        <w:rPr>
          <w:rFonts w:ascii="Times New Roman" w:hAnsi="Times New Roman" w:cs="Times New Roman"/>
          <w:sz w:val="28"/>
          <w:szCs w:val="28"/>
        </w:rPr>
        <w:t xml:space="preserve">как можно больше по-английски, даже на начальном этапе обучения. Дети должны знать простые команды и уметь задать простые вопросы. Вводи простые и короткие фразы. </w:t>
      </w: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одни и те же указания из урока в урок. По возможности показывай, как выполнить команду или задание.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lastRenderedPageBreak/>
        <w:t>Создай</w:t>
      </w:r>
      <w:r w:rsidRPr="003D52BF">
        <w:rPr>
          <w:rFonts w:ascii="Times New Roman" w:hAnsi="Times New Roman" w:cs="Times New Roman"/>
          <w:sz w:val="28"/>
          <w:szCs w:val="28"/>
        </w:rPr>
        <w:t xml:space="preserve"> в классе необходимое оформление, чтобы снять трудности в использовании языка классного обихода (classroom language).</w:t>
      </w:r>
    </w:p>
    <w:p w:rsidR="002C36CF" w:rsidRPr="003D52BF" w:rsidRDefault="002C36CF" w:rsidP="002C36CF">
      <w:pPr>
        <w:spacing w:after="0" w:line="240" w:lineRule="auto"/>
        <w:ind w:firstLine="709"/>
        <w:jc w:val="center"/>
        <w:rPr>
          <w:rFonts w:ascii="Times New Roman" w:hAnsi="Times New Roman" w:cs="Times New Roman"/>
          <w:b/>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Практика</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Учащиеся принимают активное участие в процессе обучения и познания.</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Следи</w:t>
      </w:r>
      <w:r w:rsidRPr="003D52BF">
        <w:rPr>
          <w:rFonts w:ascii="Times New Roman" w:hAnsi="Times New Roman" w:cs="Times New Roman"/>
          <w:sz w:val="28"/>
          <w:szCs w:val="28"/>
        </w:rPr>
        <w:t xml:space="preserve"> за соотношением продолжительности речи учителя (Teacher Talking Time - TTT) и учащихся (Student Talking Time - STT). Не говори на уроке слишком много сам, давай учащимся возможность как можно больше говорить на языке и поощряй их к этому.</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Обеспечь</w:t>
      </w:r>
      <w:r w:rsidRPr="003D52BF">
        <w:rPr>
          <w:rFonts w:ascii="Times New Roman" w:hAnsi="Times New Roman" w:cs="Times New Roman"/>
          <w:sz w:val="28"/>
          <w:szCs w:val="28"/>
        </w:rPr>
        <w:t xml:space="preserve"> больше практики, чем объяснения грамматических правил.</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Не заставляй</w:t>
      </w:r>
      <w:r w:rsidRPr="003D52BF">
        <w:rPr>
          <w:rFonts w:ascii="Times New Roman" w:hAnsi="Times New Roman" w:cs="Times New Roman"/>
          <w:sz w:val="28"/>
          <w:szCs w:val="28"/>
        </w:rPr>
        <w:t xml:space="preserve"> детей «зубрить» грамматические структуры, обеспечь необходимую для усвоения практическую деятельность.</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Поощряй</w:t>
      </w:r>
      <w:r w:rsidRPr="003D52BF">
        <w:rPr>
          <w:rFonts w:ascii="Times New Roman" w:hAnsi="Times New Roman" w:cs="Times New Roman"/>
          <w:sz w:val="28"/>
          <w:szCs w:val="28"/>
        </w:rPr>
        <w:t xml:space="preserve"> совместную работу  учащихся (парную и групповую). Общая продолжительность речи каждого ученика при этом больше, чем в ситуации, когда дети говорят только с учителем.</w:t>
      </w:r>
    </w:p>
    <w:p w:rsidR="002C36CF" w:rsidRPr="003D52BF" w:rsidRDefault="002C36CF" w:rsidP="002C36CF">
      <w:pPr>
        <w:spacing w:after="0" w:line="240" w:lineRule="auto"/>
        <w:rPr>
          <w:rFonts w:ascii="Times New Roman" w:hAnsi="Times New Roman" w:cs="Times New Roman"/>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АТМОСФЕРА УСПЕШНОСТИ</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Приходи</w:t>
      </w:r>
      <w:r w:rsidRPr="003D52BF">
        <w:rPr>
          <w:rFonts w:ascii="Times New Roman" w:hAnsi="Times New Roman" w:cs="Times New Roman"/>
          <w:sz w:val="28"/>
          <w:szCs w:val="28"/>
        </w:rPr>
        <w:t xml:space="preserve"> на урок в хорошем настроении. </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Дети не должны чувствовать, что изучение английского для них тяжелый труд.</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Для создания мотивации давай учащимся сообщить что-либо значимое для них, реальное.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Вселяй</w:t>
      </w:r>
      <w:r w:rsidRPr="003D52BF">
        <w:rPr>
          <w:rFonts w:ascii="Times New Roman" w:hAnsi="Times New Roman" w:cs="Times New Roman"/>
          <w:sz w:val="28"/>
          <w:szCs w:val="28"/>
        </w:rPr>
        <w:t xml:space="preserve"> в детей уверенность в своих силах. </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Поддерживай</w:t>
      </w:r>
      <w:r w:rsidRPr="003D52BF">
        <w:rPr>
          <w:rFonts w:ascii="Times New Roman" w:hAnsi="Times New Roman" w:cs="Times New Roman"/>
          <w:sz w:val="28"/>
          <w:szCs w:val="28"/>
        </w:rPr>
        <w:t xml:space="preserve"> у них чувство успеха. Лучше похвалить детей, которые хорошо работают, чем сделать замечание тем, которые отвлекаются.</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Ставь</w:t>
      </w:r>
      <w:r w:rsidRPr="003D52BF">
        <w:rPr>
          <w:rFonts w:ascii="Times New Roman" w:hAnsi="Times New Roman" w:cs="Times New Roman"/>
          <w:sz w:val="28"/>
          <w:szCs w:val="28"/>
        </w:rPr>
        <w:t xml:space="preserve"> оценки за то, что дети умеют. </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Поощряй</w:t>
      </w:r>
      <w:r w:rsidRPr="003D52BF">
        <w:rPr>
          <w:rFonts w:ascii="Times New Roman" w:hAnsi="Times New Roman" w:cs="Times New Roman"/>
          <w:sz w:val="28"/>
          <w:szCs w:val="28"/>
        </w:rPr>
        <w:t xml:space="preserve"> любой успех, усилия и настойчивость, даже если успехи этих детей скромны по отношению к успехам других детей. Найди, за что похвалить даже самого слабого ученика.</w:t>
      </w:r>
    </w:p>
    <w:p w:rsidR="002C36CF" w:rsidRPr="003D52BF" w:rsidRDefault="002C36CF" w:rsidP="002C36CF">
      <w:pPr>
        <w:spacing w:after="0" w:line="240" w:lineRule="auto"/>
        <w:ind w:firstLine="709"/>
        <w:rPr>
          <w:rFonts w:ascii="Times New Roman" w:hAnsi="Times New Roman" w:cs="Times New Roman"/>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ОШИБКИ</w:t>
      </w:r>
    </w:p>
    <w:p w:rsidR="002C36CF" w:rsidRPr="003D52BF" w:rsidRDefault="002C36CF" w:rsidP="002C3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Ошибки – </w:t>
      </w:r>
      <w:r w:rsidRPr="003D52BF">
        <w:rPr>
          <w:rFonts w:ascii="Times New Roman" w:hAnsi="Times New Roman" w:cs="Times New Roman"/>
          <w:sz w:val="28"/>
          <w:szCs w:val="28"/>
        </w:rPr>
        <w:t>неизбежная часть  процесса обучения. Дети не должны бояться делать ошибки.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Не исправляй</w:t>
      </w:r>
      <w:r w:rsidRPr="003D52BF">
        <w:rPr>
          <w:rFonts w:ascii="Times New Roman" w:hAnsi="Times New Roman" w:cs="Times New Roman"/>
          <w:sz w:val="28"/>
          <w:szCs w:val="28"/>
        </w:rPr>
        <w:t xml:space="preserve"> ошибки во время речевой деятельности, когда целью задания является развитие беглости устной речи. Когда имеет значение, насколько грамотно выполнено задание (отработка нового языкового материала), целесообразно сразу же исправлять допущенные ошибки.</w:t>
      </w:r>
    </w:p>
    <w:p w:rsidR="002C36CF" w:rsidRPr="003D52BF" w:rsidRDefault="002C36CF" w:rsidP="002C36CF">
      <w:pPr>
        <w:spacing w:after="0" w:line="240" w:lineRule="auto"/>
        <w:ind w:firstLine="709"/>
        <w:rPr>
          <w:rFonts w:ascii="Times New Roman" w:hAnsi="Times New Roman" w:cs="Times New Roman"/>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УРОК</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Продумай</w:t>
      </w:r>
      <w:r w:rsidRPr="003D52BF">
        <w:rPr>
          <w:rFonts w:ascii="Times New Roman" w:hAnsi="Times New Roman" w:cs="Times New Roman"/>
          <w:sz w:val="28"/>
          <w:szCs w:val="28"/>
        </w:rPr>
        <w:t xml:space="preserve"> чему и как учить. Роль учителя различна в зависимости от задачи на каждом этапе урока (носитель информации, наблюдатель, консультант).</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Давай</w:t>
      </w:r>
      <w:r w:rsidRPr="003D52BF">
        <w:rPr>
          <w:rFonts w:ascii="Times New Roman" w:hAnsi="Times New Roman" w:cs="Times New Roman"/>
          <w:sz w:val="28"/>
          <w:szCs w:val="28"/>
        </w:rPr>
        <w:t xml:space="preserve"> детям больше, чем могут воспринять. "Хорошо то обучение, которое забегает вперед развития" (Л.С. Выготский).</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Фокусируй</w:t>
      </w:r>
      <w:r w:rsidRPr="003D52BF">
        <w:rPr>
          <w:rFonts w:ascii="Times New Roman" w:hAnsi="Times New Roman" w:cs="Times New Roman"/>
          <w:sz w:val="28"/>
          <w:szCs w:val="28"/>
        </w:rPr>
        <w:t xml:space="preserve"> внимание на потребностях учащихся, а не на завершение программы или учебника.</w:t>
      </w:r>
      <w:r>
        <w:rPr>
          <w:rFonts w:ascii="Times New Roman" w:hAnsi="Times New Roman" w:cs="Times New Roman"/>
          <w:sz w:val="28"/>
          <w:szCs w:val="28"/>
        </w:rPr>
        <w:t xml:space="preserve"> </w:t>
      </w:r>
      <w:r w:rsidRPr="003D52BF">
        <w:rPr>
          <w:rFonts w:ascii="Times New Roman" w:hAnsi="Times New Roman" w:cs="Times New Roman"/>
          <w:sz w:val="28"/>
          <w:szCs w:val="28"/>
        </w:rPr>
        <w:t>При планировании выбери 3 или 4 приоритета.</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lastRenderedPageBreak/>
        <w:t>Сообщай</w:t>
      </w:r>
      <w:r w:rsidRPr="003D52BF">
        <w:rPr>
          <w:rFonts w:ascii="Times New Roman" w:hAnsi="Times New Roman" w:cs="Times New Roman"/>
          <w:sz w:val="28"/>
          <w:szCs w:val="28"/>
        </w:rPr>
        <w:t xml:space="preserve"> учащимся цели, чтобы они понимали, зачем они это учат (научитесь представиться, приветствовать других людей, спрашивать о чем-либо, вести беседу по той или иной теме, делать предложение и т.д.)</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 xml:space="preserve">Подбирай </w:t>
      </w:r>
      <w:r w:rsidRPr="003D52BF">
        <w:rPr>
          <w:rFonts w:ascii="Times New Roman" w:hAnsi="Times New Roman" w:cs="Times New Roman"/>
          <w:sz w:val="28"/>
          <w:szCs w:val="28"/>
        </w:rPr>
        <w:t>упражнения адекватные целям урока.</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Строй</w:t>
      </w:r>
      <w:r w:rsidRPr="003D52BF">
        <w:rPr>
          <w:rFonts w:ascii="Times New Roman" w:hAnsi="Times New Roman" w:cs="Times New Roman"/>
          <w:sz w:val="28"/>
          <w:szCs w:val="28"/>
        </w:rPr>
        <w:t xml:space="preserve"> последовательность упражнений от простого к сложному: каждое предыдущее упражнение должно быть опорой для выполнения последующего.</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Начинай</w:t>
      </w:r>
      <w:r w:rsidRPr="003D52BF">
        <w:rPr>
          <w:rFonts w:ascii="Times New Roman" w:hAnsi="Times New Roman" w:cs="Times New Roman"/>
          <w:sz w:val="28"/>
          <w:szCs w:val="28"/>
        </w:rPr>
        <w:t xml:space="preserve"> урок с разминки (warmer).</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Не забывай</w:t>
      </w:r>
      <w:r w:rsidRPr="003D52BF">
        <w:rPr>
          <w:rFonts w:ascii="Times New Roman" w:hAnsi="Times New Roman" w:cs="Times New Roman"/>
          <w:sz w:val="28"/>
          <w:szCs w:val="28"/>
        </w:rPr>
        <w:t xml:space="preserve"> об устном опережении.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Организуй</w:t>
      </w:r>
      <w:r w:rsidRPr="003D52BF">
        <w:rPr>
          <w:rFonts w:ascii="Times New Roman" w:hAnsi="Times New Roman" w:cs="Times New Roman"/>
          <w:sz w:val="28"/>
          <w:szCs w:val="28"/>
        </w:rPr>
        <w:t xml:space="preserve"> больше разнообразных игр.</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Заинтересуй</w:t>
      </w:r>
      <w:r w:rsidRPr="003D52BF">
        <w:rPr>
          <w:rFonts w:ascii="Times New Roman" w:hAnsi="Times New Roman" w:cs="Times New Roman"/>
          <w:sz w:val="28"/>
          <w:szCs w:val="28"/>
        </w:rPr>
        <w:t xml:space="preserve"> детей перед любым видом деятельности (prediction ...)</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Дай</w:t>
      </w:r>
      <w:r w:rsidRPr="003D52BF">
        <w:rPr>
          <w:rFonts w:ascii="Times New Roman" w:hAnsi="Times New Roman" w:cs="Times New Roman"/>
          <w:sz w:val="28"/>
          <w:szCs w:val="28"/>
        </w:rPr>
        <w:t xml:space="preserve"> </w:t>
      </w:r>
      <w:r w:rsidRPr="003D52BF">
        <w:rPr>
          <w:rFonts w:ascii="Times New Roman" w:hAnsi="Times New Roman" w:cs="Times New Roman"/>
          <w:b/>
          <w:i/>
          <w:sz w:val="28"/>
          <w:szCs w:val="28"/>
        </w:rPr>
        <w:t>время</w:t>
      </w:r>
      <w:r w:rsidRPr="003D52BF">
        <w:rPr>
          <w:rFonts w:ascii="Times New Roman" w:hAnsi="Times New Roman" w:cs="Times New Roman"/>
          <w:sz w:val="28"/>
          <w:szCs w:val="28"/>
        </w:rPr>
        <w:t xml:space="preserve"> учащимся рассмотреть картинки.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Используй</w:t>
      </w:r>
      <w:r>
        <w:rPr>
          <w:rFonts w:ascii="Times New Roman" w:hAnsi="Times New Roman" w:cs="Times New Roman"/>
          <w:sz w:val="28"/>
          <w:szCs w:val="28"/>
        </w:rPr>
        <w:t xml:space="preserve"> </w:t>
      </w:r>
      <w:r w:rsidRPr="003D52BF">
        <w:rPr>
          <w:rFonts w:ascii="Times New Roman" w:hAnsi="Times New Roman" w:cs="Times New Roman"/>
          <w:sz w:val="28"/>
          <w:szCs w:val="28"/>
        </w:rPr>
        <w:t xml:space="preserve">скороговорки систематическое повторение языкового материала. </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sz w:val="28"/>
          <w:szCs w:val="28"/>
        </w:rPr>
        <w:t>Дети должны как можно раньше почувствовать результат своих усилий.</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хоровую работу как можно больше.</w:t>
      </w:r>
    </w:p>
    <w:p w:rsidR="002C36CF" w:rsidRPr="003D52BF" w:rsidRDefault="002C36CF" w:rsidP="002C36CF">
      <w:pPr>
        <w:spacing w:after="0" w:line="240" w:lineRule="auto"/>
        <w:ind w:firstLine="709"/>
        <w:outlineLvl w:val="0"/>
        <w:rPr>
          <w:rFonts w:ascii="Times New Roman" w:hAnsi="Times New Roman" w:cs="Times New Roman"/>
          <w:sz w:val="28"/>
          <w:szCs w:val="28"/>
        </w:rPr>
      </w:pPr>
      <w:r w:rsidRPr="003D52BF">
        <w:rPr>
          <w:rFonts w:ascii="Times New Roman" w:hAnsi="Times New Roman" w:cs="Times New Roman"/>
          <w:sz w:val="28"/>
          <w:szCs w:val="28"/>
        </w:rPr>
        <w:t>Очень эффективно использование "Интонационной люльки"</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Можно пропевать</w:t>
      </w:r>
      <w:r w:rsidRPr="003D52BF">
        <w:rPr>
          <w:rFonts w:ascii="Times New Roman" w:hAnsi="Times New Roman" w:cs="Times New Roman"/>
          <w:sz w:val="28"/>
          <w:szCs w:val="28"/>
        </w:rPr>
        <w:t xml:space="preserve"> фразы на разные мотивы: весело, грустно и т.п.</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Удивляй</w:t>
      </w:r>
      <w:r w:rsidRPr="003D52BF">
        <w:rPr>
          <w:rFonts w:ascii="Times New Roman" w:hAnsi="Times New Roman" w:cs="Times New Roman"/>
          <w:sz w:val="28"/>
          <w:szCs w:val="28"/>
        </w:rPr>
        <w:t xml:space="preserve"> детей.</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Меняй</w:t>
      </w:r>
      <w:r w:rsidRPr="003D52BF">
        <w:rPr>
          <w:rFonts w:ascii="Times New Roman" w:hAnsi="Times New Roman" w:cs="Times New Roman"/>
          <w:sz w:val="28"/>
          <w:szCs w:val="28"/>
        </w:rPr>
        <w:t xml:space="preserve"> виды деятельности каждые 5-10 минут.</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 xml:space="preserve">Организуй </w:t>
      </w:r>
      <w:r w:rsidRPr="003D52BF">
        <w:rPr>
          <w:rFonts w:ascii="Times New Roman" w:hAnsi="Times New Roman" w:cs="Times New Roman"/>
          <w:sz w:val="28"/>
          <w:szCs w:val="28"/>
        </w:rPr>
        <w:t>динамические паузы.</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музыку перед новым заданием на кассете, чтобы дети подвигались в такт музыке или потанцевали.</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Старайся</w:t>
      </w:r>
      <w:r w:rsidRPr="003D52BF">
        <w:rPr>
          <w:rFonts w:ascii="Times New Roman" w:hAnsi="Times New Roman" w:cs="Times New Roman"/>
          <w:sz w:val="28"/>
          <w:szCs w:val="28"/>
        </w:rPr>
        <w:t xml:space="preserve"> добиться (elicit), чтобы учащиеся сами сделали выводы, вспомнили то, что изучали (правила, лексику и т.п.)</w:t>
      </w:r>
    </w:p>
    <w:p w:rsidR="002C36CF" w:rsidRPr="003D52BF" w:rsidRDefault="002C36CF" w:rsidP="002C36CF">
      <w:pPr>
        <w:spacing w:after="0" w:line="240" w:lineRule="auto"/>
        <w:ind w:firstLine="709"/>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как можно, пословицы, маленькие стишки, песни, jazz </w:t>
      </w:r>
      <w:r>
        <w:rPr>
          <w:rFonts w:ascii="Times New Roman" w:hAnsi="Times New Roman" w:cs="Times New Roman"/>
          <w:sz w:val="28"/>
          <w:szCs w:val="28"/>
        </w:rPr>
        <w:t>с</w:t>
      </w:r>
      <w:r w:rsidRPr="003D52BF">
        <w:rPr>
          <w:rFonts w:ascii="Times New Roman" w:hAnsi="Times New Roman" w:cs="Times New Roman"/>
          <w:sz w:val="28"/>
          <w:szCs w:val="28"/>
        </w:rPr>
        <w:t>hants.</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Не забывай</w:t>
      </w:r>
      <w:r w:rsidRPr="003D52BF">
        <w:rPr>
          <w:rFonts w:ascii="Times New Roman" w:hAnsi="Times New Roman" w:cs="Times New Roman"/>
          <w:sz w:val="28"/>
          <w:szCs w:val="28"/>
        </w:rPr>
        <w:t xml:space="preserve"> о видео.</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Используй</w:t>
      </w:r>
      <w:r w:rsidRPr="003D52BF">
        <w:rPr>
          <w:rFonts w:ascii="Times New Roman" w:hAnsi="Times New Roman" w:cs="Times New Roman"/>
          <w:sz w:val="28"/>
          <w:szCs w:val="28"/>
        </w:rPr>
        <w:t xml:space="preserve"> ИКТ, если есть возможность,</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Продумай</w:t>
      </w:r>
      <w:r w:rsidRPr="003D52BF">
        <w:rPr>
          <w:rFonts w:ascii="Times New Roman" w:hAnsi="Times New Roman" w:cs="Times New Roman"/>
          <w:sz w:val="28"/>
          <w:szCs w:val="28"/>
        </w:rPr>
        <w:t xml:space="preserve"> тщательно конец урока, ученики должны уйти с урока в хорошем настроении.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Приучай</w:t>
      </w:r>
      <w:r w:rsidRPr="003D52BF">
        <w:rPr>
          <w:rFonts w:ascii="Times New Roman" w:hAnsi="Times New Roman" w:cs="Times New Roman"/>
          <w:sz w:val="28"/>
          <w:szCs w:val="28"/>
        </w:rPr>
        <w:t xml:space="preserve"> детей вести словарь.</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Создавайте</w:t>
      </w:r>
      <w:r w:rsidRPr="003D52BF">
        <w:rPr>
          <w:rFonts w:ascii="Times New Roman" w:hAnsi="Times New Roman" w:cs="Times New Roman"/>
          <w:sz w:val="28"/>
          <w:szCs w:val="28"/>
        </w:rPr>
        <w:t xml:space="preserve"> в словаре тематические странички.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Позвольте</w:t>
      </w:r>
      <w:r w:rsidRPr="003D52BF">
        <w:rPr>
          <w:rFonts w:ascii="Times New Roman" w:hAnsi="Times New Roman" w:cs="Times New Roman"/>
          <w:sz w:val="28"/>
          <w:szCs w:val="28"/>
        </w:rPr>
        <w:t xml:space="preserve"> детям рисовать в словаре вместо перевода слов.</w:t>
      </w:r>
    </w:p>
    <w:p w:rsidR="002C36CF" w:rsidRPr="003D52BF" w:rsidRDefault="002C36CF" w:rsidP="002C36CF">
      <w:pPr>
        <w:spacing w:after="0" w:line="240" w:lineRule="auto"/>
        <w:ind w:firstLine="709"/>
        <w:rPr>
          <w:rFonts w:ascii="Times New Roman" w:hAnsi="Times New Roman" w:cs="Times New Roman"/>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ДОМАШНЕЕ ЗАДАНИЕ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Не задавай</w:t>
      </w:r>
      <w:r w:rsidRPr="003D52BF">
        <w:rPr>
          <w:rFonts w:ascii="Times New Roman" w:hAnsi="Times New Roman" w:cs="Times New Roman"/>
          <w:sz w:val="28"/>
          <w:szCs w:val="28"/>
        </w:rPr>
        <w:t xml:space="preserve"> домашнее задание, если не уверен, что дети самостоятельно справятся с ним.</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Проверяй</w:t>
      </w:r>
      <w:r w:rsidRPr="003D52BF">
        <w:rPr>
          <w:rFonts w:ascii="Times New Roman" w:hAnsi="Times New Roman" w:cs="Times New Roman"/>
          <w:sz w:val="28"/>
          <w:szCs w:val="28"/>
        </w:rPr>
        <w:t xml:space="preserve"> всегда выполнение домашнего задания в той или иной форме, но </w:t>
      </w:r>
      <w:r w:rsidRPr="003D52BF">
        <w:rPr>
          <w:rFonts w:ascii="Times New Roman" w:hAnsi="Times New Roman" w:cs="Times New Roman"/>
          <w:i/>
          <w:sz w:val="28"/>
          <w:szCs w:val="28"/>
        </w:rPr>
        <w:t>не проводи</w:t>
      </w:r>
      <w:r w:rsidRPr="003D52BF">
        <w:rPr>
          <w:rFonts w:ascii="Times New Roman" w:hAnsi="Times New Roman" w:cs="Times New Roman"/>
          <w:sz w:val="28"/>
          <w:szCs w:val="28"/>
        </w:rPr>
        <w:t xml:space="preserve"> контроль ради контроля.</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t>Приучай</w:t>
      </w:r>
      <w:r w:rsidRPr="003D52BF">
        <w:rPr>
          <w:rFonts w:ascii="Times New Roman" w:hAnsi="Times New Roman" w:cs="Times New Roman"/>
          <w:sz w:val="28"/>
          <w:szCs w:val="28"/>
        </w:rPr>
        <w:t xml:space="preserve"> учащихся к тому, что они выполняют домашнее задание для успешного усвоения материала. Можно дать задание просто красиво списать и оформить рисунками текст, при условии, что вы уверены, что дети его понимают.</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sz w:val="28"/>
          <w:szCs w:val="28"/>
        </w:rPr>
        <w:t xml:space="preserve">Поощряй </w:t>
      </w:r>
      <w:r w:rsidRPr="003D52BF">
        <w:rPr>
          <w:rFonts w:ascii="Times New Roman" w:hAnsi="Times New Roman" w:cs="Times New Roman"/>
          <w:sz w:val="28"/>
          <w:szCs w:val="28"/>
        </w:rPr>
        <w:t>создание иллюстраций к упражнениям.</w:t>
      </w:r>
    </w:p>
    <w:p w:rsidR="002C36CF" w:rsidRDefault="002C36CF" w:rsidP="002C36CF">
      <w:pPr>
        <w:spacing w:after="0" w:line="240" w:lineRule="auto"/>
        <w:ind w:firstLine="709"/>
        <w:jc w:val="center"/>
        <w:outlineLvl w:val="0"/>
        <w:rPr>
          <w:rFonts w:ascii="Times New Roman" w:hAnsi="Times New Roman" w:cs="Times New Roman"/>
          <w:b/>
          <w:sz w:val="28"/>
          <w:szCs w:val="28"/>
        </w:rPr>
      </w:pP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РОДИТЕЛИ</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b/>
          <w:i/>
          <w:sz w:val="28"/>
          <w:szCs w:val="28"/>
        </w:rPr>
        <w:lastRenderedPageBreak/>
        <w:t>Встречайся</w:t>
      </w:r>
      <w:r w:rsidRPr="003D52BF">
        <w:rPr>
          <w:rFonts w:ascii="Times New Roman" w:hAnsi="Times New Roman" w:cs="Times New Roman"/>
          <w:sz w:val="28"/>
          <w:szCs w:val="28"/>
        </w:rPr>
        <w:t xml:space="preserve"> с родителями учеников на родительских собраниях и индивидуально, пиши им письма. Объясни им задачи и особенности обучения и как они могут помочь своим детям.</w:t>
      </w:r>
    </w:p>
    <w:p w:rsidR="002C36CF" w:rsidRPr="003D52BF" w:rsidRDefault="002C36CF" w:rsidP="002C36CF">
      <w:pPr>
        <w:tabs>
          <w:tab w:val="left" w:pos="2492"/>
        </w:tabs>
        <w:spacing w:after="0" w:line="240" w:lineRule="auto"/>
        <w:ind w:firstLine="709"/>
        <w:rPr>
          <w:rFonts w:ascii="Times New Roman" w:hAnsi="Times New Roman" w:cs="Times New Roman"/>
          <w:sz w:val="28"/>
          <w:szCs w:val="28"/>
        </w:rPr>
      </w:pPr>
      <w:r w:rsidRPr="003D52BF">
        <w:rPr>
          <w:rFonts w:ascii="Times New Roman" w:hAnsi="Times New Roman" w:cs="Times New Roman"/>
          <w:sz w:val="28"/>
          <w:szCs w:val="28"/>
        </w:rPr>
        <w:tab/>
      </w:r>
    </w:p>
    <w:p w:rsidR="002C36CF" w:rsidRPr="003D52BF" w:rsidRDefault="002C36CF" w:rsidP="002C36CF">
      <w:pPr>
        <w:spacing w:after="0" w:line="240" w:lineRule="auto"/>
        <w:ind w:firstLine="709"/>
        <w:jc w:val="center"/>
        <w:outlineLvl w:val="0"/>
        <w:rPr>
          <w:rFonts w:ascii="Times New Roman" w:hAnsi="Times New Roman" w:cs="Times New Roman"/>
          <w:b/>
          <w:sz w:val="28"/>
          <w:szCs w:val="28"/>
        </w:rPr>
      </w:pPr>
      <w:r w:rsidRPr="003D52BF">
        <w:rPr>
          <w:rFonts w:ascii="Times New Roman" w:hAnsi="Times New Roman" w:cs="Times New Roman"/>
          <w:b/>
          <w:sz w:val="28"/>
          <w:szCs w:val="28"/>
        </w:rPr>
        <w:t>КАБИНЕТ</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Окружающая среда играет очень важную роль для создания как рабочего, так и психологически комфортного, снимающего напряжение, климата на уроке. Соответствующий английский интерьер, например, создает камин.</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Наличие в классе живых растений также оказывает положительное влияние.</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Чтобы дети легче могли вообразить себя на острове Brilliant, мы сделали увеличенную копию обложки учебника.</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Всегда на виду должны быть фразы для ведения урока и подсказки для детей, какие вы сочтете нужными. Возможно, вы захотите сделать какие-то подсказки для себя, например, список фраз, как похвалить ребенка.</w:t>
      </w:r>
    </w:p>
    <w:p w:rsidR="002C36CF" w:rsidRPr="003D52BF" w:rsidRDefault="002C36CF" w:rsidP="002C36CF">
      <w:pPr>
        <w:spacing w:after="0" w:line="240" w:lineRule="auto"/>
        <w:ind w:firstLine="709"/>
        <w:jc w:val="both"/>
        <w:rPr>
          <w:rFonts w:ascii="Times New Roman" w:hAnsi="Times New Roman" w:cs="Times New Roman"/>
          <w:sz w:val="28"/>
          <w:szCs w:val="28"/>
        </w:rPr>
      </w:pPr>
      <w:r w:rsidRPr="003D52BF">
        <w:rPr>
          <w:rFonts w:ascii="Times New Roman" w:hAnsi="Times New Roman" w:cs="Times New Roman"/>
          <w:sz w:val="28"/>
          <w:szCs w:val="28"/>
        </w:rPr>
        <w:t>Такие материалы как карты, набор табличек с основными грамматическими единицами, набор игрушек, которые помогают вам вести урок, всегда должны</w:t>
      </w:r>
      <w:r>
        <w:rPr>
          <w:rFonts w:ascii="Times New Roman" w:hAnsi="Times New Roman" w:cs="Times New Roman"/>
          <w:sz w:val="28"/>
          <w:szCs w:val="28"/>
        </w:rPr>
        <w:t xml:space="preserve"> </w:t>
      </w:r>
      <w:r w:rsidRPr="003D52BF">
        <w:rPr>
          <w:rFonts w:ascii="Times New Roman" w:hAnsi="Times New Roman" w:cs="Times New Roman"/>
          <w:sz w:val="28"/>
          <w:szCs w:val="28"/>
        </w:rPr>
        <w:t>быть под рукой.</w:t>
      </w: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Default="002C36CF" w:rsidP="002C36CF">
      <w:pPr>
        <w:spacing w:after="0" w:line="240" w:lineRule="auto"/>
        <w:jc w:val="center"/>
        <w:rPr>
          <w:rFonts w:ascii="Times New Roman" w:hAnsi="Times New Roman" w:cs="Times New Roman"/>
          <w:sz w:val="28"/>
          <w:szCs w:val="28"/>
        </w:rPr>
      </w:pPr>
    </w:p>
    <w:p w:rsidR="002C36CF" w:rsidRPr="00EC709C" w:rsidRDefault="002C36CF" w:rsidP="002C36CF">
      <w:pPr>
        <w:spacing w:after="0" w:line="240" w:lineRule="auto"/>
        <w:jc w:val="center"/>
        <w:rPr>
          <w:rFonts w:ascii="Times New Roman" w:hAnsi="Times New Roman" w:cs="Times New Roman"/>
          <w:sz w:val="28"/>
          <w:szCs w:val="28"/>
        </w:rPr>
      </w:pPr>
    </w:p>
    <w:p w:rsidR="00B523B1" w:rsidRDefault="00B523B1"/>
    <w:sectPr w:rsidR="00B523B1" w:rsidSect="00C9090A">
      <w:footerReference w:type="default" r:id="rId14"/>
      <w:type w:val="continuous"/>
      <w:pgSz w:w="11906" w:h="16838"/>
      <w:pgMar w:top="709" w:right="851" w:bottom="709" w:left="1276"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3F" w:rsidRDefault="00C9653F" w:rsidP="000C4B2F">
      <w:pPr>
        <w:spacing w:after="0" w:line="240" w:lineRule="auto"/>
      </w:pPr>
      <w:r>
        <w:separator/>
      </w:r>
    </w:p>
  </w:endnote>
  <w:endnote w:type="continuationSeparator" w:id="1">
    <w:p w:rsidR="00C9653F" w:rsidRDefault="00C9653F" w:rsidP="000C4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0510"/>
    </w:sdtPr>
    <w:sdtContent>
      <w:p w:rsidR="00015000" w:rsidRDefault="000C4B2F">
        <w:pPr>
          <w:pStyle w:val="a7"/>
          <w:jc w:val="center"/>
        </w:pPr>
        <w:r>
          <w:fldChar w:fldCharType="begin"/>
        </w:r>
        <w:r w:rsidR="00B523B1">
          <w:instrText xml:space="preserve"> PAGE   \* MERGEFORMAT </w:instrText>
        </w:r>
        <w:r>
          <w:fldChar w:fldCharType="separate"/>
        </w:r>
        <w:r w:rsidR="00CB0A07">
          <w:rPr>
            <w:noProof/>
          </w:rPr>
          <w:t>5</w:t>
        </w:r>
        <w:r>
          <w:fldChar w:fldCharType="end"/>
        </w:r>
      </w:p>
    </w:sdtContent>
  </w:sdt>
  <w:p w:rsidR="00015000" w:rsidRDefault="00C96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3F" w:rsidRDefault="00C9653F" w:rsidP="000C4B2F">
      <w:pPr>
        <w:spacing w:after="0" w:line="240" w:lineRule="auto"/>
      </w:pPr>
      <w:r>
        <w:separator/>
      </w:r>
    </w:p>
  </w:footnote>
  <w:footnote w:type="continuationSeparator" w:id="1">
    <w:p w:rsidR="00C9653F" w:rsidRDefault="00C9653F" w:rsidP="000C4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1CFCAE"/>
    <w:lvl w:ilvl="0">
      <w:numFmt w:val="bullet"/>
      <w:lvlText w:val="*"/>
      <w:lvlJc w:val="left"/>
    </w:lvl>
  </w:abstractNum>
  <w:abstractNum w:abstractNumId="1">
    <w:nsid w:val="00000005"/>
    <w:multiLevelType w:val="multilevel"/>
    <w:tmpl w:val="00000005"/>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FA1B4D"/>
    <w:multiLevelType w:val="hybridMultilevel"/>
    <w:tmpl w:val="BAB4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E4E06"/>
    <w:multiLevelType w:val="hybridMultilevel"/>
    <w:tmpl w:val="107E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830C53"/>
    <w:multiLevelType w:val="hybridMultilevel"/>
    <w:tmpl w:val="12C2F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22793"/>
    <w:multiLevelType w:val="hybridMultilevel"/>
    <w:tmpl w:val="5FE42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636221"/>
    <w:multiLevelType w:val="hybridMultilevel"/>
    <w:tmpl w:val="5EB6F01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B65E9A"/>
    <w:multiLevelType w:val="hybridMultilevel"/>
    <w:tmpl w:val="F21EFD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663509"/>
    <w:multiLevelType w:val="hybridMultilevel"/>
    <w:tmpl w:val="C8F04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DF0A2F"/>
    <w:multiLevelType w:val="hybridMultilevel"/>
    <w:tmpl w:val="D550FE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83CF5"/>
    <w:multiLevelType w:val="hybridMultilevel"/>
    <w:tmpl w:val="863409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FFF257C"/>
    <w:multiLevelType w:val="hybridMultilevel"/>
    <w:tmpl w:val="85ACB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DE0D67"/>
    <w:multiLevelType w:val="hybridMultilevel"/>
    <w:tmpl w:val="56C05DCE"/>
    <w:lvl w:ilvl="0" w:tplc="38F217D6">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853B9C"/>
    <w:multiLevelType w:val="hybridMultilevel"/>
    <w:tmpl w:val="1B2A8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4A6737"/>
    <w:multiLevelType w:val="hybridMultilevel"/>
    <w:tmpl w:val="EFD69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6B731D"/>
    <w:multiLevelType w:val="multilevel"/>
    <w:tmpl w:val="C17C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CE0C25"/>
    <w:multiLevelType w:val="hybridMultilevel"/>
    <w:tmpl w:val="456EE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66F21"/>
    <w:multiLevelType w:val="hybridMultilevel"/>
    <w:tmpl w:val="6A50F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81BEA"/>
    <w:multiLevelType w:val="hybridMultilevel"/>
    <w:tmpl w:val="4A621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314459"/>
    <w:multiLevelType w:val="hybridMultilevel"/>
    <w:tmpl w:val="BE44ECD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323E9"/>
    <w:multiLevelType w:val="hybridMultilevel"/>
    <w:tmpl w:val="CF940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D81381"/>
    <w:multiLevelType w:val="multilevel"/>
    <w:tmpl w:val="E10E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EA0684"/>
    <w:multiLevelType w:val="hybridMultilevel"/>
    <w:tmpl w:val="D9425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05CAC"/>
    <w:multiLevelType w:val="hybridMultilevel"/>
    <w:tmpl w:val="DFDE0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8C1692"/>
    <w:multiLevelType w:val="multilevel"/>
    <w:tmpl w:val="320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73774"/>
    <w:multiLevelType w:val="hybridMultilevel"/>
    <w:tmpl w:val="5AEA4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F929F4"/>
    <w:multiLevelType w:val="hybridMultilevel"/>
    <w:tmpl w:val="DC4CD4C6"/>
    <w:lvl w:ilvl="0" w:tplc="3884776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84A08"/>
    <w:multiLevelType w:val="hybridMultilevel"/>
    <w:tmpl w:val="89CE3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8F0357"/>
    <w:multiLevelType w:val="hybridMultilevel"/>
    <w:tmpl w:val="917E2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E4FA9"/>
    <w:multiLevelType w:val="hybridMultilevel"/>
    <w:tmpl w:val="740099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70589"/>
    <w:multiLevelType w:val="hybridMultilevel"/>
    <w:tmpl w:val="0660FE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171C3D"/>
    <w:multiLevelType w:val="hybridMultilevel"/>
    <w:tmpl w:val="D3E807AE"/>
    <w:lvl w:ilvl="0" w:tplc="D4FEBBD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9"/>
  </w:num>
  <w:num w:numId="4">
    <w:abstractNumId w:val="29"/>
  </w:num>
  <w:num w:numId="5">
    <w:abstractNumId w:val="20"/>
  </w:num>
  <w:num w:numId="6">
    <w:abstractNumId w:val="1"/>
  </w:num>
  <w:num w:numId="7">
    <w:abstractNumId w:val="2"/>
  </w:num>
  <w:num w:numId="8">
    <w:abstractNumId w:val="3"/>
  </w:num>
  <w:num w:numId="9">
    <w:abstractNumId w:val="26"/>
  </w:num>
  <w:num w:numId="10">
    <w:abstractNumId w:val="14"/>
  </w:num>
  <w:num w:numId="11">
    <w:abstractNumId w:val="11"/>
  </w:num>
  <w:num w:numId="12">
    <w:abstractNumId w:val="30"/>
  </w:num>
  <w:num w:numId="13">
    <w:abstractNumId w:val="6"/>
  </w:num>
  <w:num w:numId="14">
    <w:abstractNumId w:val="15"/>
  </w:num>
  <w:num w:numId="15">
    <w:abstractNumId w:val="24"/>
  </w:num>
  <w:num w:numId="16">
    <w:abstractNumId w:val="32"/>
  </w:num>
  <w:num w:numId="17">
    <w:abstractNumId w:val="10"/>
  </w:num>
  <w:num w:numId="18">
    <w:abstractNumId w:val="13"/>
  </w:num>
  <w:num w:numId="19">
    <w:abstractNumId w:val="16"/>
  </w:num>
  <w:num w:numId="20">
    <w:abstractNumId w:val="17"/>
  </w:num>
  <w:num w:numId="21">
    <w:abstractNumId w:val="23"/>
  </w:num>
  <w:num w:numId="22">
    <w:abstractNumId w:val="22"/>
  </w:num>
  <w:num w:numId="23">
    <w:abstractNumId w:val="12"/>
  </w:num>
  <w:num w:numId="24">
    <w:abstractNumId w:val="9"/>
  </w:num>
  <w:num w:numId="25">
    <w:abstractNumId w:val="25"/>
  </w:num>
  <w:num w:numId="26">
    <w:abstractNumId w:val="31"/>
  </w:num>
  <w:num w:numId="27">
    <w:abstractNumId w:val="21"/>
  </w:num>
  <w:num w:numId="28">
    <w:abstractNumId w:val="1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5"/>
  </w:num>
  <w:num w:numId="31">
    <w:abstractNumId w:val="28"/>
  </w:num>
  <w:num w:numId="32">
    <w:abstractNumId w:val="27"/>
  </w:num>
  <w:num w:numId="33">
    <w:abstractNumId w:val="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C36CF"/>
    <w:rsid w:val="000C4B2F"/>
    <w:rsid w:val="002C36CF"/>
    <w:rsid w:val="00B523B1"/>
    <w:rsid w:val="00C9653F"/>
    <w:rsid w:val="00CB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CF"/>
    <w:pPr>
      <w:ind w:left="720"/>
      <w:contextualSpacing/>
    </w:pPr>
    <w:rPr>
      <w:rFonts w:ascii="Calibri" w:eastAsia="Calibri" w:hAnsi="Calibri" w:cs="Times New Roman"/>
      <w:lang w:eastAsia="en-US"/>
    </w:rPr>
  </w:style>
  <w:style w:type="paragraph" w:styleId="a4">
    <w:name w:val="Normal (Web)"/>
    <w:basedOn w:val="a"/>
    <w:rsid w:val="002C36CF"/>
    <w:pPr>
      <w:suppressAutoHyphens/>
      <w:spacing w:before="280" w:after="280" w:line="240" w:lineRule="auto"/>
    </w:pPr>
    <w:rPr>
      <w:rFonts w:ascii="Times New Roman" w:eastAsia="Times New Roman" w:hAnsi="Times New Roman" w:cs="Calibri"/>
      <w:sz w:val="24"/>
      <w:szCs w:val="24"/>
      <w:lang w:eastAsia="ar-SA"/>
    </w:rPr>
  </w:style>
  <w:style w:type="paragraph" w:styleId="a5">
    <w:name w:val="header"/>
    <w:basedOn w:val="a"/>
    <w:link w:val="a6"/>
    <w:uiPriority w:val="99"/>
    <w:semiHidden/>
    <w:unhideWhenUsed/>
    <w:rsid w:val="002C36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36CF"/>
  </w:style>
  <w:style w:type="paragraph" w:styleId="a7">
    <w:name w:val="footer"/>
    <w:basedOn w:val="a"/>
    <w:link w:val="a8"/>
    <w:uiPriority w:val="99"/>
    <w:unhideWhenUsed/>
    <w:rsid w:val="002C36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6CF"/>
  </w:style>
  <w:style w:type="table" w:styleId="a9">
    <w:name w:val="Table Grid"/>
    <w:basedOn w:val="a1"/>
    <w:uiPriority w:val="59"/>
    <w:rsid w:val="002C3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2C36CF"/>
    <w:rPr>
      <w:color w:val="0000FF" w:themeColor="hyperlink"/>
      <w:u w:val="single"/>
    </w:rPr>
  </w:style>
  <w:style w:type="character" w:styleId="ab">
    <w:name w:val="FollowedHyperlink"/>
    <w:basedOn w:val="a0"/>
    <w:uiPriority w:val="99"/>
    <w:semiHidden/>
    <w:unhideWhenUsed/>
    <w:rsid w:val="002C36CF"/>
    <w:rPr>
      <w:color w:val="800080" w:themeColor="followedHyperlink"/>
      <w:u w:val="single"/>
    </w:rPr>
  </w:style>
  <w:style w:type="character" w:styleId="ac">
    <w:name w:val="Strong"/>
    <w:qFormat/>
    <w:rsid w:val="002C36CF"/>
    <w:rPr>
      <w:b/>
      <w:bCs/>
      <w:spacing w:val="0"/>
    </w:rPr>
  </w:style>
  <w:style w:type="paragraph" w:styleId="2">
    <w:name w:val="List 2"/>
    <w:basedOn w:val="a"/>
    <w:rsid w:val="002C36CF"/>
    <w:pPr>
      <w:spacing w:after="0" w:line="240" w:lineRule="auto"/>
      <w:ind w:left="566" w:hanging="283"/>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C36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6CF"/>
    <w:rPr>
      <w:rFonts w:ascii="Tahoma" w:hAnsi="Tahoma" w:cs="Tahoma"/>
      <w:sz w:val="16"/>
      <w:szCs w:val="16"/>
    </w:rPr>
  </w:style>
  <w:style w:type="character" w:customStyle="1" w:styleId="apple-converted-space">
    <w:name w:val="apple-converted-space"/>
    <w:basedOn w:val="a0"/>
    <w:rsid w:val="002C3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eh.org.ua" TargetMode="External"/><Relationship Id="rId13" Type="http://schemas.openxmlformats.org/officeDocument/2006/relationships/hyperlink" Target="http://www.britishcouncil.org/" TargetMode="External"/><Relationship Id="rId3" Type="http://schemas.openxmlformats.org/officeDocument/2006/relationships/settings" Target="settings.xml"/><Relationship Id="rId7" Type="http://schemas.openxmlformats.org/officeDocument/2006/relationships/hyperlink" Target="http://www.miruspexa.com" TargetMode="External"/><Relationship Id="rId12" Type="http://schemas.openxmlformats.org/officeDocument/2006/relationships/hyperlink" Target="http://www.expresspublishin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teacher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rekom.ru/" TargetMode="External"/><Relationship Id="rId4" Type="http://schemas.openxmlformats.org/officeDocument/2006/relationships/webSettings" Target="webSettings.xml"/><Relationship Id="rId9" Type="http://schemas.openxmlformats.org/officeDocument/2006/relationships/hyperlink" Target="http://cyclowiki.org/w/inde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7092</Words>
  <Characters>40428</Characters>
  <Application>Microsoft Office Word</Application>
  <DocSecurity>0</DocSecurity>
  <Lines>336</Lines>
  <Paragraphs>94</Paragraphs>
  <ScaleCrop>false</ScaleCrop>
  <Company/>
  <LinksUpToDate>false</LinksUpToDate>
  <CharactersWithSpaces>47426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3</cp:revision>
  <dcterms:created xsi:type="dcterms:W3CDTF">2020-05-20T19:37:00Z</dcterms:created>
  <dcterms:modified xsi:type="dcterms:W3CDTF">2021-04-21T21:58:00Z</dcterms:modified>
</cp:coreProperties>
</file>