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739" w:rsidRPr="0072535E" w:rsidRDefault="00262739" w:rsidP="00650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535E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детский сад 22</w:t>
      </w:r>
    </w:p>
    <w:p w:rsidR="00860DB1" w:rsidRPr="0072535E" w:rsidRDefault="00262739" w:rsidP="00650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535E">
        <w:rPr>
          <w:rFonts w:ascii="Times New Roman" w:hAnsi="Times New Roman" w:cs="Times New Roman"/>
          <w:sz w:val="28"/>
          <w:szCs w:val="28"/>
        </w:rPr>
        <w:t>города Кирово-Чепецка Кировской области</w:t>
      </w:r>
    </w:p>
    <w:p w:rsidR="00262739" w:rsidRDefault="00262739" w:rsidP="006508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739" w:rsidRDefault="00262739" w:rsidP="006508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739" w:rsidRDefault="00262739" w:rsidP="006508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35E" w:rsidRDefault="0072535E" w:rsidP="006508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35E" w:rsidRDefault="0072535E" w:rsidP="006508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35E" w:rsidRDefault="0072535E" w:rsidP="006508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2739" w:rsidRDefault="00262739" w:rsidP="006508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1DC" w:rsidRPr="0072535E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35E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:rsidR="00262739" w:rsidRDefault="00262739" w:rsidP="006508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1E04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35E">
        <w:rPr>
          <w:rFonts w:ascii="Times New Roman" w:hAnsi="Times New Roman" w:cs="Times New Roman"/>
          <w:b/>
          <w:sz w:val="28"/>
          <w:szCs w:val="28"/>
        </w:rPr>
        <w:t xml:space="preserve"> КАРТОТЕКА ИГР </w:t>
      </w:r>
    </w:p>
    <w:p w:rsidR="002B1E04" w:rsidRDefault="002B1E04" w:rsidP="006508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1E04">
        <w:rPr>
          <w:rFonts w:ascii="Times New Roman" w:hAnsi="Times New Roman" w:cs="Times New Roman"/>
          <w:b/>
          <w:bCs/>
          <w:sz w:val="28"/>
          <w:szCs w:val="28"/>
        </w:rPr>
        <w:t xml:space="preserve">ПО ФОРМИРОВАНИЮ МАТЕМАТИЧЕСКИХ ПРЕДСТАВЛЕНИЙ </w:t>
      </w:r>
    </w:p>
    <w:p w:rsidR="00262739" w:rsidRPr="0072535E" w:rsidRDefault="002B1E04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E04">
        <w:rPr>
          <w:rFonts w:ascii="Times New Roman" w:hAnsi="Times New Roman" w:cs="Times New Roman"/>
          <w:b/>
          <w:bCs/>
          <w:sz w:val="28"/>
          <w:szCs w:val="28"/>
        </w:rPr>
        <w:t>С ИСПОЛЬЗОВАНИЕМ ИГРОВОГО НАБОРА «ДАРЫ ФРЁБЕЛЯ»</w:t>
      </w:r>
    </w:p>
    <w:p w:rsidR="008321DC" w:rsidRDefault="008321DC" w:rsidP="0065087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321DC" w:rsidRPr="0072535E" w:rsidRDefault="008321DC" w:rsidP="0065087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535E">
        <w:rPr>
          <w:rFonts w:ascii="Times New Roman" w:hAnsi="Times New Roman" w:cs="Times New Roman"/>
          <w:b/>
          <w:sz w:val="28"/>
          <w:szCs w:val="28"/>
        </w:rPr>
        <w:t xml:space="preserve">Автор-составитель: </w:t>
      </w:r>
      <w:proofErr w:type="spellStart"/>
      <w:r w:rsidRPr="0072535E">
        <w:rPr>
          <w:rFonts w:ascii="Times New Roman" w:hAnsi="Times New Roman" w:cs="Times New Roman"/>
          <w:b/>
          <w:sz w:val="28"/>
          <w:szCs w:val="28"/>
        </w:rPr>
        <w:t>Ренёва</w:t>
      </w:r>
      <w:proofErr w:type="spellEnd"/>
      <w:r w:rsidRPr="0072535E">
        <w:rPr>
          <w:rFonts w:ascii="Times New Roman" w:hAnsi="Times New Roman" w:cs="Times New Roman"/>
          <w:b/>
          <w:sz w:val="28"/>
          <w:szCs w:val="28"/>
        </w:rPr>
        <w:t xml:space="preserve"> Елена Николаевна, </w:t>
      </w:r>
    </w:p>
    <w:p w:rsidR="00262739" w:rsidRPr="0072535E" w:rsidRDefault="008321DC" w:rsidP="0065087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535E">
        <w:rPr>
          <w:rFonts w:ascii="Times New Roman" w:hAnsi="Times New Roman" w:cs="Times New Roman"/>
          <w:b/>
          <w:sz w:val="28"/>
          <w:szCs w:val="28"/>
        </w:rPr>
        <w:t>воспитатель высшей квалификационной категории</w:t>
      </w: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2739" w:rsidRDefault="00262739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1DC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8BA" w:rsidRDefault="000718BA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BA" w:rsidRDefault="000718BA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BA" w:rsidRDefault="000718BA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BA" w:rsidRDefault="000718BA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18BA" w:rsidRDefault="000718BA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1DC" w:rsidRPr="0072535E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35E">
        <w:rPr>
          <w:rFonts w:ascii="Times New Roman" w:hAnsi="Times New Roman" w:cs="Times New Roman"/>
          <w:b/>
          <w:sz w:val="28"/>
          <w:szCs w:val="28"/>
        </w:rPr>
        <w:t>Кирово-Чепецк</w:t>
      </w:r>
    </w:p>
    <w:p w:rsidR="008321DC" w:rsidRPr="0072535E" w:rsidRDefault="008321DC" w:rsidP="00650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35E">
        <w:rPr>
          <w:rFonts w:ascii="Times New Roman" w:hAnsi="Times New Roman" w:cs="Times New Roman"/>
          <w:b/>
          <w:sz w:val="28"/>
          <w:szCs w:val="28"/>
        </w:rPr>
        <w:t>2020</w:t>
      </w:r>
    </w:p>
    <w:p w:rsidR="006A7CF2" w:rsidRDefault="00B76A76" w:rsidP="006508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1E04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0718BA" w:rsidRPr="002B1E04" w:rsidRDefault="000718BA" w:rsidP="006508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6E9E" w:rsidRPr="002B1E04" w:rsidRDefault="00936E9E" w:rsidP="002B1E04">
      <w:pPr>
        <w:pStyle w:val="a3"/>
        <w:shd w:val="clear" w:color="auto" w:fill="FFFFFF"/>
        <w:ind w:firstLine="708"/>
        <w:jc w:val="both"/>
        <w:rPr>
          <w:color w:val="000000"/>
        </w:rPr>
      </w:pPr>
      <w:r w:rsidRPr="002B1E04">
        <w:rPr>
          <w:color w:val="000000"/>
        </w:rPr>
        <w:t xml:space="preserve">В соответствии с требованиями ФГОС </w:t>
      </w:r>
      <w:proofErr w:type="gramStart"/>
      <w:r w:rsidRPr="002B1E04">
        <w:rPr>
          <w:color w:val="000000"/>
        </w:rPr>
        <w:t>ДО</w:t>
      </w:r>
      <w:proofErr w:type="gramEnd"/>
      <w:r w:rsidRPr="002B1E04">
        <w:rPr>
          <w:color w:val="000000"/>
        </w:rPr>
        <w:t xml:space="preserve"> </w:t>
      </w:r>
      <w:proofErr w:type="gramStart"/>
      <w:r w:rsidRPr="002B1E04">
        <w:rPr>
          <w:color w:val="000000"/>
        </w:rPr>
        <w:t>к</w:t>
      </w:r>
      <w:proofErr w:type="gramEnd"/>
      <w:r w:rsidRPr="002B1E04">
        <w:rPr>
          <w:color w:val="000000"/>
        </w:rPr>
        <w:t xml:space="preserve"> содержанию образовательных программ в процессе получения ребёнком дошкольного образования должно быть обеспечено развитие личности, мотивации и способностей детей в различных видах деятельности. Развивающая образовательная среда должна обеспечивать условия для построения целостного педагогического процесса, направленного на полноценное, всестороннее развитие детей с учетом их возрастных и индивидуальных особенностей.</w:t>
      </w:r>
    </w:p>
    <w:p w:rsidR="00936E9E" w:rsidRPr="002B1E04" w:rsidRDefault="00936E9E" w:rsidP="002B1E04">
      <w:pPr>
        <w:pStyle w:val="a3"/>
        <w:shd w:val="clear" w:color="auto" w:fill="FFFFFF"/>
        <w:ind w:firstLine="708"/>
        <w:jc w:val="both"/>
        <w:rPr>
          <w:color w:val="000000"/>
        </w:rPr>
      </w:pPr>
      <w:r w:rsidRPr="002B1E04">
        <w:rPr>
          <w:color w:val="000000"/>
        </w:rPr>
        <w:t>Игровой набор </w:t>
      </w:r>
      <w:r w:rsidRPr="002B1E04">
        <w:rPr>
          <w:rStyle w:val="a4"/>
          <w:b/>
          <w:bCs/>
          <w:color w:val="000000"/>
        </w:rPr>
        <w:t xml:space="preserve">«Дары </w:t>
      </w:r>
      <w:proofErr w:type="spellStart"/>
      <w:r w:rsidRPr="002B1E04">
        <w:rPr>
          <w:rStyle w:val="a4"/>
          <w:b/>
          <w:bCs/>
          <w:color w:val="000000"/>
        </w:rPr>
        <w:t>Фребеля</w:t>
      </w:r>
      <w:proofErr w:type="spellEnd"/>
      <w:r w:rsidRPr="002B1E04">
        <w:rPr>
          <w:rStyle w:val="a4"/>
          <w:b/>
          <w:bCs/>
          <w:color w:val="000000"/>
        </w:rPr>
        <w:t>»</w:t>
      </w:r>
      <w:r w:rsidRPr="002B1E04">
        <w:rPr>
          <w:color w:val="000000"/>
        </w:rPr>
        <w:t xml:space="preserve"> разработан в соответствии с требованиями ФГОС </w:t>
      </w:r>
      <w:proofErr w:type="gramStart"/>
      <w:r w:rsidRPr="002B1E04">
        <w:rPr>
          <w:color w:val="000000"/>
        </w:rPr>
        <w:t>ДО</w:t>
      </w:r>
      <w:proofErr w:type="gramEnd"/>
      <w:r w:rsidRPr="002B1E04">
        <w:rPr>
          <w:color w:val="000000"/>
        </w:rPr>
        <w:t xml:space="preserve"> и открывает </w:t>
      </w:r>
      <w:proofErr w:type="gramStart"/>
      <w:r w:rsidRPr="002B1E04">
        <w:rPr>
          <w:color w:val="000000"/>
        </w:rPr>
        <w:t>новые</w:t>
      </w:r>
      <w:proofErr w:type="gramEnd"/>
      <w:r w:rsidRPr="002B1E04">
        <w:rPr>
          <w:color w:val="000000"/>
        </w:rPr>
        <w:t xml:space="preserve"> возможности использования данного игрового набора в процессе реализации  основной общеобразовательной программы дошкольного образования.</w:t>
      </w:r>
    </w:p>
    <w:p w:rsidR="00936E9E" w:rsidRPr="002B1E04" w:rsidRDefault="00936E9E" w:rsidP="002B1E0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Ф. </w:t>
      </w:r>
      <w:proofErr w:type="spellStart"/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Фребель</w:t>
      </w:r>
      <w:proofErr w:type="spellEnd"/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разработал свой первый в мире дидактический материал для детей дошкольного возраста. Он получил название </w:t>
      </w:r>
      <w:r w:rsidRPr="002B1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«Дары </w:t>
      </w:r>
      <w:proofErr w:type="spellStart"/>
      <w:r w:rsidRPr="002B1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Фребеля</w:t>
      </w:r>
      <w:proofErr w:type="spellEnd"/>
      <w:r w:rsidRPr="002B1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»</w:t>
      </w:r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дары </w:t>
      </w:r>
      <w:proofErr w:type="spellStart"/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Фребеля</w:t>
      </w:r>
      <w:proofErr w:type="spellEnd"/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входили разные по форме, величине и цвету предметы: шарики, куб, мячи, цилиндр, палочки для выкладывания и т. д. Дары пронумерованы по степени сложности. Всего 6 основных наборов. Первый набор предлагается ребенку уже с начала первого года, последующие вводятся позже, по мере готовности ребенка к новым знаниям.</w:t>
      </w:r>
    </w:p>
    <w:p w:rsidR="00936E9E" w:rsidRPr="002B1E04" w:rsidRDefault="00936E9E" w:rsidP="002B1E0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Игровой набор </w:t>
      </w:r>
      <w:r w:rsidRPr="002B1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«Дары </w:t>
      </w:r>
      <w:proofErr w:type="spellStart"/>
      <w:r w:rsidRPr="002B1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Фрёбеля</w:t>
      </w:r>
      <w:proofErr w:type="spellEnd"/>
      <w:r w:rsidRPr="002B1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»</w:t>
      </w:r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может быть использован для развития социальных и коммуникативных умений, сенсорного развития, развития мелкой моторики, развития познавательно-исследовательской и продуктивной </w:t>
      </w:r>
      <w:r w:rsidRPr="002B1E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(конструктивной)</w:t>
      </w:r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деятельности, формирования элементарных математических представлений, развития логических способностей. Работа с комплектом создает условия для организации как совместной деятельности взрослого и детей, так и самостоятельной игровой, продуктивной и познавательно-исследовательской деятельности детей. Возможности комплекта способствуют развитию физических, интеллектуальных и индивидуальных качеств ребенка.</w:t>
      </w:r>
    </w:p>
    <w:p w:rsidR="00936E9E" w:rsidRPr="002B1E04" w:rsidRDefault="00936E9E" w:rsidP="002B1E04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Разрабатывая дидактические игры по формированию математических представлений у детей дошкольного возраста, мы поставили перед собой следующие задачи:</w:t>
      </w:r>
    </w:p>
    <w:p w:rsidR="00936E9E" w:rsidRPr="002B1E04" w:rsidRDefault="00936E9E" w:rsidP="006508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действовать по зрительному образцу, словесной инструкции</w:t>
      </w:r>
    </w:p>
    <w:p w:rsidR="00936E9E" w:rsidRPr="002B1E04" w:rsidRDefault="00936E9E" w:rsidP="006508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и уточнение представление детей о геометрических фигурах, цвете и форме</w:t>
      </w:r>
    </w:p>
    <w:p w:rsidR="00936E9E" w:rsidRPr="002B1E04" w:rsidRDefault="00936E9E" w:rsidP="006508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мыслительных операций: синтеза, анализа, сравнения, классификации, обобщения; операций кодирования и декодирования информации</w:t>
      </w:r>
    </w:p>
    <w:p w:rsidR="00936E9E" w:rsidRPr="002B1E04" w:rsidRDefault="00936E9E" w:rsidP="006508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зрительного восприятия, памяти, внимания, мелкой моторики</w:t>
      </w:r>
    </w:p>
    <w:p w:rsidR="00936E9E" w:rsidRPr="002B1E04" w:rsidRDefault="00936E9E" w:rsidP="006508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коммуникативных качеств через умение работать в группах, в парах.</w:t>
      </w:r>
    </w:p>
    <w:p w:rsidR="00936E9E" w:rsidRPr="002B1E04" w:rsidRDefault="00936E9E" w:rsidP="002B1E04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с использованием набора </w:t>
      </w:r>
      <w:r w:rsidRPr="002B1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«Дары </w:t>
      </w:r>
      <w:proofErr w:type="spellStart"/>
      <w:r w:rsidRPr="002B1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Фребеля</w:t>
      </w:r>
      <w:proofErr w:type="spellEnd"/>
      <w:r w:rsidRPr="002B1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»</w:t>
      </w:r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применять как в подгрупповой, так и в индивидуальной работе по формированию и закреплению математических представлений. А также дети могут играть самостоятельно.</w:t>
      </w:r>
    </w:p>
    <w:p w:rsidR="00936E9E" w:rsidRPr="002B1E04" w:rsidRDefault="00936E9E" w:rsidP="002B1E04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 образом,  можно  обогатить и разнообразить работу по формированию элементарных математических представлений у детей </w:t>
      </w:r>
      <w:r w:rsidR="0065087D"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дошкольного возраста</w:t>
      </w:r>
      <w:r w:rsidRPr="002B1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учитывая возрастные и индивидуальные особенности каждого ребенка.</w:t>
      </w:r>
    </w:p>
    <w:p w:rsidR="00B3416F" w:rsidRDefault="00B3416F" w:rsidP="0065087D">
      <w:pPr>
        <w:pStyle w:val="a3"/>
        <w:shd w:val="clear" w:color="auto" w:fill="FFFFFF"/>
        <w:jc w:val="both"/>
        <w:rPr>
          <w:b/>
          <w:color w:val="000000"/>
        </w:rPr>
      </w:pPr>
    </w:p>
    <w:p w:rsidR="00B3416F" w:rsidRDefault="00B3416F" w:rsidP="0065087D">
      <w:pPr>
        <w:pStyle w:val="a3"/>
        <w:shd w:val="clear" w:color="auto" w:fill="FFFFFF"/>
        <w:jc w:val="both"/>
        <w:rPr>
          <w:b/>
          <w:color w:val="000000"/>
        </w:rPr>
      </w:pPr>
    </w:p>
    <w:p w:rsidR="000718BA" w:rsidRDefault="000718BA" w:rsidP="00B3416F">
      <w:pPr>
        <w:pStyle w:val="a3"/>
        <w:shd w:val="clear" w:color="auto" w:fill="FFFFFF"/>
        <w:jc w:val="both"/>
        <w:rPr>
          <w:b/>
          <w:color w:val="000000"/>
        </w:rPr>
      </w:pPr>
    </w:p>
    <w:p w:rsidR="00936E9E" w:rsidRPr="002B1E04" w:rsidRDefault="002B1E04" w:rsidP="006D4A56">
      <w:pPr>
        <w:pStyle w:val="a3"/>
        <w:shd w:val="clear" w:color="auto" w:fill="FFFFFF"/>
        <w:jc w:val="both"/>
        <w:rPr>
          <w:b/>
          <w:color w:val="000000"/>
        </w:rPr>
      </w:pPr>
      <w:r w:rsidRPr="002B1E04">
        <w:rPr>
          <w:b/>
          <w:color w:val="000000"/>
        </w:rPr>
        <w:lastRenderedPageBreak/>
        <w:t>КАРТОТЕКА ИГР</w:t>
      </w:r>
    </w:p>
    <w:p w:rsidR="0065087D" w:rsidRPr="0065087D" w:rsidRDefault="00070AE3" w:rsidP="0065087D">
      <w:pPr>
        <w:rPr>
          <w:rFonts w:ascii="Times New Roman" w:hAnsi="Times New Roman" w:cs="Times New Roman"/>
          <w:b/>
          <w:sz w:val="24"/>
          <w:szCs w:val="24"/>
        </w:rPr>
      </w:pPr>
      <w:r w:rsidRPr="0065087D">
        <w:rPr>
          <w:rFonts w:ascii="Times New Roman" w:hAnsi="Times New Roman" w:cs="Times New Roman"/>
          <w:b/>
          <w:sz w:val="24"/>
          <w:szCs w:val="24"/>
        </w:rPr>
        <w:t>«ГЕОМЕТРИЧЕСКОЕ ЛОТО»</w:t>
      </w:r>
    </w:p>
    <w:p w:rsidR="0065087D" w:rsidRPr="0065087D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Закреплять представления детей о геометрических фигурах (круг, квадрат, треугольник), о цвете; развивать зрительное восприятие, произвольное внимание.</w:t>
      </w:r>
    </w:p>
    <w:p w:rsidR="0065087D" w:rsidRPr="0065087D" w:rsidRDefault="0065087D" w:rsidP="0065087D">
      <w:pPr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Pr="0065087D">
        <w:rPr>
          <w:rFonts w:ascii="Times New Roman" w:hAnsi="Times New Roman" w:cs="Times New Roman"/>
          <w:sz w:val="24"/>
          <w:szCs w:val="24"/>
        </w:rPr>
        <w:t xml:space="preserve"> карточки с изображением геометрических фигур разного цвета, непрозрачный мешочек, геометрические фигуры из набора №7.</w:t>
      </w:r>
    </w:p>
    <w:p w:rsidR="00E20846" w:rsidRDefault="0065087D" w:rsidP="0065087D">
      <w:pPr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Содержание игры</w:t>
      </w:r>
      <w:r w:rsidRPr="0065087D">
        <w:rPr>
          <w:rFonts w:ascii="Times New Roman" w:hAnsi="Times New Roman" w:cs="Times New Roman"/>
          <w:sz w:val="24"/>
          <w:szCs w:val="24"/>
        </w:rPr>
        <w:t>: ведущий (педагог или ребенок) достает из мешочка по одной фигуре. Ребенок, у которого на карточке есть такая фигура, называет, что это и цвет, затем закрывает фигурой её изображение на своей карточке.</w:t>
      </w:r>
      <w:r w:rsidR="002B1E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846" w:rsidRPr="00E20846" w:rsidRDefault="00E20846" w:rsidP="006508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0B2FD3" wp14:editId="68366234">
            <wp:extent cx="2451206" cy="2451206"/>
            <wp:effectExtent l="0" t="0" r="6350" b="6350"/>
            <wp:docPr id="1" name="Рисунок 1" descr="C:\Users\Елена\ГРУППА №12\Дары Фрёбеля\метод разработка\Новая папка\5ad64f7047afb838fa52543bb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ГРУППА №12\Дары Фрёбеля\метод разработка\Новая папка\5ad64f7047afb838fa52543bb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14" cy="244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B8501D" wp14:editId="4EE63410">
            <wp:extent cx="2536243" cy="2512317"/>
            <wp:effectExtent l="0" t="0" r="0" b="2540"/>
            <wp:docPr id="2" name="Рисунок 2" descr="C:\Users\Елена\ГРУППА №12\Дары Фрёбеля\метод разработка\Новая папка\raskraska-geometricheskie-figur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ГРУППА №12\Дары Фрёбеля\метод разработка\Новая папка\raskraska-geometricheskie-figuri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" t="2631" r="3216" b="5263"/>
                    <a:stretch/>
                  </pic:blipFill>
                  <pic:spPr bwMode="auto">
                    <a:xfrm>
                      <a:off x="0" y="0"/>
                      <a:ext cx="2533624" cy="25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87D" w:rsidRPr="0065087D" w:rsidRDefault="002C354D" w:rsidP="0065087D">
      <w:pPr>
        <w:rPr>
          <w:rFonts w:ascii="Times New Roman" w:hAnsi="Times New Roman" w:cs="Times New Roman"/>
          <w:b/>
          <w:sz w:val="24"/>
          <w:szCs w:val="24"/>
        </w:rPr>
      </w:pPr>
      <w:r w:rsidRPr="0065087D">
        <w:rPr>
          <w:rFonts w:ascii="Times New Roman" w:hAnsi="Times New Roman" w:cs="Times New Roman"/>
          <w:b/>
          <w:sz w:val="24"/>
          <w:szCs w:val="24"/>
        </w:rPr>
        <w:t>«ПРОДОЛЖИ РЯД»</w:t>
      </w:r>
    </w:p>
    <w:p w:rsidR="0065087D" w:rsidRPr="0065087D" w:rsidRDefault="0065087D" w:rsidP="0065087D">
      <w:pPr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 w:rsidRPr="006508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Формировать умение находить закономерность в расположении фигур, располагать фигуры в определенной последовательности; развивать мелкую моторику.</w:t>
      </w:r>
    </w:p>
    <w:p w:rsidR="00E20846" w:rsidRDefault="0065087D" w:rsidP="0065087D">
      <w:pPr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 xml:space="preserve">Оборудование: </w:t>
      </w:r>
      <w:r w:rsidRPr="0065087D">
        <w:rPr>
          <w:rFonts w:ascii="Times New Roman" w:hAnsi="Times New Roman" w:cs="Times New Roman"/>
          <w:sz w:val="24"/>
          <w:szCs w:val="24"/>
        </w:rPr>
        <w:t>полоски с изображением трех геометрических фигур, геометрические фигуры из набора №7.</w:t>
      </w:r>
      <w:r w:rsidR="00070A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087D" w:rsidRDefault="0065087D" w:rsidP="0065087D">
      <w:pPr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Содержание игры:</w:t>
      </w:r>
      <w:r w:rsidRPr="0065087D">
        <w:rPr>
          <w:rFonts w:ascii="Times New Roman" w:hAnsi="Times New Roman" w:cs="Times New Roman"/>
          <w:sz w:val="24"/>
          <w:szCs w:val="24"/>
        </w:rPr>
        <w:t xml:space="preserve"> детям предлагаются карточки, на которых расположены геометрические фигуры в определенной последовательности. Детям нужно определить, в какой последовательности расположены геометрические фигуры на карточках, и продолжить ряд.</w:t>
      </w:r>
    </w:p>
    <w:p w:rsidR="00E20846" w:rsidRPr="0065087D" w:rsidRDefault="00E20846" w:rsidP="00650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DDEE9B4" wp14:editId="6BB89539">
            <wp:extent cx="5940425" cy="3474720"/>
            <wp:effectExtent l="0" t="0" r="3175" b="0"/>
            <wp:docPr id="3" name="Рисунок 3" descr="C:\Users\Елена\ГРУППА №12\Дары Фрёбеля\метод разработка\Новая папка\e881f913bb75dab9f4f84757c0515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ГРУППА №12\Дары Фрёбеля\метод разработка\Новая папка\e881f913bb75dab9f4f84757c051537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7D" w:rsidRPr="0065087D" w:rsidRDefault="002C354D" w:rsidP="0065087D">
      <w:pPr>
        <w:rPr>
          <w:rFonts w:ascii="Times New Roman" w:hAnsi="Times New Roman" w:cs="Times New Roman"/>
          <w:b/>
          <w:sz w:val="24"/>
          <w:szCs w:val="24"/>
        </w:rPr>
      </w:pPr>
      <w:r w:rsidRPr="0065087D">
        <w:rPr>
          <w:rFonts w:ascii="Times New Roman" w:hAnsi="Times New Roman" w:cs="Times New Roman"/>
          <w:b/>
          <w:sz w:val="24"/>
          <w:szCs w:val="24"/>
        </w:rPr>
        <w:t>«РАЗЛОЖИ ВИТАМИНЫ»</w:t>
      </w:r>
    </w:p>
    <w:p w:rsidR="0065087D" w:rsidRPr="0065087D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Формировать умение соотносить число с определенным количеством предметов, упражнять в количественном счете, развивать мелкую моторику</w:t>
      </w:r>
    </w:p>
    <w:p w:rsidR="0065087D" w:rsidRPr="0065087D" w:rsidRDefault="0065087D" w:rsidP="0065087D">
      <w:pPr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Pr="0065087D">
        <w:rPr>
          <w:rFonts w:ascii="Times New Roman" w:hAnsi="Times New Roman" w:cs="Times New Roman"/>
          <w:sz w:val="24"/>
          <w:szCs w:val="24"/>
        </w:rPr>
        <w:t xml:space="preserve"> баночки, на крышках которых приклеены цифры от 1 до 10, точки из набора № 10.</w:t>
      </w:r>
    </w:p>
    <w:p w:rsidR="0065087D" w:rsidRPr="0065087D" w:rsidRDefault="0065087D" w:rsidP="0065087D">
      <w:pPr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Содержание игры:</w:t>
      </w:r>
      <w:r w:rsidRPr="0065087D">
        <w:rPr>
          <w:rFonts w:ascii="Times New Roman" w:hAnsi="Times New Roman" w:cs="Times New Roman"/>
          <w:sz w:val="24"/>
          <w:szCs w:val="24"/>
        </w:rPr>
        <w:t xml:space="preserve"> педагог предлагает детям для игры в аптеку или больницу разложить витамины (или таблетки) по баночкам. В каждую баночку нужно положить столько </w:t>
      </w:r>
      <w:proofErr w:type="spellStart"/>
      <w:r w:rsidRPr="0065087D">
        <w:rPr>
          <w:rFonts w:ascii="Times New Roman" w:hAnsi="Times New Roman" w:cs="Times New Roman"/>
          <w:sz w:val="24"/>
          <w:szCs w:val="24"/>
        </w:rPr>
        <w:t>витаминок</w:t>
      </w:r>
      <w:proofErr w:type="spellEnd"/>
      <w:r w:rsidRPr="0065087D">
        <w:rPr>
          <w:rFonts w:ascii="Times New Roman" w:hAnsi="Times New Roman" w:cs="Times New Roman"/>
          <w:sz w:val="24"/>
          <w:szCs w:val="24"/>
        </w:rPr>
        <w:t>, сколько обозначает число на крышке.</w:t>
      </w:r>
    </w:p>
    <w:p w:rsidR="0065087D" w:rsidRPr="0065087D" w:rsidRDefault="002C354D" w:rsidP="0065087D">
      <w:pPr>
        <w:rPr>
          <w:rFonts w:ascii="Times New Roman" w:hAnsi="Times New Roman" w:cs="Times New Roman"/>
          <w:b/>
          <w:sz w:val="24"/>
          <w:szCs w:val="24"/>
        </w:rPr>
      </w:pPr>
      <w:r w:rsidRPr="0065087D">
        <w:rPr>
          <w:rFonts w:ascii="Times New Roman" w:hAnsi="Times New Roman" w:cs="Times New Roman"/>
          <w:b/>
          <w:sz w:val="24"/>
          <w:szCs w:val="24"/>
        </w:rPr>
        <w:t>«ГЕОМЕТРИЧЕСКИ ЛАБИРИНТ»</w:t>
      </w:r>
    </w:p>
    <w:p w:rsidR="0065087D" w:rsidRPr="0065087D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Закреплять представления детей о геометрических фигурах (круг, квадрат, треугольник), развивать зрительное восприятие, зрительно-моторную координацию.</w:t>
      </w:r>
    </w:p>
    <w:p w:rsidR="0065087D" w:rsidRPr="0065087D" w:rsidRDefault="0065087D" w:rsidP="0065087D">
      <w:pPr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Pr="0065087D">
        <w:rPr>
          <w:rFonts w:ascii="Times New Roman" w:hAnsi="Times New Roman" w:cs="Times New Roman"/>
          <w:sz w:val="24"/>
          <w:szCs w:val="24"/>
        </w:rPr>
        <w:t xml:space="preserve"> карточки с изображением лабиринта из геометрических фигур, геометрические фигуры из набора №7.</w:t>
      </w:r>
      <w:r w:rsidR="002C35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846" w:rsidRDefault="0065087D" w:rsidP="0065087D">
      <w:pPr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Содержание игры:</w:t>
      </w:r>
      <w:r w:rsidRPr="0065087D">
        <w:rPr>
          <w:rFonts w:ascii="Times New Roman" w:hAnsi="Times New Roman" w:cs="Times New Roman"/>
          <w:sz w:val="24"/>
          <w:szCs w:val="24"/>
        </w:rPr>
        <w:t xml:space="preserve"> педагог предлагает помочь курочке найти цыпленка, выложив дорожку к нему только из кругов (аналогично выполняется задание на других карточках, но дорожку ребенок выкладывает из других геометрических фигур).</w:t>
      </w:r>
      <w:r w:rsidR="002C354D">
        <w:rPr>
          <w:rFonts w:ascii="Times New Roman" w:hAnsi="Times New Roman" w:cs="Times New Roman"/>
          <w:sz w:val="24"/>
          <w:szCs w:val="24"/>
        </w:rPr>
        <w:t xml:space="preserve"> </w:t>
      </w:r>
      <w:r w:rsidR="00A93A22">
        <w:rPr>
          <w:rFonts w:ascii="Times New Roman" w:hAnsi="Times New Roman" w:cs="Times New Roman"/>
          <w:sz w:val="24"/>
          <w:szCs w:val="24"/>
        </w:rPr>
        <w:t xml:space="preserve">Звездочка – выполнить математическое задание, Сердечко – придумать математическое задание для игроков. </w:t>
      </w:r>
    </w:p>
    <w:p w:rsidR="00E20846" w:rsidRDefault="00E20846" w:rsidP="00650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96CA5FC" wp14:editId="5828A829">
            <wp:extent cx="5940425" cy="7947025"/>
            <wp:effectExtent l="0" t="0" r="3175" b="0"/>
            <wp:docPr id="4" name="Рисунок 4" descr="C:\Users\Елена\ГРУППА №12\Дары Фрёбеля\метод разработка\Новая папка\bird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ГРУППА №12\Дары Фрёбеля\метод разработка\Новая папка\birds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846" w:rsidRDefault="00E20846" w:rsidP="00650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530D7F4" wp14:editId="7DD98660">
            <wp:extent cx="5940425" cy="7770495"/>
            <wp:effectExtent l="0" t="0" r="3175" b="1905"/>
            <wp:docPr id="6" name="Рисунок 6" descr="C:\Users\Елена\ГРУППА №12\Дары Фрёбеля\метод разработка\Новая папка\mous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ГРУППА №12\Дары Фрёбеля\метод разработка\Новая папка\mouse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846" w:rsidRDefault="00E20846" w:rsidP="00650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1A6B1D9" wp14:editId="5301B676">
            <wp:extent cx="5940425" cy="7770495"/>
            <wp:effectExtent l="0" t="0" r="3175" b="1905"/>
            <wp:docPr id="5" name="Рисунок 5" descr="C:\Users\Елена\ГРУППА №12\Дары Фрёбеля\метод разработка\Новая папка\fro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ГРУППА №12\Дары Фрёбеля\метод разработка\Новая папка\frog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846" w:rsidRDefault="00E20846" w:rsidP="0065087D">
      <w:pPr>
        <w:rPr>
          <w:rFonts w:ascii="Times New Roman" w:hAnsi="Times New Roman" w:cs="Times New Roman"/>
          <w:sz w:val="24"/>
          <w:szCs w:val="24"/>
        </w:rPr>
      </w:pPr>
    </w:p>
    <w:p w:rsidR="00B3416F" w:rsidRDefault="00B3416F" w:rsidP="0065087D">
      <w:pPr>
        <w:rPr>
          <w:rFonts w:ascii="Times New Roman" w:hAnsi="Times New Roman" w:cs="Times New Roman"/>
          <w:b/>
          <w:sz w:val="24"/>
          <w:szCs w:val="24"/>
        </w:rPr>
      </w:pPr>
    </w:p>
    <w:p w:rsidR="00B3416F" w:rsidRDefault="00B3416F" w:rsidP="0065087D">
      <w:pPr>
        <w:rPr>
          <w:rFonts w:ascii="Times New Roman" w:hAnsi="Times New Roman" w:cs="Times New Roman"/>
          <w:b/>
          <w:sz w:val="24"/>
          <w:szCs w:val="24"/>
        </w:rPr>
      </w:pPr>
    </w:p>
    <w:p w:rsidR="00B3416F" w:rsidRDefault="00B3416F" w:rsidP="0065087D">
      <w:pPr>
        <w:rPr>
          <w:rFonts w:ascii="Times New Roman" w:hAnsi="Times New Roman" w:cs="Times New Roman"/>
          <w:b/>
          <w:sz w:val="24"/>
          <w:szCs w:val="24"/>
        </w:rPr>
      </w:pPr>
    </w:p>
    <w:p w:rsidR="0065087D" w:rsidRPr="0065087D" w:rsidRDefault="00A93A22" w:rsidP="0065087D">
      <w:pPr>
        <w:rPr>
          <w:rFonts w:ascii="Times New Roman" w:hAnsi="Times New Roman" w:cs="Times New Roman"/>
          <w:b/>
          <w:sz w:val="24"/>
          <w:szCs w:val="24"/>
        </w:rPr>
      </w:pPr>
      <w:r w:rsidRPr="0065087D">
        <w:rPr>
          <w:rFonts w:ascii="Times New Roman" w:hAnsi="Times New Roman" w:cs="Times New Roman"/>
          <w:b/>
          <w:sz w:val="24"/>
          <w:szCs w:val="24"/>
        </w:rPr>
        <w:lastRenderedPageBreak/>
        <w:t>«НАЙДИ СВОЙ ДОМИК»</w:t>
      </w:r>
    </w:p>
    <w:p w:rsidR="0065087D" w:rsidRPr="0065087D" w:rsidRDefault="0065087D" w:rsidP="00A93A2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 xml:space="preserve">формировать представления об основных цветах и </w:t>
      </w:r>
      <w:proofErr w:type="gramStart"/>
      <w:r w:rsidRPr="0065087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5087D">
        <w:rPr>
          <w:rFonts w:ascii="Times New Roman" w:hAnsi="Times New Roman" w:cs="Times New Roman"/>
          <w:sz w:val="24"/>
          <w:szCs w:val="24"/>
        </w:rPr>
        <w:t xml:space="preserve"> геометрических</w:t>
      </w:r>
    </w:p>
    <w:p w:rsidR="0065087D" w:rsidRPr="0065087D" w:rsidRDefault="0065087D" w:rsidP="00A93A2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5087D">
        <w:rPr>
          <w:rFonts w:ascii="Times New Roman" w:hAnsi="Times New Roman" w:cs="Times New Roman"/>
          <w:sz w:val="24"/>
          <w:szCs w:val="24"/>
        </w:rPr>
        <w:t>фигурах</w:t>
      </w:r>
      <w:proofErr w:type="gramEnd"/>
      <w:r w:rsidRPr="0065087D">
        <w:rPr>
          <w:rFonts w:ascii="Times New Roman" w:hAnsi="Times New Roman" w:cs="Times New Roman"/>
          <w:sz w:val="24"/>
          <w:szCs w:val="24"/>
        </w:rPr>
        <w:t>, развивать зрительное восприятие, мыслительные операции, внимание.</w:t>
      </w:r>
    </w:p>
    <w:p w:rsidR="0065087D" w:rsidRPr="0065087D" w:rsidRDefault="0065087D" w:rsidP="00A93A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Pr="0065087D">
        <w:rPr>
          <w:rFonts w:ascii="Times New Roman" w:hAnsi="Times New Roman" w:cs="Times New Roman"/>
          <w:sz w:val="24"/>
          <w:szCs w:val="24"/>
        </w:rPr>
        <w:t xml:space="preserve"> геометрические фигуры из набора №7, карточки – домики с геометрическими фигурами.</w:t>
      </w:r>
      <w:r w:rsidR="00A93A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087D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Содержание игры:</w:t>
      </w:r>
    </w:p>
    <w:p w:rsidR="0065087D" w:rsidRPr="0065087D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b/>
          <w:i/>
          <w:sz w:val="24"/>
          <w:szCs w:val="24"/>
        </w:rPr>
        <w:t>Первый вариант:</w:t>
      </w:r>
      <w:r w:rsidRPr="0065087D">
        <w:rPr>
          <w:rFonts w:ascii="Times New Roman" w:hAnsi="Times New Roman" w:cs="Times New Roman"/>
          <w:sz w:val="24"/>
          <w:szCs w:val="24"/>
        </w:rPr>
        <w:t xml:space="preserve"> Воспитатель предлагает ребенку разложить фигуры по геометрическим формам. Назвать цвет своих фигур.</w:t>
      </w:r>
    </w:p>
    <w:p w:rsidR="0065087D" w:rsidRDefault="0065087D" w:rsidP="0065087D">
      <w:pPr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Второй вариант:</w:t>
      </w:r>
      <w:r w:rsidRPr="0065087D">
        <w:rPr>
          <w:rFonts w:ascii="Times New Roman" w:hAnsi="Times New Roman" w:cs="Times New Roman"/>
          <w:sz w:val="24"/>
          <w:szCs w:val="24"/>
        </w:rPr>
        <w:t xml:space="preserve"> Воспитатель предлагает собрать фигуры определенного цвета. Все фигуры перемешены, и ребенок отбирает фигуры только нужного цвета.</w:t>
      </w:r>
    </w:p>
    <w:p w:rsidR="00E20846" w:rsidRPr="0065087D" w:rsidRDefault="00E20846" w:rsidP="00650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1FE1E7C" wp14:editId="4CE44C1E">
            <wp:extent cx="5524820" cy="5524820"/>
            <wp:effectExtent l="0" t="0" r="0" b="0"/>
            <wp:docPr id="8" name="Рисунок 8" descr="C:\Users\Елена\ГРУППА №12\Дары Фрёбеля\метод разработка\Новая папка\gzf4Sy0g034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ГРУППА №12\Дары Фрёбеля\метод разработка\Новая папка\gzf4Sy0g034-768x7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85" cy="552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6F" w:rsidRDefault="00B3416F" w:rsidP="0065087D">
      <w:pPr>
        <w:rPr>
          <w:rFonts w:ascii="Times New Roman" w:hAnsi="Times New Roman" w:cs="Times New Roman"/>
          <w:b/>
          <w:sz w:val="24"/>
          <w:szCs w:val="24"/>
        </w:rPr>
      </w:pPr>
    </w:p>
    <w:p w:rsidR="00B3416F" w:rsidRDefault="00B3416F" w:rsidP="0065087D">
      <w:pPr>
        <w:rPr>
          <w:rFonts w:ascii="Times New Roman" w:hAnsi="Times New Roman" w:cs="Times New Roman"/>
          <w:b/>
          <w:sz w:val="24"/>
          <w:szCs w:val="24"/>
        </w:rPr>
      </w:pPr>
    </w:p>
    <w:p w:rsidR="00B3416F" w:rsidRDefault="00B3416F" w:rsidP="0065087D">
      <w:pPr>
        <w:rPr>
          <w:rFonts w:ascii="Times New Roman" w:hAnsi="Times New Roman" w:cs="Times New Roman"/>
          <w:b/>
          <w:sz w:val="24"/>
          <w:szCs w:val="24"/>
        </w:rPr>
      </w:pPr>
    </w:p>
    <w:p w:rsidR="0065087D" w:rsidRPr="0065087D" w:rsidRDefault="00A93A22" w:rsidP="006508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Pr="0065087D">
        <w:rPr>
          <w:rFonts w:ascii="Times New Roman" w:hAnsi="Times New Roman" w:cs="Times New Roman"/>
          <w:b/>
          <w:sz w:val="24"/>
          <w:szCs w:val="24"/>
        </w:rPr>
        <w:t>СОБЕРИ РОМАШКУ» (СОСТАВ ЧИСЛА)</w:t>
      </w:r>
    </w:p>
    <w:p w:rsidR="0065087D" w:rsidRPr="0065087D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Закреплять знания об образовании чисел, умение составлять их из двух меньших; развивать мелкую моторику, воспитывать интерес к математическим знаниям, умение понимать задачу, выполнять ее самостоятельно.</w:t>
      </w:r>
    </w:p>
    <w:p w:rsidR="0065087D" w:rsidRPr="0065087D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Карточка – ромашка, набор геометрических фигур из набора №7.</w:t>
      </w:r>
    </w:p>
    <w:p w:rsidR="0065087D" w:rsidRPr="0065087D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Содержание игры:</w:t>
      </w:r>
      <w:r w:rsidR="006E7F5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 xml:space="preserve">Детям предлагается карточка – ромашка с лепестками двух разных цветов. Нужно выложить число, которое находится в центре </w:t>
      </w:r>
      <w:proofErr w:type="gramStart"/>
      <w:r w:rsidRPr="0065087D">
        <w:rPr>
          <w:rFonts w:ascii="Times New Roman" w:hAnsi="Times New Roman" w:cs="Times New Roman"/>
          <w:sz w:val="24"/>
          <w:szCs w:val="24"/>
        </w:rPr>
        <w:t>цветка</w:t>
      </w:r>
      <w:proofErr w:type="gramEnd"/>
      <w:r w:rsidRPr="0065087D">
        <w:rPr>
          <w:rFonts w:ascii="Times New Roman" w:hAnsi="Times New Roman" w:cs="Times New Roman"/>
          <w:sz w:val="24"/>
          <w:szCs w:val="24"/>
        </w:rPr>
        <w:t xml:space="preserve"> и объяснить, каким способом составлено это число.</w:t>
      </w:r>
    </w:p>
    <w:p w:rsidR="0065087D" w:rsidRPr="0065087D" w:rsidRDefault="00F81A3C" w:rsidP="0065087D">
      <w:pPr>
        <w:rPr>
          <w:rFonts w:ascii="Times New Roman" w:hAnsi="Times New Roman" w:cs="Times New Roman"/>
          <w:b/>
          <w:sz w:val="24"/>
          <w:szCs w:val="24"/>
        </w:rPr>
      </w:pPr>
      <w:r w:rsidRPr="0065087D">
        <w:rPr>
          <w:rFonts w:ascii="Times New Roman" w:hAnsi="Times New Roman" w:cs="Times New Roman"/>
          <w:b/>
          <w:sz w:val="24"/>
          <w:szCs w:val="24"/>
        </w:rPr>
        <w:t>«МОЗАИКА»</w:t>
      </w:r>
    </w:p>
    <w:p w:rsidR="0065087D" w:rsidRPr="0065087D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закреплять умение ориентироваться на мозаичном поле, подбирать правильно цветовые фишки согласно образцу;</w:t>
      </w:r>
    </w:p>
    <w:p w:rsidR="0065087D" w:rsidRPr="0065087D" w:rsidRDefault="0065087D" w:rsidP="0065087D">
      <w:pPr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sz w:val="24"/>
          <w:szCs w:val="24"/>
        </w:rPr>
        <w:t>развивать зрительное и тактильно-двигательное восприятие, мелкую моторику рук, точность и координацию движений; воспитывать самостоятельность, умение пользоваться карточкой — схемой.</w:t>
      </w:r>
    </w:p>
    <w:p w:rsidR="0065087D" w:rsidRPr="0065087D" w:rsidRDefault="0065087D" w:rsidP="0065087D">
      <w:pPr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sz w:val="24"/>
          <w:szCs w:val="24"/>
        </w:rPr>
        <w:t>развивать у детей зрительно-пространственную ориентацию, развивать слуховое внимание, гибкость и быстроту мышления</w:t>
      </w:r>
    </w:p>
    <w:p w:rsidR="0065087D" w:rsidRPr="0065087D" w:rsidRDefault="0065087D" w:rsidP="00650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65087D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65087D">
        <w:rPr>
          <w:rFonts w:ascii="Times New Roman" w:hAnsi="Times New Roman" w:cs="Times New Roman"/>
          <w:sz w:val="24"/>
          <w:szCs w:val="24"/>
        </w:rPr>
        <w:t xml:space="preserve"> набор </w:t>
      </w:r>
      <w:proofErr w:type="spellStart"/>
      <w:r w:rsidRPr="0065087D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Pr="0065087D">
        <w:rPr>
          <w:rFonts w:ascii="Times New Roman" w:hAnsi="Times New Roman" w:cs="Times New Roman"/>
          <w:sz w:val="24"/>
          <w:szCs w:val="24"/>
        </w:rPr>
        <w:t xml:space="preserve"> №12, карточки-схемы.</w:t>
      </w:r>
    </w:p>
    <w:p w:rsidR="0065087D" w:rsidRPr="0065087D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Содержание игры:</w:t>
      </w:r>
    </w:p>
    <w:p w:rsidR="0065087D" w:rsidRPr="0065087D" w:rsidRDefault="0065087D" w:rsidP="0065087D">
      <w:pPr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sz w:val="24"/>
          <w:szCs w:val="24"/>
        </w:rPr>
        <w:t>Ребенку предлагают выложить из мозаики по образцу узор, дом, лодку, флаг и т.п., также ребенок может выложить картинку по своему желанию.</w:t>
      </w:r>
    </w:p>
    <w:p w:rsidR="0065087D" w:rsidRDefault="0065087D" w:rsidP="0065087D">
      <w:pPr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sz w:val="24"/>
          <w:szCs w:val="24"/>
        </w:rPr>
        <w:t xml:space="preserve">Детям старшего возраста можно предложить задания по ориентировке на мозаичном поле. Например, положи красную деталь в верхний левый угол, зеленую – </w:t>
      </w:r>
      <w:proofErr w:type="gramStart"/>
      <w:r w:rsidRPr="0065087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5087D">
        <w:rPr>
          <w:rFonts w:ascii="Times New Roman" w:hAnsi="Times New Roman" w:cs="Times New Roman"/>
          <w:sz w:val="24"/>
          <w:szCs w:val="24"/>
        </w:rPr>
        <w:t xml:space="preserve"> правый нижний и т.д.</w:t>
      </w:r>
      <w:r w:rsidR="00F81A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846" w:rsidRPr="0065087D" w:rsidRDefault="00E20846" w:rsidP="00650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08AF057" wp14:editId="1D332907">
            <wp:extent cx="5063490" cy="7622540"/>
            <wp:effectExtent l="0" t="0" r="3810" b="0"/>
            <wp:docPr id="9" name="Рисунок 9" descr="C:\Users\Елена\ГРУППА №12\Дары Фрёбеля\метод разработка\Новая папка\01lab237l134735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ГРУППА №12\Дары Фрёбеля\метод разработка\Новая папка\01lab237l13473586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7D" w:rsidRPr="0065087D" w:rsidRDefault="00F81A3C" w:rsidP="0065087D">
      <w:pPr>
        <w:rPr>
          <w:rFonts w:ascii="Times New Roman" w:hAnsi="Times New Roman" w:cs="Times New Roman"/>
          <w:b/>
          <w:sz w:val="24"/>
          <w:szCs w:val="24"/>
        </w:rPr>
      </w:pPr>
      <w:r w:rsidRPr="0065087D">
        <w:rPr>
          <w:rFonts w:ascii="Times New Roman" w:hAnsi="Times New Roman" w:cs="Times New Roman"/>
          <w:b/>
          <w:sz w:val="24"/>
          <w:szCs w:val="24"/>
        </w:rPr>
        <w:t>«СОБЕРИ БУСЫ»</w:t>
      </w:r>
    </w:p>
    <w:p w:rsidR="0065087D" w:rsidRPr="0065087D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Формировать умение находить геометрические формы по двум признакам (цвету и форме), видеть простейшие закономерности в чередовании фигур, умение работать по схеме; развивать внимание, логическое мышление, интерес к математическим действиям; воспитывать бережное отношение к пособию.</w:t>
      </w:r>
    </w:p>
    <w:p w:rsidR="0065087D" w:rsidRPr="0065087D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lastRenderedPageBreak/>
        <w:t>Оборудование: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Карточки-схемы с изображением формы и цвета, набор №1.</w:t>
      </w:r>
    </w:p>
    <w:p w:rsidR="0065087D" w:rsidRDefault="0065087D" w:rsidP="009661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Содержание игры: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Детям предлагаются карточки-схемы. Детям нужно собрать бусы, предварительно определив (опираясь на карточку-схему) из каких геометрических тел они будут состоять, в какой последовательности будут расположены эти тела и какого цвета.</w:t>
      </w:r>
    </w:p>
    <w:p w:rsidR="00E20846" w:rsidRDefault="00E20846" w:rsidP="009661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A3720F" wp14:editId="195B68D7">
            <wp:extent cx="5940425" cy="3864610"/>
            <wp:effectExtent l="0" t="0" r="3175" b="2540"/>
            <wp:docPr id="10" name="Рисунок 10" descr="C:\Users\Елена\ГРУППА №12\Дары Фрёбеля\метод разработка\Новая папк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ГРУППА №12\Дары Фрёбеля\метод разработка\Новая папка\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AC" w:rsidRPr="0065087D" w:rsidRDefault="009661AC" w:rsidP="009661A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3416F" w:rsidRDefault="00B3416F" w:rsidP="0065087D">
      <w:pPr>
        <w:rPr>
          <w:rFonts w:ascii="Times New Roman" w:hAnsi="Times New Roman" w:cs="Times New Roman"/>
          <w:b/>
          <w:sz w:val="24"/>
          <w:szCs w:val="24"/>
        </w:rPr>
      </w:pPr>
    </w:p>
    <w:p w:rsidR="00B3416F" w:rsidRDefault="00B3416F" w:rsidP="0065087D">
      <w:pPr>
        <w:rPr>
          <w:rFonts w:ascii="Times New Roman" w:hAnsi="Times New Roman" w:cs="Times New Roman"/>
          <w:b/>
          <w:sz w:val="24"/>
          <w:szCs w:val="24"/>
        </w:rPr>
      </w:pPr>
    </w:p>
    <w:p w:rsidR="0065087D" w:rsidRPr="0065087D" w:rsidRDefault="009661AC" w:rsidP="0065087D">
      <w:pPr>
        <w:rPr>
          <w:rFonts w:ascii="Times New Roman" w:hAnsi="Times New Roman" w:cs="Times New Roman"/>
          <w:b/>
          <w:sz w:val="24"/>
          <w:szCs w:val="24"/>
        </w:rPr>
      </w:pPr>
      <w:r w:rsidRPr="0065087D">
        <w:rPr>
          <w:rFonts w:ascii="Times New Roman" w:hAnsi="Times New Roman" w:cs="Times New Roman"/>
          <w:b/>
          <w:sz w:val="24"/>
          <w:szCs w:val="24"/>
        </w:rPr>
        <w:t>«ПОВТОРИ УЗОР»</w:t>
      </w:r>
    </w:p>
    <w:p w:rsidR="0065087D" w:rsidRPr="0065087D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Развивать внимание, мыслительные операции, умение анализировать положение предметов в пространстве, закреплять знание основных цветов; развивать мелкую моторику.</w:t>
      </w:r>
    </w:p>
    <w:p w:rsidR="0065087D" w:rsidRPr="0065087D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Двойные карточки: слева поле с геометрическим узором, справа поле с пустыми окошками; плоские геометрические фигуры (круги) из набора №7.</w:t>
      </w:r>
    </w:p>
    <w:p w:rsidR="00E20846" w:rsidRPr="00E20846" w:rsidRDefault="0065087D" w:rsidP="0065087D">
      <w:pPr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Содержание игры: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Детям предлагаются двойные карточки, на которых слева расположен узор из кругов разного цвета. Детям нужно выбрать круги определенного цвета и справа выложить такой же узор, как слева.</w:t>
      </w:r>
    </w:p>
    <w:p w:rsidR="0065087D" w:rsidRPr="0065087D" w:rsidRDefault="004748DF" w:rsidP="0065087D">
      <w:pPr>
        <w:rPr>
          <w:rFonts w:ascii="Times New Roman" w:hAnsi="Times New Roman" w:cs="Times New Roman"/>
          <w:b/>
          <w:sz w:val="24"/>
          <w:szCs w:val="24"/>
        </w:rPr>
      </w:pPr>
      <w:r w:rsidRPr="0065087D">
        <w:rPr>
          <w:rFonts w:ascii="Times New Roman" w:hAnsi="Times New Roman" w:cs="Times New Roman"/>
          <w:b/>
          <w:sz w:val="24"/>
          <w:szCs w:val="24"/>
        </w:rPr>
        <w:t>«НАЙДИ, ЧТО ПОТЕРЯЛОСЬ»</w:t>
      </w:r>
    </w:p>
    <w:p w:rsidR="0065087D" w:rsidRPr="0065087D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Закреплять знание геометрических фигур; развивать внимание, логическое мышление, закреплять знание основных цветов; развивать математические способности, воспитывать умение самостоятельно выполнять задания.</w:t>
      </w:r>
    </w:p>
    <w:p w:rsidR="0065087D" w:rsidRPr="0065087D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lastRenderedPageBreak/>
        <w:t>Оборудование: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Карточки с изображением геометрических фигур разного цвета, геометрические фигуры из набора №7.</w:t>
      </w:r>
    </w:p>
    <w:p w:rsidR="004748DF" w:rsidRDefault="0065087D" w:rsidP="004748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87D">
        <w:rPr>
          <w:rFonts w:ascii="Times New Roman" w:hAnsi="Times New Roman" w:cs="Times New Roman"/>
          <w:b/>
          <w:i/>
          <w:sz w:val="24"/>
          <w:szCs w:val="24"/>
        </w:rPr>
        <w:t>Содержание игры:</w:t>
      </w:r>
      <w:r w:rsidR="00512F7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 xml:space="preserve">Ребенку предлагается карточка, которая разбита на 9 окошек. В восьми окошках расположены геометрические фигуры разного цвета, а одно пустое. Ребенку нужно выбрать определенную геометрическую фигуру, определенного цвета, чтобы заполнить пустое окно. Но по горизонтали и по вертикали фигуры не должны </w:t>
      </w:r>
      <w:proofErr w:type="gramStart"/>
      <w:r w:rsidRPr="0065087D">
        <w:rPr>
          <w:rFonts w:ascii="Times New Roman" w:hAnsi="Times New Roman" w:cs="Times New Roman"/>
          <w:sz w:val="24"/>
          <w:szCs w:val="24"/>
        </w:rPr>
        <w:t>повторятся</w:t>
      </w:r>
      <w:proofErr w:type="gramEnd"/>
      <w:r w:rsidRPr="0065087D">
        <w:rPr>
          <w:rFonts w:ascii="Times New Roman" w:hAnsi="Times New Roman" w:cs="Times New Roman"/>
          <w:sz w:val="24"/>
          <w:szCs w:val="24"/>
        </w:rPr>
        <w:t xml:space="preserve"> формой и цветом.</w:t>
      </w:r>
      <w:r w:rsidR="004748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846" w:rsidRDefault="00E20846" w:rsidP="004748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B859D2C" wp14:editId="7FEB860F">
            <wp:extent cx="2736118" cy="2927616"/>
            <wp:effectExtent l="0" t="0" r="7620" b="6350"/>
            <wp:docPr id="11" name="Рисунок 11" descr="C:\Users\Елена\ГРУППА №12\Дары Фрёбеля\метод разработка\Новая папка\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ГРУППА №12\Дары Фрёбеля\метод разработка\Новая папка\slide-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12" cy="293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B31DE0" wp14:editId="3B8DF7D0">
            <wp:extent cx="2858460" cy="2858460"/>
            <wp:effectExtent l="0" t="0" r="0" b="0"/>
            <wp:docPr id="12" name="Рисунок 12" descr="C:\Users\Елена\ГРУППА №12\Дары Фрёбеля\метод разработка\Новая папка\5ad64f7047afb838fa52543bb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ГРУППА №12\Дары Фрёбеля\метод разработка\Новая папка\5ad64f7047afb838fa52543bb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87" cy="285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7D" w:rsidRPr="00512F74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087D" w:rsidRPr="00512F74" w:rsidRDefault="00E20846" w:rsidP="0065087D">
      <w:pPr>
        <w:rPr>
          <w:rFonts w:ascii="Times New Roman" w:hAnsi="Times New Roman" w:cs="Times New Roman"/>
          <w:b/>
          <w:sz w:val="24"/>
          <w:szCs w:val="24"/>
        </w:rPr>
      </w:pPr>
      <w:r w:rsidRPr="00512F74">
        <w:rPr>
          <w:rFonts w:ascii="Times New Roman" w:hAnsi="Times New Roman" w:cs="Times New Roman"/>
          <w:b/>
          <w:sz w:val="24"/>
          <w:szCs w:val="24"/>
        </w:rPr>
        <w:t>«КАЖДОЙ ФИГУРЕ СВОЕ МЕСТО»</w:t>
      </w:r>
    </w:p>
    <w:p w:rsidR="0065087D" w:rsidRPr="00512F74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12F74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 w:rsidR="00512F7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Формировать умение находить фигуры по двум признакам (форме и цвету), закреплять представления детей о геометрических фигурах (круг, квадрат, треугольник), о цвете; развивать зрительное восприятие, произвольное внимание, мелкую моторику; развивать интерес к математическим действиям; воспитывать бережное отношение к пособию.</w:t>
      </w:r>
    </w:p>
    <w:p w:rsidR="0065087D" w:rsidRPr="00512F74" w:rsidRDefault="0065087D" w:rsidP="0065087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12F74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="00512F7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87D">
        <w:rPr>
          <w:rFonts w:ascii="Times New Roman" w:hAnsi="Times New Roman" w:cs="Times New Roman"/>
          <w:sz w:val="24"/>
          <w:szCs w:val="24"/>
        </w:rPr>
        <w:t>Карточки-схемы, геометрические фигуры из набора №7.</w:t>
      </w:r>
    </w:p>
    <w:p w:rsidR="0065087D" w:rsidRDefault="0065087D" w:rsidP="0065087D">
      <w:pPr>
        <w:rPr>
          <w:rFonts w:ascii="Times New Roman" w:hAnsi="Times New Roman" w:cs="Times New Roman"/>
          <w:sz w:val="24"/>
          <w:szCs w:val="24"/>
        </w:rPr>
      </w:pPr>
      <w:r w:rsidRPr="00512F74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</w:t>
      </w:r>
      <w:proofErr w:type="spellStart"/>
      <w:r w:rsidRPr="00512F74">
        <w:rPr>
          <w:rFonts w:ascii="Times New Roman" w:hAnsi="Times New Roman" w:cs="Times New Roman"/>
          <w:b/>
          <w:i/>
          <w:sz w:val="24"/>
          <w:szCs w:val="24"/>
        </w:rPr>
        <w:t>игры</w:t>
      </w:r>
      <w:proofErr w:type="gramStart"/>
      <w:r w:rsidRPr="00512F74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65087D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65087D">
        <w:rPr>
          <w:rFonts w:ascii="Times New Roman" w:hAnsi="Times New Roman" w:cs="Times New Roman"/>
          <w:sz w:val="24"/>
          <w:szCs w:val="24"/>
        </w:rPr>
        <w:t>етям</w:t>
      </w:r>
      <w:proofErr w:type="spellEnd"/>
      <w:r w:rsidRPr="0065087D">
        <w:rPr>
          <w:rFonts w:ascii="Times New Roman" w:hAnsi="Times New Roman" w:cs="Times New Roman"/>
          <w:sz w:val="24"/>
          <w:szCs w:val="24"/>
        </w:rPr>
        <w:t xml:space="preserve"> предлагаются карточки, на которых расположены слева в столбик геометрические фигуры, а справа пустые окошки. Вверху по горизонтали значки с цветом. Детям нужно заполнить пустые окошки геометрическими фигурами в соответствии с их формой и цветом.</w:t>
      </w:r>
    </w:p>
    <w:p w:rsidR="006A7CF2" w:rsidRDefault="006A7CF2" w:rsidP="0065087D">
      <w:pPr>
        <w:rPr>
          <w:rFonts w:ascii="Times New Roman" w:hAnsi="Times New Roman" w:cs="Times New Roman"/>
          <w:sz w:val="24"/>
          <w:szCs w:val="24"/>
        </w:rPr>
      </w:pPr>
    </w:p>
    <w:p w:rsidR="006D4A56" w:rsidRDefault="006D4A56" w:rsidP="002B1E0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4A56" w:rsidRDefault="006D4A56" w:rsidP="002B1E0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4A56" w:rsidRDefault="006D4A56" w:rsidP="002B1E0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4A56" w:rsidRDefault="006D4A56" w:rsidP="002B1E0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4A56" w:rsidRDefault="006D4A56" w:rsidP="002B1E0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A7CF2" w:rsidRDefault="002B1E04" w:rsidP="002B1E0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B1E0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6A7CF2" w:rsidRPr="006A7CF2" w:rsidRDefault="006A7CF2" w:rsidP="006A7C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CF2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математических представлений с использованием игрового набора «Дары </w:t>
      </w:r>
      <w:proofErr w:type="spellStart"/>
      <w:r w:rsidRPr="006A7CF2">
        <w:rPr>
          <w:rFonts w:ascii="Times New Roman" w:hAnsi="Times New Roman" w:cs="Times New Roman"/>
          <w:b/>
          <w:bCs/>
          <w:sz w:val="24"/>
          <w:szCs w:val="24"/>
        </w:rPr>
        <w:t>Фрёбеля</w:t>
      </w:r>
      <w:proofErr w:type="spellEnd"/>
      <w:r w:rsidRPr="006A7CF2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6A7CF2" w:rsidRPr="006A7CF2" w:rsidRDefault="006A7CF2" w:rsidP="006A7C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7CF2">
        <w:rPr>
          <w:rFonts w:ascii="Times New Roman" w:hAnsi="Times New Roman" w:cs="Times New Roman"/>
          <w:sz w:val="24"/>
          <w:szCs w:val="24"/>
        </w:rPr>
        <w:t xml:space="preserve">Математическое развитие – значимый компонент в формировании целостной «картины мира» ребенка. Это подтверждается требованиями федерального государственного образовательного стандарта дошкольного образования (ФГОС </w:t>
      </w:r>
      <w:proofErr w:type="gramStart"/>
      <w:r w:rsidRPr="006A7CF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A7CF2">
        <w:rPr>
          <w:rFonts w:ascii="Times New Roman" w:hAnsi="Times New Roman" w:cs="Times New Roman"/>
          <w:sz w:val="24"/>
          <w:szCs w:val="24"/>
        </w:rPr>
        <w:t>): </w:t>
      </w:r>
      <w:proofErr w:type="gramStart"/>
      <w:r w:rsidRPr="006A7CF2">
        <w:rPr>
          <w:rFonts w:ascii="Times New Roman" w:hAnsi="Times New Roman" w:cs="Times New Roman"/>
          <w:sz w:val="24"/>
          <w:szCs w:val="24"/>
        </w:rPr>
        <w:t>ребёнок</w:t>
      </w:r>
      <w:proofErr w:type="gramEnd"/>
      <w:r w:rsidRPr="006A7CF2">
        <w:rPr>
          <w:rFonts w:ascii="Times New Roman" w:hAnsi="Times New Roman" w:cs="Times New Roman"/>
          <w:sz w:val="24"/>
          <w:szCs w:val="24"/>
        </w:rPr>
        <w:t xml:space="preserve">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обладает элементарными представлениями из области живой природы, естествознания, математики и т.п.</w:t>
      </w:r>
    </w:p>
    <w:p w:rsidR="006A7CF2" w:rsidRPr="006A7CF2" w:rsidRDefault="006A7CF2" w:rsidP="006A7C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7CF2">
        <w:rPr>
          <w:rFonts w:ascii="Times New Roman" w:hAnsi="Times New Roman" w:cs="Times New Roman"/>
          <w:sz w:val="24"/>
          <w:szCs w:val="24"/>
        </w:rPr>
        <w:t xml:space="preserve">Дары Ф. </w:t>
      </w:r>
      <w:proofErr w:type="spellStart"/>
      <w:r w:rsidRPr="006A7CF2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Pr="006A7CF2">
        <w:rPr>
          <w:rFonts w:ascii="Times New Roman" w:hAnsi="Times New Roman" w:cs="Times New Roman"/>
          <w:sz w:val="24"/>
          <w:szCs w:val="24"/>
        </w:rPr>
        <w:t xml:space="preserve"> – самый первый в мире обучающий (дидактический) материал для детей дошкольного возраста, который известен и используется до сих пор. Если во времена </w:t>
      </w:r>
      <w:proofErr w:type="spellStart"/>
      <w:r w:rsidRPr="006A7CF2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Pr="006A7CF2">
        <w:rPr>
          <w:rFonts w:ascii="Times New Roman" w:hAnsi="Times New Roman" w:cs="Times New Roman"/>
          <w:sz w:val="24"/>
          <w:szCs w:val="24"/>
        </w:rPr>
        <w:t xml:space="preserve"> использовались всего 6 «даров», то в настоящее время «Дары </w:t>
      </w:r>
      <w:proofErr w:type="spellStart"/>
      <w:r w:rsidRPr="006A7CF2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Pr="006A7CF2">
        <w:rPr>
          <w:rFonts w:ascii="Times New Roman" w:hAnsi="Times New Roman" w:cs="Times New Roman"/>
          <w:sz w:val="24"/>
          <w:szCs w:val="24"/>
        </w:rPr>
        <w:t>» представляют собой игровой набор из 14 модулей: </w:t>
      </w:r>
      <w:proofErr w:type="gramStart"/>
      <w:r w:rsidRPr="006A7CF2">
        <w:rPr>
          <w:rFonts w:ascii="Times New Roman" w:hAnsi="Times New Roman" w:cs="Times New Roman"/>
          <w:sz w:val="24"/>
          <w:szCs w:val="24"/>
        </w:rPr>
        <w:t>«Текстильные мячики», «Основные тела», «Куб из кубиков», «Куб из брусков», «Кубики и призмы», «Кубики, столбики, кирпичики», «Цветные фигуры», «Палочки», «Кольца и полукольца», «Фишки», «Цветные тела», «Мозаика.</w:t>
      </w:r>
      <w:proofErr w:type="gramEnd"/>
      <w:r w:rsidRPr="006A7CF2">
        <w:rPr>
          <w:rFonts w:ascii="Times New Roman" w:hAnsi="Times New Roman" w:cs="Times New Roman"/>
          <w:sz w:val="24"/>
          <w:szCs w:val="24"/>
        </w:rPr>
        <w:t xml:space="preserve"> Шнуровка», «Башенки», «Арки и цифры». Кроме приведенных даров </w:t>
      </w:r>
      <w:proofErr w:type="spellStart"/>
      <w:r w:rsidRPr="006A7CF2">
        <w:rPr>
          <w:rFonts w:ascii="Times New Roman" w:hAnsi="Times New Roman" w:cs="Times New Roman"/>
          <w:sz w:val="24"/>
          <w:szCs w:val="24"/>
        </w:rPr>
        <w:t>Фребель</w:t>
      </w:r>
      <w:proofErr w:type="spellEnd"/>
      <w:r w:rsidRPr="006A7CF2">
        <w:rPr>
          <w:rFonts w:ascii="Times New Roman" w:hAnsi="Times New Roman" w:cs="Times New Roman"/>
          <w:sz w:val="24"/>
          <w:szCs w:val="24"/>
        </w:rPr>
        <w:t xml:space="preserve"> предлагал впоследствии давать детям дополнительный строительный материал (арки и т. д.), а также рекомендовал проводить с ними занятия лепкой, рисованием, игры-занятия с палочками, плетение и пр.</w:t>
      </w:r>
    </w:p>
    <w:p w:rsidR="006A7CF2" w:rsidRPr="006A7CF2" w:rsidRDefault="006A7CF2" w:rsidP="006A7C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7CF2">
        <w:rPr>
          <w:rFonts w:ascii="Times New Roman" w:hAnsi="Times New Roman" w:cs="Times New Roman"/>
          <w:sz w:val="24"/>
          <w:szCs w:val="24"/>
        </w:rPr>
        <w:t>Подобранные задания можно использовать на занятиях по формированию элементарных математических представлений на всех этапах занятия, совместной или самостоятельной деятельности детей, а также в направлении коррекционной работы, для закрепления полученных знаний и умений в индивидуальной или подгрупповой формах работы.</w:t>
      </w:r>
      <w:proofErr w:type="gramEnd"/>
    </w:p>
    <w:p w:rsidR="006A7CF2" w:rsidRPr="006A7CF2" w:rsidRDefault="006A7CF2" w:rsidP="006A7C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7CF2">
        <w:rPr>
          <w:rFonts w:ascii="Times New Roman" w:hAnsi="Times New Roman" w:cs="Times New Roman"/>
          <w:sz w:val="24"/>
          <w:szCs w:val="24"/>
        </w:rPr>
        <w:t xml:space="preserve">Еще одна ценная черта «даров» — последовательность ознакомления ребенка с простейшими геометрическими формами. Замечательна и сама мысль о строительном материале для игр-занятий. Эта идея </w:t>
      </w:r>
      <w:proofErr w:type="gramStart"/>
      <w:r w:rsidRPr="006A7CF2">
        <w:rPr>
          <w:rFonts w:ascii="Times New Roman" w:hAnsi="Times New Roman" w:cs="Times New Roman"/>
          <w:sz w:val="24"/>
          <w:szCs w:val="24"/>
        </w:rPr>
        <w:t>была</w:t>
      </w:r>
      <w:proofErr w:type="gramEnd"/>
      <w:r w:rsidRPr="006A7CF2">
        <w:rPr>
          <w:rFonts w:ascii="Times New Roman" w:hAnsi="Times New Roman" w:cs="Times New Roman"/>
          <w:sz w:val="24"/>
          <w:szCs w:val="24"/>
        </w:rPr>
        <w:t xml:space="preserve"> затем с успехом реализована, в результате чего ящики с набором строительного материала стали одним из самых распространенных пособий для детей.</w:t>
      </w:r>
    </w:p>
    <w:p w:rsidR="006A7CF2" w:rsidRPr="006A7CF2" w:rsidRDefault="006A7CF2" w:rsidP="006A7C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CF2">
        <w:rPr>
          <w:rFonts w:ascii="Times New Roman" w:hAnsi="Times New Roman" w:cs="Times New Roman"/>
          <w:sz w:val="24"/>
          <w:szCs w:val="24"/>
        </w:rPr>
        <w:t xml:space="preserve">Игровые материалы наиболее эффективны в начальном воспитании детей и в то же время развивают их внутренние потребности. Первоначально </w:t>
      </w:r>
      <w:proofErr w:type="spellStart"/>
      <w:r w:rsidRPr="006A7CF2">
        <w:rPr>
          <w:rFonts w:ascii="Times New Roman" w:hAnsi="Times New Roman" w:cs="Times New Roman"/>
          <w:sz w:val="24"/>
          <w:szCs w:val="24"/>
        </w:rPr>
        <w:t>Фребель</w:t>
      </w:r>
      <w:proofErr w:type="spellEnd"/>
      <w:r w:rsidRPr="006A7CF2">
        <w:rPr>
          <w:rFonts w:ascii="Times New Roman" w:hAnsi="Times New Roman" w:cs="Times New Roman"/>
          <w:sz w:val="24"/>
          <w:szCs w:val="24"/>
        </w:rPr>
        <w:t xml:space="preserve"> разработал только несколько видов образовательных материалов, позднее их количество возросло до 20.</w:t>
      </w:r>
    </w:p>
    <w:p w:rsidR="006A7CF2" w:rsidRPr="006A7CF2" w:rsidRDefault="006A7CF2" w:rsidP="006A7C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7CF2">
        <w:rPr>
          <w:rFonts w:ascii="Times New Roman" w:hAnsi="Times New Roman" w:cs="Times New Roman"/>
          <w:sz w:val="24"/>
          <w:szCs w:val="24"/>
        </w:rPr>
        <w:t>Исходя из их предназначения можно выявить</w:t>
      </w:r>
      <w:proofErr w:type="gramEnd"/>
      <w:r w:rsidRPr="006A7CF2">
        <w:rPr>
          <w:rFonts w:ascii="Times New Roman" w:hAnsi="Times New Roman" w:cs="Times New Roman"/>
          <w:sz w:val="24"/>
          <w:szCs w:val="24"/>
        </w:rPr>
        <w:t xml:space="preserve"> несколько определенных концепций общего развития детей на раннем этапе:</w:t>
      </w:r>
    </w:p>
    <w:p w:rsidR="006A7CF2" w:rsidRPr="006A7CF2" w:rsidRDefault="006A7CF2" w:rsidP="006A7C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7CF2">
        <w:rPr>
          <w:rFonts w:ascii="Times New Roman" w:hAnsi="Times New Roman" w:cs="Times New Roman"/>
          <w:b/>
          <w:bCs/>
          <w:sz w:val="24"/>
          <w:szCs w:val="24"/>
        </w:rPr>
        <w:t>Концепция творчества</w:t>
      </w:r>
      <w:r w:rsidRPr="006A7CF2">
        <w:rPr>
          <w:rFonts w:ascii="Times New Roman" w:hAnsi="Times New Roman" w:cs="Times New Roman"/>
          <w:sz w:val="24"/>
          <w:szCs w:val="24"/>
        </w:rPr>
        <w:t>. Главная цель состоит в том, чтобы дети естественным путем приобщились к процессу работы с материалами и приобрели навыки различных комбинаций. Например, материал № 5 (Большой Куб) предлагает идею свободного комбинирования форм согласно принципу симметрии.</w:t>
      </w:r>
    </w:p>
    <w:p w:rsidR="006A7CF2" w:rsidRPr="006A7CF2" w:rsidRDefault="006A7CF2" w:rsidP="006A7C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7CF2">
        <w:rPr>
          <w:rFonts w:ascii="Times New Roman" w:hAnsi="Times New Roman" w:cs="Times New Roman"/>
          <w:b/>
          <w:bCs/>
          <w:sz w:val="24"/>
          <w:szCs w:val="24"/>
        </w:rPr>
        <w:t>Концепция эквивалентности</w:t>
      </w:r>
      <w:r w:rsidRPr="006A7CF2">
        <w:rPr>
          <w:rFonts w:ascii="Times New Roman" w:hAnsi="Times New Roman" w:cs="Times New Roman"/>
          <w:sz w:val="24"/>
          <w:szCs w:val="24"/>
        </w:rPr>
        <w:t xml:space="preserve">. Самая важная составляющая реагирования по отношению к предмету — это понимание его характеристик без влияния внешних видимых изменений. Материалы </w:t>
      </w:r>
      <w:proofErr w:type="spellStart"/>
      <w:r w:rsidRPr="006A7CF2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Pr="006A7CF2">
        <w:rPr>
          <w:rFonts w:ascii="Times New Roman" w:hAnsi="Times New Roman" w:cs="Times New Roman"/>
          <w:sz w:val="24"/>
          <w:szCs w:val="24"/>
        </w:rPr>
        <w:t xml:space="preserve"> могут развивать эту концепцию посредством реального действия. Например, если детям предоставят материал № 7 и попросят четыре треугольника превратить в прямоугольник из двух треугольников и сравнить их размеры, те, кто понимает концепцию эквивалентности, дадут правильные ответы.</w:t>
      </w:r>
    </w:p>
    <w:p w:rsidR="006A7CF2" w:rsidRPr="006A7CF2" w:rsidRDefault="006A7CF2" w:rsidP="006A7C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7CF2">
        <w:rPr>
          <w:rFonts w:ascii="Times New Roman" w:hAnsi="Times New Roman" w:cs="Times New Roman"/>
          <w:b/>
          <w:bCs/>
          <w:sz w:val="24"/>
          <w:szCs w:val="24"/>
        </w:rPr>
        <w:t>Концепция логических способностей</w:t>
      </w:r>
      <w:r w:rsidRPr="006A7CF2">
        <w:rPr>
          <w:rFonts w:ascii="Times New Roman" w:hAnsi="Times New Roman" w:cs="Times New Roman"/>
          <w:sz w:val="24"/>
          <w:szCs w:val="24"/>
        </w:rPr>
        <w:t xml:space="preserve">. У некоторых детей отсутствует способность к рассуждению и умозаключениям, хотя должна быть им присуща в принципе. Логические способности и умение делать выводы необходимо формировать на начальных стадиях развития. Материалы </w:t>
      </w:r>
      <w:proofErr w:type="spellStart"/>
      <w:r w:rsidRPr="006A7CF2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Pr="006A7CF2">
        <w:rPr>
          <w:rFonts w:ascii="Times New Roman" w:hAnsi="Times New Roman" w:cs="Times New Roman"/>
          <w:sz w:val="24"/>
          <w:szCs w:val="24"/>
        </w:rPr>
        <w:t xml:space="preserve"> помогут детям развить эту способность на практике. Например, после того как дети поиграют с материалами № 3, 4, 5, 6, воспитатель может спросить: «Сколько кубов можно построить из четырех треугольных призм?» Дети, </w:t>
      </w:r>
      <w:r w:rsidRPr="006A7CF2">
        <w:rPr>
          <w:rFonts w:ascii="Times New Roman" w:hAnsi="Times New Roman" w:cs="Times New Roman"/>
          <w:sz w:val="24"/>
          <w:szCs w:val="24"/>
        </w:rPr>
        <w:lastRenderedPageBreak/>
        <w:t>которые понимают, что из четырех треугольных призм можно построить два кубоида (прямоугольных параллелепипеда), а из двух кубоидов можно построить куб, дадут правильный ответ.</w:t>
      </w:r>
    </w:p>
    <w:p w:rsidR="006A7CF2" w:rsidRPr="006A7CF2" w:rsidRDefault="006A7CF2" w:rsidP="006A7C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7CF2">
        <w:rPr>
          <w:rFonts w:ascii="Times New Roman" w:hAnsi="Times New Roman" w:cs="Times New Roman"/>
          <w:b/>
          <w:bCs/>
          <w:sz w:val="24"/>
          <w:szCs w:val="24"/>
        </w:rPr>
        <w:t>Концепция правил и порядка</w:t>
      </w:r>
      <w:r w:rsidRPr="006A7CF2">
        <w:rPr>
          <w:rFonts w:ascii="Times New Roman" w:hAnsi="Times New Roman" w:cs="Times New Roman"/>
          <w:sz w:val="24"/>
          <w:szCs w:val="24"/>
        </w:rPr>
        <w:t xml:space="preserve">. Вынимая </w:t>
      </w:r>
      <w:proofErr w:type="gramStart"/>
      <w:r w:rsidRPr="006A7CF2">
        <w:rPr>
          <w:rFonts w:ascii="Times New Roman" w:hAnsi="Times New Roman" w:cs="Times New Roman"/>
          <w:sz w:val="24"/>
          <w:szCs w:val="24"/>
        </w:rPr>
        <w:t>материалы из ящиков и убирая</w:t>
      </w:r>
      <w:proofErr w:type="gramEnd"/>
      <w:r w:rsidRPr="006A7CF2">
        <w:rPr>
          <w:rFonts w:ascii="Times New Roman" w:hAnsi="Times New Roman" w:cs="Times New Roman"/>
          <w:sz w:val="24"/>
          <w:szCs w:val="24"/>
        </w:rPr>
        <w:t xml:space="preserve"> их обратно, дети приучаются к организации и порядку. Более того, демонстрация всех форм требует, чтобы дети сосредоточились на правилах симметрии. Действительно, дети, которые занимались этим, умеют убирать игрушки в правильном порядке.</w:t>
      </w:r>
    </w:p>
    <w:p w:rsidR="006A7CF2" w:rsidRPr="006A7CF2" w:rsidRDefault="006A7CF2" w:rsidP="006A7C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7CF2">
        <w:rPr>
          <w:rFonts w:ascii="Times New Roman" w:hAnsi="Times New Roman" w:cs="Times New Roman"/>
          <w:b/>
          <w:bCs/>
          <w:sz w:val="24"/>
          <w:szCs w:val="24"/>
        </w:rPr>
        <w:t>Концепция форм</w:t>
      </w:r>
      <w:r w:rsidRPr="006A7CF2">
        <w:rPr>
          <w:rFonts w:ascii="Times New Roman" w:hAnsi="Times New Roman" w:cs="Times New Roman"/>
          <w:sz w:val="24"/>
          <w:szCs w:val="24"/>
        </w:rPr>
        <w:t>. После того как дети познакомятся с формами куба и ромба, им будет проще понять такие формы, которые могут быть преобразованы одна в другую (например, из двух квадратов можно сложить прямоугольник), а также какова их общая площадь.</w:t>
      </w:r>
    </w:p>
    <w:p w:rsidR="006A7CF2" w:rsidRPr="006A7CF2" w:rsidRDefault="006A7CF2" w:rsidP="006A7C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CF2">
        <w:rPr>
          <w:rFonts w:ascii="Times New Roman" w:hAnsi="Times New Roman" w:cs="Times New Roman"/>
          <w:b/>
          <w:bCs/>
          <w:sz w:val="24"/>
          <w:szCs w:val="24"/>
        </w:rPr>
        <w:t>Развитие социальных и коммуникативных способностей. </w:t>
      </w:r>
      <w:r w:rsidRPr="006A7CF2">
        <w:rPr>
          <w:rFonts w:ascii="Times New Roman" w:hAnsi="Times New Roman" w:cs="Times New Roman"/>
          <w:sz w:val="24"/>
          <w:szCs w:val="24"/>
        </w:rPr>
        <w:t>Образовательные материалы помогут детям понять значение части и целого, индивидуальности и взаимодействия — следовательно, в дальнейшем дети будут лучше понимать правила и законы общества.</w:t>
      </w:r>
    </w:p>
    <w:p w:rsidR="006A7CF2" w:rsidRPr="006A7CF2" w:rsidRDefault="006A7CF2" w:rsidP="006A7C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7CF2">
        <w:rPr>
          <w:rFonts w:ascii="Times New Roman" w:hAnsi="Times New Roman" w:cs="Times New Roman"/>
          <w:sz w:val="24"/>
          <w:szCs w:val="24"/>
        </w:rPr>
        <w:t xml:space="preserve">Таким образом, можно сделать вывод, что применение игрового набора «Дары </w:t>
      </w:r>
      <w:proofErr w:type="spellStart"/>
      <w:r w:rsidRPr="006A7CF2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Pr="006A7CF2">
        <w:rPr>
          <w:rFonts w:ascii="Times New Roman" w:hAnsi="Times New Roman" w:cs="Times New Roman"/>
          <w:sz w:val="24"/>
          <w:szCs w:val="24"/>
        </w:rPr>
        <w:t>» в образовательном процессе позволит повысить эффективность усвоения детьми дошкольного возраста необходимого материала, ускорить процесс развития простейших логических структур мышления и математических представлений.</w:t>
      </w:r>
    </w:p>
    <w:p w:rsidR="009143B0" w:rsidRDefault="009143B0" w:rsidP="00A57BA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7CF2" w:rsidRDefault="00A57BA1" w:rsidP="00A57BA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A57BA1" w:rsidRPr="00A57BA1" w:rsidRDefault="00A57BA1" w:rsidP="00A57BA1">
      <w:pPr>
        <w:pStyle w:val="1"/>
        <w:spacing w:before="186" w:line="285" w:lineRule="auto"/>
        <w:ind w:left="595"/>
        <w:rPr>
          <w:sz w:val="24"/>
          <w:szCs w:val="24"/>
        </w:rPr>
      </w:pPr>
      <w:r w:rsidRPr="00A57BA1">
        <w:rPr>
          <w:sz w:val="24"/>
          <w:szCs w:val="24"/>
        </w:rPr>
        <w:t>ЛОГИЧЕСКИЕ ПРИМЕРЫ (ДЛЯ ДЕТЕЙ 5 – 6 ЛЕТ) НА ПОИСК НЕДОСТАЮЩИХ ФИГУР</w:t>
      </w:r>
    </w:p>
    <w:p w:rsidR="00A57BA1" w:rsidRPr="00A57BA1" w:rsidRDefault="00A57BA1" w:rsidP="00A57BA1">
      <w:pPr>
        <w:pStyle w:val="ac"/>
        <w:spacing w:before="203" w:line="288" w:lineRule="auto"/>
        <w:ind w:left="1139" w:right="544"/>
        <w:jc w:val="both"/>
        <w:rPr>
          <w:sz w:val="24"/>
          <w:szCs w:val="24"/>
        </w:rPr>
      </w:pPr>
      <w:r w:rsidRPr="00A57BA1">
        <w:rPr>
          <w:sz w:val="24"/>
          <w:szCs w:val="24"/>
        </w:rPr>
        <w:t>В дошкольном возрасте с целью развития мышления детей используют различные виды несложных задач и упражнений. Это задачи на нахождение пропущенной фигуры, продолжение ряда фигур, задачи типа матричных – на поиск недостающей в ряду фигуры (нахождение закономерностей, лежащих  в основе выбора</w:t>
      </w:r>
      <w:r w:rsidRPr="00A57BA1">
        <w:rPr>
          <w:spacing w:val="3"/>
          <w:sz w:val="24"/>
          <w:szCs w:val="24"/>
        </w:rPr>
        <w:t xml:space="preserve"> </w:t>
      </w:r>
      <w:r w:rsidRPr="00A57BA1">
        <w:rPr>
          <w:sz w:val="24"/>
          <w:szCs w:val="24"/>
        </w:rPr>
        <w:t>фигуры).</w:t>
      </w:r>
    </w:p>
    <w:p w:rsidR="00A57BA1" w:rsidRPr="00A57BA1" w:rsidRDefault="00A57BA1" w:rsidP="00A57BA1">
      <w:pPr>
        <w:pStyle w:val="ac"/>
        <w:spacing w:before="201" w:line="288" w:lineRule="auto"/>
        <w:ind w:left="1139" w:right="558"/>
        <w:jc w:val="both"/>
        <w:rPr>
          <w:sz w:val="24"/>
          <w:szCs w:val="24"/>
        </w:rPr>
      </w:pPr>
      <w:r w:rsidRPr="00A57BA1">
        <w:rPr>
          <w:b/>
          <w:sz w:val="24"/>
          <w:szCs w:val="24"/>
        </w:rPr>
        <w:t xml:space="preserve">Цель. </w:t>
      </w:r>
      <w:r w:rsidRPr="00A57BA1">
        <w:rPr>
          <w:sz w:val="24"/>
          <w:szCs w:val="24"/>
        </w:rPr>
        <w:t>Вызвать интерес к решению задач. Развивать умение путём зрительного и мыслительного анализа рядов фигур по горизонтали выбирать недостающую фигуру из 6 предложенных фигур. Упражнять детей в доказательстве решения.</w:t>
      </w:r>
    </w:p>
    <w:p w:rsidR="00A57BA1" w:rsidRPr="00A57BA1" w:rsidRDefault="00A57BA1" w:rsidP="00A57BA1">
      <w:pPr>
        <w:pStyle w:val="ac"/>
        <w:spacing w:before="7"/>
        <w:rPr>
          <w:sz w:val="24"/>
          <w:szCs w:val="24"/>
        </w:rPr>
      </w:pPr>
    </w:p>
    <w:p w:rsidR="00A57BA1" w:rsidRPr="00A57BA1" w:rsidRDefault="00A57BA1" w:rsidP="00A57BA1">
      <w:pPr>
        <w:pStyle w:val="ac"/>
        <w:spacing w:before="87" w:line="290" w:lineRule="auto"/>
        <w:ind w:left="4299" w:right="549"/>
        <w:jc w:val="both"/>
        <w:rPr>
          <w:sz w:val="24"/>
          <w:szCs w:val="24"/>
        </w:rPr>
      </w:pPr>
      <w:r w:rsidRPr="00A57BA1">
        <w:rPr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11091C6C" wp14:editId="25942078">
            <wp:simplePos x="0" y="0"/>
            <wp:positionH relativeFrom="page">
              <wp:posOffset>933450</wp:posOffset>
            </wp:positionH>
            <wp:positionV relativeFrom="paragraph">
              <wp:posOffset>128401</wp:posOffset>
            </wp:positionV>
            <wp:extent cx="2043430" cy="1483360"/>
            <wp:effectExtent l="0" t="0" r="0" b="0"/>
            <wp:wrapNone/>
            <wp:docPr id="91" name="image49.jpeg" descr="IMG_20180424_125224_resized_20180503_072057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BA1">
        <w:rPr>
          <w:b/>
          <w:sz w:val="24"/>
          <w:szCs w:val="24"/>
        </w:rPr>
        <w:t xml:space="preserve">Материал. </w:t>
      </w:r>
      <w:r w:rsidRPr="00A57BA1">
        <w:rPr>
          <w:sz w:val="24"/>
          <w:szCs w:val="24"/>
        </w:rPr>
        <w:t xml:space="preserve">Карточки с изображенными на них фигурами. Игровой набор «Дары </w:t>
      </w:r>
      <w:proofErr w:type="spellStart"/>
      <w:r w:rsidRPr="00A57BA1">
        <w:rPr>
          <w:sz w:val="24"/>
          <w:szCs w:val="24"/>
        </w:rPr>
        <w:t>Фрёбеля</w:t>
      </w:r>
      <w:proofErr w:type="spellEnd"/>
      <w:r w:rsidRPr="00A57BA1">
        <w:rPr>
          <w:sz w:val="24"/>
          <w:szCs w:val="24"/>
        </w:rPr>
        <w:t>» №7</w:t>
      </w:r>
    </w:p>
    <w:p w:rsidR="00A57BA1" w:rsidRPr="00A57BA1" w:rsidRDefault="00A57BA1" w:rsidP="00A57BA1">
      <w:pPr>
        <w:pStyle w:val="ac"/>
        <w:spacing w:before="195" w:line="288" w:lineRule="auto"/>
        <w:ind w:left="4299" w:right="556"/>
        <w:jc w:val="both"/>
        <w:rPr>
          <w:sz w:val="24"/>
          <w:szCs w:val="24"/>
        </w:rPr>
      </w:pPr>
      <w:r w:rsidRPr="00A57BA1">
        <w:rPr>
          <w:b/>
          <w:sz w:val="24"/>
          <w:szCs w:val="24"/>
        </w:rPr>
        <w:t xml:space="preserve">Описание. </w:t>
      </w:r>
      <w:r w:rsidRPr="00A57BA1">
        <w:rPr>
          <w:sz w:val="24"/>
          <w:szCs w:val="24"/>
        </w:rPr>
        <w:t>Из представленных фигур, выбрать ту, которую можно поместить вместо знака вопроса (рис.1). Недостающей может быть одна из фигур любого ряда и расположениями.</w:t>
      </w:r>
    </w:p>
    <w:p w:rsidR="00A57BA1" w:rsidRDefault="00A57BA1" w:rsidP="00A57BA1">
      <w:pPr>
        <w:spacing w:line="288" w:lineRule="auto"/>
        <w:jc w:val="both"/>
        <w:rPr>
          <w:sz w:val="24"/>
          <w:szCs w:val="24"/>
        </w:rPr>
      </w:pPr>
    </w:p>
    <w:p w:rsidR="00A57BA1" w:rsidRPr="00A57BA1" w:rsidRDefault="006D4A56" w:rsidP="00A57BA1">
      <w:pPr>
        <w:pStyle w:val="ac"/>
        <w:spacing w:before="67" w:line="288" w:lineRule="auto"/>
        <w:ind w:left="4971" w:right="542"/>
        <w:jc w:val="both"/>
        <w:rPr>
          <w:sz w:val="24"/>
          <w:szCs w:val="24"/>
        </w:rPr>
      </w:pPr>
      <w:r w:rsidRPr="00A57BA1">
        <w:rPr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1" wp14:anchorId="75800564" wp14:editId="4B5BD0D4">
            <wp:simplePos x="0" y="0"/>
            <wp:positionH relativeFrom="page">
              <wp:posOffset>981118</wp:posOffset>
            </wp:positionH>
            <wp:positionV relativeFrom="paragraph">
              <wp:posOffset>-46473</wp:posOffset>
            </wp:positionV>
            <wp:extent cx="2611755" cy="1869440"/>
            <wp:effectExtent l="0" t="0" r="0" b="0"/>
            <wp:wrapNone/>
            <wp:docPr id="93" name="image50.jpeg" descr="IMG_20180424_130751_resized_20180503_072054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BA1" w:rsidRPr="00A57BA1">
        <w:rPr>
          <w:b/>
          <w:sz w:val="24"/>
          <w:szCs w:val="24"/>
        </w:rPr>
        <w:t xml:space="preserve">Описание. </w:t>
      </w:r>
      <w:r w:rsidR="00A57BA1" w:rsidRPr="00A57BA1">
        <w:rPr>
          <w:spacing w:val="-3"/>
          <w:sz w:val="24"/>
          <w:szCs w:val="24"/>
        </w:rPr>
        <w:t xml:space="preserve">Из </w:t>
      </w:r>
      <w:r w:rsidR="00A57BA1" w:rsidRPr="00A57BA1">
        <w:rPr>
          <w:sz w:val="24"/>
          <w:szCs w:val="24"/>
        </w:rPr>
        <w:t xml:space="preserve">6 фигур,  изображённых справа, выбрать ту, которая займёт место недостающей в третьем ряду. Поиск фигуры осуществляется на основе анализа рядов фигур по горизонтали и вертикали. В </w:t>
      </w:r>
      <w:r w:rsidR="00A57BA1" w:rsidRPr="00A57BA1">
        <w:rPr>
          <w:spacing w:val="2"/>
          <w:sz w:val="24"/>
          <w:szCs w:val="24"/>
        </w:rPr>
        <w:t xml:space="preserve">них </w:t>
      </w:r>
      <w:r w:rsidR="00A57BA1" w:rsidRPr="00A57BA1">
        <w:rPr>
          <w:sz w:val="24"/>
          <w:szCs w:val="24"/>
        </w:rPr>
        <w:t xml:space="preserve">скрыты 2 закономерности: количество прямых линий, форма фигуры внутри </w:t>
      </w:r>
      <w:r w:rsidR="00A57BA1" w:rsidRPr="00A57BA1">
        <w:rPr>
          <w:sz w:val="24"/>
          <w:szCs w:val="24"/>
        </w:rPr>
        <w:lastRenderedPageBreak/>
        <w:t>прямоугольника. Путём анализа</w:t>
      </w:r>
      <w:r w:rsidR="00A57BA1" w:rsidRPr="00A57BA1">
        <w:rPr>
          <w:spacing w:val="34"/>
          <w:sz w:val="24"/>
          <w:szCs w:val="24"/>
        </w:rPr>
        <w:t xml:space="preserve"> </w:t>
      </w:r>
      <w:r w:rsidR="00A57BA1" w:rsidRPr="00A57BA1">
        <w:rPr>
          <w:sz w:val="24"/>
          <w:szCs w:val="24"/>
        </w:rPr>
        <w:t>и</w:t>
      </w:r>
      <w:r w:rsidR="00A57BA1">
        <w:rPr>
          <w:sz w:val="24"/>
          <w:szCs w:val="24"/>
        </w:rPr>
        <w:t xml:space="preserve"> </w:t>
      </w:r>
      <w:r w:rsidR="00A57BA1" w:rsidRPr="00A57BA1">
        <w:rPr>
          <w:sz w:val="24"/>
          <w:szCs w:val="24"/>
        </w:rPr>
        <w:t>сопоставления дети приходят к решению.</w:t>
      </w:r>
    </w:p>
    <w:p w:rsidR="00A57BA1" w:rsidRDefault="00A57BA1" w:rsidP="00A57BA1">
      <w:pPr>
        <w:spacing w:line="288" w:lineRule="auto"/>
        <w:jc w:val="both"/>
        <w:rPr>
          <w:sz w:val="24"/>
          <w:szCs w:val="24"/>
        </w:rPr>
      </w:pPr>
    </w:p>
    <w:p w:rsidR="00A57BA1" w:rsidRDefault="00A57BA1" w:rsidP="00A57BA1">
      <w:pPr>
        <w:spacing w:line="288" w:lineRule="auto"/>
        <w:jc w:val="both"/>
        <w:rPr>
          <w:sz w:val="24"/>
          <w:szCs w:val="24"/>
        </w:rPr>
      </w:pPr>
    </w:p>
    <w:p w:rsidR="00A57BA1" w:rsidRPr="00A57BA1" w:rsidRDefault="00A57BA1" w:rsidP="00A57BA1">
      <w:pPr>
        <w:pStyle w:val="1"/>
        <w:spacing w:before="268" w:line="290" w:lineRule="auto"/>
        <w:ind w:left="1524" w:right="652" w:hanging="270"/>
        <w:jc w:val="left"/>
        <w:rPr>
          <w:sz w:val="24"/>
          <w:szCs w:val="24"/>
        </w:rPr>
      </w:pPr>
      <w:r w:rsidRPr="00A57BA1">
        <w:rPr>
          <w:sz w:val="24"/>
          <w:szCs w:val="24"/>
        </w:rPr>
        <w:t>ЛОГИЧЕСКИЕ ЗАДАЧИ (ДЛЯ ДЕТЕЙ 6 – 7 ЛЕТ) НА НАХОЖДЕНИЕ ПРИЗНАКОВ ОТЛИЧИЯ ОДНОЙ ГРУППЫ ФИГУР ОТ ДРУГОЙ</w:t>
      </w:r>
    </w:p>
    <w:p w:rsidR="00A57BA1" w:rsidRPr="00A57BA1" w:rsidRDefault="00A57BA1" w:rsidP="00A57BA1">
      <w:pPr>
        <w:pStyle w:val="ac"/>
        <w:spacing w:before="191" w:line="288" w:lineRule="auto"/>
        <w:ind w:left="1139" w:right="557"/>
        <w:jc w:val="both"/>
        <w:rPr>
          <w:sz w:val="24"/>
          <w:szCs w:val="24"/>
        </w:rPr>
      </w:pPr>
      <w:r w:rsidRPr="00A57BA1">
        <w:rPr>
          <w:b/>
          <w:sz w:val="24"/>
          <w:szCs w:val="24"/>
        </w:rPr>
        <w:t xml:space="preserve">Цель. </w:t>
      </w:r>
      <w:r w:rsidRPr="00A57BA1">
        <w:rPr>
          <w:sz w:val="24"/>
          <w:szCs w:val="24"/>
        </w:rPr>
        <w:t>Упражнять детей в самостоятельном решении задач, в умении доказывать его правильность или ошибочность с помощью анализа групп фигур, сопоставления обобщённых признаков одной и другой групп.</w:t>
      </w:r>
    </w:p>
    <w:p w:rsidR="00A57BA1" w:rsidRPr="00A57BA1" w:rsidRDefault="00A57BA1" w:rsidP="00A57BA1">
      <w:pPr>
        <w:pStyle w:val="ac"/>
        <w:spacing w:before="200" w:line="290" w:lineRule="auto"/>
        <w:ind w:left="1139" w:right="561"/>
        <w:jc w:val="both"/>
        <w:rPr>
          <w:sz w:val="24"/>
          <w:szCs w:val="24"/>
        </w:rPr>
      </w:pPr>
      <w:r w:rsidRPr="00A57BA1">
        <w:rPr>
          <w:b/>
          <w:sz w:val="24"/>
          <w:szCs w:val="24"/>
        </w:rPr>
        <w:t xml:space="preserve">Материал. </w:t>
      </w:r>
      <w:r w:rsidRPr="00A57BA1">
        <w:rPr>
          <w:sz w:val="24"/>
          <w:szCs w:val="24"/>
        </w:rPr>
        <w:t xml:space="preserve">Карточки с изображёнными графически задачами, используя модули игрового набора «Дары </w:t>
      </w:r>
      <w:proofErr w:type="spellStart"/>
      <w:r w:rsidRPr="00A57BA1">
        <w:rPr>
          <w:sz w:val="24"/>
          <w:szCs w:val="24"/>
        </w:rPr>
        <w:t>Фрёбеля</w:t>
      </w:r>
      <w:proofErr w:type="spellEnd"/>
      <w:r w:rsidRPr="00A57BA1">
        <w:rPr>
          <w:sz w:val="24"/>
          <w:szCs w:val="24"/>
        </w:rPr>
        <w:t>»</w:t>
      </w:r>
    </w:p>
    <w:p w:rsidR="00A57BA1" w:rsidRDefault="00A57BA1" w:rsidP="00A57BA1">
      <w:pPr>
        <w:pStyle w:val="ac"/>
        <w:spacing w:before="195" w:line="285" w:lineRule="auto"/>
        <w:ind w:left="1139" w:right="558"/>
        <w:jc w:val="both"/>
        <w:rPr>
          <w:sz w:val="24"/>
          <w:szCs w:val="24"/>
        </w:rPr>
      </w:pPr>
      <w:r w:rsidRPr="00A57BA1">
        <w:rPr>
          <w:b/>
          <w:sz w:val="24"/>
          <w:szCs w:val="24"/>
        </w:rPr>
        <w:t xml:space="preserve">Описание. </w:t>
      </w:r>
      <w:r w:rsidRPr="00A57BA1">
        <w:rPr>
          <w:sz w:val="24"/>
          <w:szCs w:val="24"/>
        </w:rPr>
        <w:t>Воспитатель предлагает детям рассмотреть задачу и ответить на вопрос: чем же все фигуры левой стороны отличаются от фигур правой?</w:t>
      </w:r>
    </w:p>
    <w:tbl>
      <w:tblPr>
        <w:tblStyle w:val="af"/>
        <w:tblW w:w="0" w:type="auto"/>
        <w:tblInd w:w="1139" w:type="dxa"/>
        <w:tblLayout w:type="fixed"/>
        <w:tblLook w:val="04A0" w:firstRow="1" w:lastRow="0" w:firstColumn="1" w:lastColumn="0" w:noHBand="0" w:noVBand="1"/>
      </w:tblPr>
      <w:tblGrid>
        <w:gridCol w:w="4781"/>
        <w:gridCol w:w="4961"/>
      </w:tblGrid>
      <w:tr w:rsidR="009143B0" w:rsidTr="009143B0">
        <w:tc>
          <w:tcPr>
            <w:tcW w:w="4781" w:type="dxa"/>
          </w:tcPr>
          <w:p w:rsidR="009143B0" w:rsidRDefault="009143B0" w:rsidP="00A57BA1">
            <w:pPr>
              <w:pStyle w:val="ac"/>
              <w:spacing w:before="195" w:line="285" w:lineRule="auto"/>
              <w:ind w:right="558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CD435B" wp14:editId="139DC3DE">
                  <wp:extent cx="2889885" cy="2078990"/>
                  <wp:effectExtent l="0" t="0" r="571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143B0" w:rsidRDefault="009143B0" w:rsidP="00A57BA1">
            <w:pPr>
              <w:pStyle w:val="ac"/>
              <w:spacing w:before="195" w:line="285" w:lineRule="auto"/>
              <w:ind w:right="558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FCBE7" wp14:editId="29EE35DC">
                  <wp:extent cx="2901950" cy="2091055"/>
                  <wp:effectExtent l="0" t="0" r="0" b="444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3B0" w:rsidTr="009143B0">
        <w:tc>
          <w:tcPr>
            <w:tcW w:w="4781" w:type="dxa"/>
          </w:tcPr>
          <w:p w:rsidR="009143B0" w:rsidRDefault="009143B0" w:rsidP="00A57BA1">
            <w:pPr>
              <w:pStyle w:val="ac"/>
              <w:spacing w:before="195" w:line="285" w:lineRule="auto"/>
              <w:ind w:right="558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9503B4" wp14:editId="19BBCE82">
                  <wp:extent cx="2889400" cy="2082374"/>
                  <wp:effectExtent l="0" t="0" r="635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551" cy="2083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143B0" w:rsidRDefault="009143B0" w:rsidP="00A57BA1">
            <w:pPr>
              <w:pStyle w:val="ac"/>
              <w:spacing w:before="195" w:line="285" w:lineRule="auto"/>
              <w:ind w:right="558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EE1AF4" wp14:editId="4D8CF8A7">
                  <wp:extent cx="2904565" cy="2079999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156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3B0" w:rsidRPr="00A57BA1" w:rsidRDefault="009143B0" w:rsidP="00A57BA1">
      <w:pPr>
        <w:pStyle w:val="ac"/>
        <w:spacing w:before="195" w:line="285" w:lineRule="auto"/>
        <w:ind w:left="1139" w:right="558"/>
        <w:jc w:val="both"/>
        <w:rPr>
          <w:sz w:val="24"/>
          <w:szCs w:val="24"/>
        </w:rPr>
      </w:pPr>
    </w:p>
    <w:p w:rsidR="00A57BA1" w:rsidRDefault="00A57BA1" w:rsidP="00A57BA1">
      <w:pPr>
        <w:pStyle w:val="ac"/>
        <w:spacing w:before="4"/>
        <w:rPr>
          <w:sz w:val="2"/>
        </w:rPr>
      </w:pPr>
    </w:p>
    <w:p w:rsidR="00A57BA1" w:rsidRPr="00A57BA1" w:rsidRDefault="00A57BA1" w:rsidP="00A57BA1">
      <w:pPr>
        <w:pStyle w:val="1"/>
        <w:spacing w:line="322" w:lineRule="exact"/>
        <w:ind w:left="673"/>
        <w:rPr>
          <w:sz w:val="24"/>
          <w:szCs w:val="24"/>
        </w:rPr>
      </w:pPr>
      <w:bookmarkStart w:id="0" w:name="Использование_игрового_набора_«Дары_Фрёб"/>
      <w:bookmarkEnd w:id="0"/>
      <w:r w:rsidRPr="00A57BA1">
        <w:rPr>
          <w:sz w:val="24"/>
          <w:szCs w:val="24"/>
        </w:rPr>
        <w:t xml:space="preserve">Использование игрового набора «Дары </w:t>
      </w:r>
      <w:proofErr w:type="spellStart"/>
      <w:r w:rsidRPr="00A57BA1">
        <w:rPr>
          <w:sz w:val="24"/>
          <w:szCs w:val="24"/>
        </w:rPr>
        <w:t>Фрёбеля</w:t>
      </w:r>
      <w:proofErr w:type="spellEnd"/>
      <w:r w:rsidRPr="00A57BA1">
        <w:rPr>
          <w:sz w:val="24"/>
          <w:szCs w:val="24"/>
        </w:rPr>
        <w:t>»</w:t>
      </w:r>
    </w:p>
    <w:p w:rsidR="00A57BA1" w:rsidRPr="00A57BA1" w:rsidRDefault="00A57BA1" w:rsidP="00A57BA1">
      <w:pPr>
        <w:ind w:left="1620" w:right="80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в_формировании_элементарных_математическ"/>
      <w:bookmarkEnd w:id="1"/>
      <w:r>
        <w:rPr>
          <w:rFonts w:ascii="Times New Roman" w:hAnsi="Times New Roman" w:cs="Times New Roman"/>
          <w:b/>
          <w:smallCaps/>
          <w:sz w:val="24"/>
          <w:szCs w:val="24"/>
        </w:rPr>
        <w:t>В</w:t>
      </w:r>
      <w:r w:rsidRPr="00A57B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ф</w:t>
      </w:r>
      <w:r w:rsidRPr="00A57BA1">
        <w:rPr>
          <w:rFonts w:ascii="Times New Roman" w:hAnsi="Times New Roman" w:cs="Times New Roman"/>
          <w:b/>
          <w:spacing w:val="-6"/>
          <w:w w:val="99"/>
          <w:sz w:val="24"/>
          <w:szCs w:val="24"/>
        </w:rPr>
        <w:t>о</w:t>
      </w:r>
      <w:r w:rsidRPr="00A57BA1">
        <w:rPr>
          <w:rFonts w:ascii="Times New Roman" w:hAnsi="Times New Roman" w:cs="Times New Roman"/>
          <w:b/>
          <w:spacing w:val="-2"/>
          <w:w w:val="99"/>
          <w:sz w:val="24"/>
          <w:szCs w:val="24"/>
        </w:rPr>
        <w:t>р</w:t>
      </w:r>
      <w:r w:rsidRPr="00A57BA1">
        <w:rPr>
          <w:rFonts w:ascii="Times New Roman" w:hAnsi="Times New Roman" w:cs="Times New Roman"/>
          <w:b/>
          <w:spacing w:val="6"/>
          <w:w w:val="99"/>
          <w:sz w:val="24"/>
          <w:szCs w:val="24"/>
        </w:rPr>
        <w:t>м</w:t>
      </w:r>
      <w:r w:rsidRPr="00A57BA1">
        <w:rPr>
          <w:rFonts w:ascii="Times New Roman" w:hAnsi="Times New Roman" w:cs="Times New Roman"/>
          <w:b/>
          <w:spacing w:val="-2"/>
          <w:w w:val="99"/>
          <w:sz w:val="24"/>
          <w:szCs w:val="24"/>
        </w:rPr>
        <w:t>и</w:t>
      </w:r>
      <w:r w:rsidRPr="00A57BA1">
        <w:rPr>
          <w:rFonts w:ascii="Times New Roman" w:hAnsi="Times New Roman" w:cs="Times New Roman"/>
          <w:b/>
          <w:spacing w:val="3"/>
          <w:w w:val="99"/>
          <w:sz w:val="24"/>
          <w:szCs w:val="24"/>
        </w:rPr>
        <w:t>р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о</w:t>
      </w:r>
      <w:r w:rsidRPr="00A57BA1">
        <w:rPr>
          <w:rFonts w:ascii="Times New Roman" w:hAnsi="Times New Roman" w:cs="Times New Roman"/>
          <w:b/>
          <w:spacing w:val="-2"/>
          <w:w w:val="99"/>
          <w:sz w:val="24"/>
          <w:szCs w:val="24"/>
        </w:rPr>
        <w:t>в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а</w:t>
      </w:r>
      <w:r w:rsidRPr="00A57BA1">
        <w:rPr>
          <w:rFonts w:ascii="Times New Roman" w:hAnsi="Times New Roman" w:cs="Times New Roman"/>
          <w:b/>
          <w:spacing w:val="2"/>
          <w:w w:val="99"/>
          <w:sz w:val="24"/>
          <w:szCs w:val="24"/>
        </w:rPr>
        <w:t>ни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и</w:t>
      </w:r>
      <w:r w:rsidRPr="00A57BA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A57BA1">
        <w:rPr>
          <w:rFonts w:ascii="Times New Roman" w:hAnsi="Times New Roman" w:cs="Times New Roman"/>
          <w:b/>
          <w:spacing w:val="-1"/>
          <w:w w:val="99"/>
          <w:sz w:val="24"/>
          <w:szCs w:val="24"/>
        </w:rPr>
        <w:t>э</w:t>
      </w:r>
      <w:r w:rsidRPr="00A57BA1">
        <w:rPr>
          <w:rFonts w:ascii="Times New Roman" w:hAnsi="Times New Roman" w:cs="Times New Roman"/>
          <w:b/>
          <w:spacing w:val="1"/>
          <w:w w:val="99"/>
          <w:sz w:val="24"/>
          <w:szCs w:val="24"/>
        </w:rPr>
        <w:t>л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е</w:t>
      </w:r>
      <w:r w:rsidRPr="00A57BA1">
        <w:rPr>
          <w:rFonts w:ascii="Times New Roman" w:hAnsi="Times New Roman" w:cs="Times New Roman"/>
          <w:b/>
          <w:spacing w:val="2"/>
          <w:w w:val="99"/>
          <w:sz w:val="24"/>
          <w:szCs w:val="24"/>
        </w:rPr>
        <w:t>м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е</w:t>
      </w:r>
      <w:r w:rsidRPr="00A57BA1">
        <w:rPr>
          <w:rFonts w:ascii="Times New Roman" w:hAnsi="Times New Roman" w:cs="Times New Roman"/>
          <w:b/>
          <w:spacing w:val="-2"/>
          <w:w w:val="99"/>
          <w:sz w:val="24"/>
          <w:szCs w:val="24"/>
        </w:rPr>
        <w:t>н</w:t>
      </w:r>
      <w:r w:rsidRPr="00A57BA1">
        <w:rPr>
          <w:rFonts w:ascii="Times New Roman" w:hAnsi="Times New Roman" w:cs="Times New Roman"/>
          <w:b/>
          <w:spacing w:val="-3"/>
          <w:w w:val="99"/>
          <w:sz w:val="24"/>
          <w:szCs w:val="24"/>
        </w:rPr>
        <w:t>т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а</w:t>
      </w:r>
      <w:r w:rsidRPr="00A57BA1">
        <w:rPr>
          <w:rFonts w:ascii="Times New Roman" w:hAnsi="Times New Roman" w:cs="Times New Roman"/>
          <w:b/>
          <w:spacing w:val="3"/>
          <w:w w:val="99"/>
          <w:sz w:val="24"/>
          <w:szCs w:val="24"/>
        </w:rPr>
        <w:t>р</w:t>
      </w:r>
      <w:r w:rsidRPr="00A57BA1">
        <w:rPr>
          <w:rFonts w:ascii="Times New Roman" w:hAnsi="Times New Roman" w:cs="Times New Roman"/>
          <w:b/>
          <w:spacing w:val="2"/>
          <w:w w:val="99"/>
          <w:sz w:val="24"/>
          <w:szCs w:val="24"/>
        </w:rPr>
        <w:t>н</w:t>
      </w:r>
      <w:r w:rsidRPr="00A57BA1">
        <w:rPr>
          <w:rFonts w:ascii="Times New Roman" w:hAnsi="Times New Roman" w:cs="Times New Roman"/>
          <w:b/>
          <w:spacing w:val="3"/>
          <w:w w:val="99"/>
          <w:sz w:val="24"/>
          <w:szCs w:val="24"/>
        </w:rPr>
        <w:t>ы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х</w:t>
      </w:r>
      <w:r w:rsidRPr="00A57BA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57BA1">
        <w:rPr>
          <w:rFonts w:ascii="Times New Roman" w:hAnsi="Times New Roman" w:cs="Times New Roman"/>
          <w:b/>
          <w:spacing w:val="2"/>
          <w:w w:val="99"/>
          <w:sz w:val="24"/>
          <w:szCs w:val="24"/>
        </w:rPr>
        <w:t>м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а</w:t>
      </w:r>
      <w:r w:rsidRPr="00A57BA1">
        <w:rPr>
          <w:rFonts w:ascii="Times New Roman" w:hAnsi="Times New Roman" w:cs="Times New Roman"/>
          <w:b/>
          <w:spacing w:val="-3"/>
          <w:w w:val="99"/>
          <w:sz w:val="24"/>
          <w:szCs w:val="24"/>
        </w:rPr>
        <w:t>т</w:t>
      </w:r>
      <w:r w:rsidRPr="00A57BA1">
        <w:rPr>
          <w:rFonts w:ascii="Times New Roman" w:hAnsi="Times New Roman" w:cs="Times New Roman"/>
          <w:b/>
          <w:spacing w:val="5"/>
          <w:w w:val="99"/>
          <w:sz w:val="24"/>
          <w:szCs w:val="24"/>
        </w:rPr>
        <w:t>е</w:t>
      </w:r>
      <w:r w:rsidRPr="00A57BA1">
        <w:rPr>
          <w:rFonts w:ascii="Times New Roman" w:hAnsi="Times New Roman" w:cs="Times New Roman"/>
          <w:b/>
          <w:spacing w:val="2"/>
          <w:w w:val="99"/>
          <w:sz w:val="24"/>
          <w:szCs w:val="24"/>
        </w:rPr>
        <w:t>м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а</w:t>
      </w:r>
      <w:r w:rsidRPr="00A57BA1">
        <w:rPr>
          <w:rFonts w:ascii="Times New Roman" w:hAnsi="Times New Roman" w:cs="Times New Roman"/>
          <w:b/>
          <w:spacing w:val="-3"/>
          <w:w w:val="99"/>
          <w:sz w:val="24"/>
          <w:szCs w:val="24"/>
        </w:rPr>
        <w:t>т</w:t>
      </w:r>
      <w:r w:rsidRPr="00A57BA1">
        <w:rPr>
          <w:rFonts w:ascii="Times New Roman" w:hAnsi="Times New Roman" w:cs="Times New Roman"/>
          <w:b/>
          <w:spacing w:val="-2"/>
          <w:w w:val="99"/>
          <w:sz w:val="24"/>
          <w:szCs w:val="24"/>
        </w:rPr>
        <w:t>и</w:t>
      </w:r>
      <w:r w:rsidRPr="00A57BA1">
        <w:rPr>
          <w:rFonts w:ascii="Times New Roman" w:hAnsi="Times New Roman" w:cs="Times New Roman"/>
          <w:b/>
          <w:spacing w:val="1"/>
          <w:w w:val="99"/>
          <w:sz w:val="24"/>
          <w:szCs w:val="24"/>
        </w:rPr>
        <w:t>ч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ес</w:t>
      </w:r>
      <w:r w:rsidRPr="00A57BA1">
        <w:rPr>
          <w:rFonts w:ascii="Times New Roman" w:hAnsi="Times New Roman" w:cs="Times New Roman"/>
          <w:b/>
          <w:spacing w:val="2"/>
          <w:w w:val="99"/>
          <w:sz w:val="24"/>
          <w:szCs w:val="24"/>
        </w:rPr>
        <w:t>ки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х</w:t>
      </w:r>
      <w:r w:rsidRPr="00A57BA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A57BA1">
        <w:rPr>
          <w:rFonts w:ascii="Times New Roman" w:hAnsi="Times New Roman" w:cs="Times New Roman"/>
          <w:b/>
          <w:spacing w:val="2"/>
          <w:w w:val="99"/>
          <w:sz w:val="24"/>
          <w:szCs w:val="24"/>
        </w:rPr>
        <w:t>п</w:t>
      </w:r>
      <w:r w:rsidRPr="00A57BA1">
        <w:rPr>
          <w:rFonts w:ascii="Times New Roman" w:hAnsi="Times New Roman" w:cs="Times New Roman"/>
          <w:b/>
          <w:spacing w:val="-2"/>
          <w:w w:val="99"/>
          <w:sz w:val="24"/>
          <w:szCs w:val="24"/>
        </w:rPr>
        <w:t>р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е</w:t>
      </w:r>
      <w:r w:rsidRPr="00A57BA1">
        <w:rPr>
          <w:rFonts w:ascii="Times New Roman" w:hAnsi="Times New Roman" w:cs="Times New Roman"/>
          <w:b/>
          <w:spacing w:val="-2"/>
          <w:w w:val="99"/>
          <w:sz w:val="24"/>
          <w:szCs w:val="24"/>
        </w:rPr>
        <w:t>д</w:t>
      </w:r>
      <w:r w:rsidRPr="00A57BA1">
        <w:rPr>
          <w:rFonts w:ascii="Times New Roman" w:hAnsi="Times New Roman" w:cs="Times New Roman"/>
          <w:b/>
          <w:spacing w:val="5"/>
          <w:w w:val="99"/>
          <w:sz w:val="24"/>
          <w:szCs w:val="24"/>
        </w:rPr>
        <w:t>с</w:t>
      </w:r>
      <w:r w:rsidRPr="00A57BA1">
        <w:rPr>
          <w:rFonts w:ascii="Times New Roman" w:hAnsi="Times New Roman" w:cs="Times New Roman"/>
          <w:b/>
          <w:spacing w:val="-3"/>
          <w:w w:val="99"/>
          <w:sz w:val="24"/>
          <w:szCs w:val="24"/>
        </w:rPr>
        <w:t>т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а</w:t>
      </w:r>
      <w:r w:rsidRPr="00A57BA1">
        <w:rPr>
          <w:rFonts w:ascii="Times New Roman" w:hAnsi="Times New Roman" w:cs="Times New Roman"/>
          <w:b/>
          <w:spacing w:val="-2"/>
          <w:w w:val="99"/>
          <w:sz w:val="24"/>
          <w:szCs w:val="24"/>
        </w:rPr>
        <w:t>в</w:t>
      </w:r>
      <w:r w:rsidRPr="00A57BA1">
        <w:rPr>
          <w:rFonts w:ascii="Times New Roman" w:hAnsi="Times New Roman" w:cs="Times New Roman"/>
          <w:b/>
          <w:spacing w:val="1"/>
          <w:w w:val="99"/>
          <w:sz w:val="24"/>
          <w:szCs w:val="24"/>
        </w:rPr>
        <w:t>л</w:t>
      </w:r>
      <w:r w:rsidRPr="00A57BA1">
        <w:rPr>
          <w:rFonts w:ascii="Times New Roman" w:hAnsi="Times New Roman" w:cs="Times New Roman"/>
          <w:b/>
          <w:spacing w:val="5"/>
          <w:w w:val="99"/>
          <w:sz w:val="24"/>
          <w:szCs w:val="24"/>
        </w:rPr>
        <w:t>е</w:t>
      </w:r>
      <w:r w:rsidRPr="00A57BA1">
        <w:rPr>
          <w:rFonts w:ascii="Times New Roman" w:hAnsi="Times New Roman" w:cs="Times New Roman"/>
          <w:b/>
          <w:spacing w:val="-2"/>
          <w:w w:val="99"/>
          <w:sz w:val="24"/>
          <w:szCs w:val="24"/>
        </w:rPr>
        <w:t>н</w:t>
      </w:r>
      <w:r w:rsidRPr="00A57BA1">
        <w:rPr>
          <w:rFonts w:ascii="Times New Roman" w:hAnsi="Times New Roman" w:cs="Times New Roman"/>
          <w:b/>
          <w:spacing w:val="2"/>
          <w:w w:val="99"/>
          <w:sz w:val="24"/>
          <w:szCs w:val="24"/>
        </w:rPr>
        <w:t>и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 xml:space="preserve">й </w:t>
      </w:r>
      <w:r w:rsidRPr="00A57BA1">
        <w:rPr>
          <w:rFonts w:ascii="Times New Roman" w:hAnsi="Times New Roman" w:cs="Times New Roman"/>
          <w:b/>
          <w:spacing w:val="-5"/>
          <w:w w:val="99"/>
          <w:sz w:val="24"/>
          <w:szCs w:val="24"/>
        </w:rPr>
        <w:t>о</w:t>
      </w:r>
      <w:r w:rsidRPr="00A57BA1">
        <w:rPr>
          <w:rFonts w:ascii="Times New Roman" w:hAnsi="Times New Roman" w:cs="Times New Roman"/>
          <w:b/>
          <w:spacing w:val="4"/>
          <w:w w:val="99"/>
          <w:sz w:val="24"/>
          <w:szCs w:val="24"/>
        </w:rPr>
        <w:t>б</w:t>
      </w:r>
      <w:r w:rsidRPr="00A57BA1">
        <w:rPr>
          <w:rFonts w:ascii="Times New Roman" w:hAnsi="Times New Roman" w:cs="Times New Roman"/>
          <w:b/>
          <w:spacing w:val="-2"/>
          <w:w w:val="99"/>
          <w:sz w:val="24"/>
          <w:szCs w:val="24"/>
        </w:rPr>
        <w:t>р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а</w:t>
      </w:r>
      <w:r w:rsidRPr="00A57BA1">
        <w:rPr>
          <w:rFonts w:ascii="Times New Roman" w:hAnsi="Times New Roman" w:cs="Times New Roman"/>
          <w:b/>
          <w:spacing w:val="3"/>
          <w:w w:val="99"/>
          <w:sz w:val="24"/>
          <w:szCs w:val="24"/>
        </w:rPr>
        <w:t>з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о</w:t>
      </w:r>
      <w:r w:rsidRPr="00A57BA1">
        <w:rPr>
          <w:rFonts w:ascii="Times New Roman" w:hAnsi="Times New Roman" w:cs="Times New Roman"/>
          <w:b/>
          <w:spacing w:val="-2"/>
          <w:w w:val="99"/>
          <w:sz w:val="24"/>
          <w:szCs w:val="24"/>
        </w:rPr>
        <w:t>в</w:t>
      </w:r>
      <w:r w:rsidRPr="00A57BA1">
        <w:rPr>
          <w:rFonts w:ascii="Times New Roman" w:hAnsi="Times New Roman" w:cs="Times New Roman"/>
          <w:b/>
          <w:spacing w:val="4"/>
          <w:w w:val="99"/>
          <w:sz w:val="24"/>
          <w:szCs w:val="24"/>
        </w:rPr>
        <w:t>а</w:t>
      </w:r>
      <w:r w:rsidRPr="00A57BA1">
        <w:rPr>
          <w:rFonts w:ascii="Times New Roman" w:hAnsi="Times New Roman" w:cs="Times New Roman"/>
          <w:b/>
          <w:spacing w:val="-3"/>
          <w:w w:val="99"/>
          <w:sz w:val="24"/>
          <w:szCs w:val="24"/>
        </w:rPr>
        <w:t>т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е</w:t>
      </w:r>
      <w:r w:rsidRPr="00A57BA1">
        <w:rPr>
          <w:rFonts w:ascii="Times New Roman" w:hAnsi="Times New Roman" w:cs="Times New Roman"/>
          <w:b/>
          <w:spacing w:val="1"/>
          <w:w w:val="99"/>
          <w:sz w:val="24"/>
          <w:szCs w:val="24"/>
        </w:rPr>
        <w:t>ль</w:t>
      </w:r>
      <w:r w:rsidRPr="00A57BA1">
        <w:rPr>
          <w:rFonts w:ascii="Times New Roman" w:hAnsi="Times New Roman" w:cs="Times New Roman"/>
          <w:b/>
          <w:spacing w:val="-2"/>
          <w:w w:val="99"/>
          <w:sz w:val="24"/>
          <w:szCs w:val="24"/>
        </w:rPr>
        <w:t>н</w:t>
      </w:r>
      <w:r w:rsidRPr="00A57BA1">
        <w:rPr>
          <w:rFonts w:ascii="Times New Roman" w:hAnsi="Times New Roman" w:cs="Times New Roman"/>
          <w:b/>
          <w:spacing w:val="4"/>
          <w:w w:val="99"/>
          <w:sz w:val="24"/>
          <w:szCs w:val="24"/>
        </w:rPr>
        <w:t>а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я</w:t>
      </w:r>
      <w:r w:rsidRPr="00A57BA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об</w:t>
      </w:r>
      <w:r w:rsidRPr="00A57BA1">
        <w:rPr>
          <w:rFonts w:ascii="Times New Roman" w:hAnsi="Times New Roman" w:cs="Times New Roman"/>
          <w:b/>
          <w:spacing w:val="1"/>
          <w:w w:val="99"/>
          <w:sz w:val="24"/>
          <w:szCs w:val="24"/>
        </w:rPr>
        <w:t>л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ас</w:t>
      </w:r>
      <w:r w:rsidRPr="00A57BA1">
        <w:rPr>
          <w:rFonts w:ascii="Times New Roman" w:hAnsi="Times New Roman" w:cs="Times New Roman"/>
          <w:b/>
          <w:spacing w:val="2"/>
          <w:w w:val="99"/>
          <w:sz w:val="24"/>
          <w:szCs w:val="24"/>
        </w:rPr>
        <w:t>т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ь</w:t>
      </w:r>
      <w:r w:rsidRPr="00A57BA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«</w:t>
      </w:r>
      <w:r w:rsidRPr="00A57BA1">
        <w:rPr>
          <w:rFonts w:ascii="Times New Roman" w:hAnsi="Times New Roman" w:cs="Times New Roman"/>
          <w:b/>
          <w:spacing w:val="3"/>
          <w:w w:val="99"/>
          <w:sz w:val="24"/>
          <w:szCs w:val="24"/>
        </w:rPr>
        <w:t>П</w:t>
      </w:r>
      <w:r w:rsidRPr="00A57BA1">
        <w:rPr>
          <w:rFonts w:ascii="Times New Roman" w:hAnsi="Times New Roman" w:cs="Times New Roman"/>
          <w:b/>
          <w:spacing w:val="-5"/>
          <w:w w:val="99"/>
          <w:sz w:val="24"/>
          <w:szCs w:val="24"/>
        </w:rPr>
        <w:t>о</w:t>
      </w:r>
      <w:r w:rsidRPr="00A57BA1">
        <w:rPr>
          <w:rFonts w:ascii="Times New Roman" w:hAnsi="Times New Roman" w:cs="Times New Roman"/>
          <w:b/>
          <w:spacing w:val="3"/>
          <w:w w:val="99"/>
          <w:sz w:val="24"/>
          <w:szCs w:val="24"/>
        </w:rPr>
        <w:t>з</w:t>
      </w:r>
      <w:r w:rsidRPr="00A57BA1">
        <w:rPr>
          <w:rFonts w:ascii="Times New Roman" w:hAnsi="Times New Roman" w:cs="Times New Roman"/>
          <w:b/>
          <w:spacing w:val="-2"/>
          <w:w w:val="99"/>
          <w:sz w:val="24"/>
          <w:szCs w:val="24"/>
        </w:rPr>
        <w:t>н</w:t>
      </w:r>
      <w:r w:rsidRPr="00A57BA1">
        <w:rPr>
          <w:rFonts w:ascii="Times New Roman" w:hAnsi="Times New Roman" w:cs="Times New Roman"/>
          <w:b/>
          <w:spacing w:val="4"/>
          <w:w w:val="99"/>
          <w:sz w:val="24"/>
          <w:szCs w:val="24"/>
        </w:rPr>
        <w:t>а</w:t>
      </w:r>
      <w:r w:rsidRPr="00A57BA1">
        <w:rPr>
          <w:rFonts w:ascii="Times New Roman" w:hAnsi="Times New Roman" w:cs="Times New Roman"/>
          <w:b/>
          <w:spacing w:val="-2"/>
          <w:w w:val="99"/>
          <w:sz w:val="24"/>
          <w:szCs w:val="24"/>
        </w:rPr>
        <w:t>ни</w:t>
      </w:r>
      <w:r w:rsidRPr="00A57BA1">
        <w:rPr>
          <w:rFonts w:ascii="Times New Roman" w:hAnsi="Times New Roman" w:cs="Times New Roman"/>
          <w:b/>
          <w:spacing w:val="5"/>
          <w:w w:val="99"/>
          <w:sz w:val="24"/>
          <w:szCs w:val="24"/>
        </w:rPr>
        <w:t>е</w:t>
      </w:r>
      <w:r w:rsidRPr="00A57BA1">
        <w:rPr>
          <w:rFonts w:ascii="Times New Roman" w:hAnsi="Times New Roman" w:cs="Times New Roman"/>
          <w:b/>
          <w:w w:val="99"/>
          <w:sz w:val="24"/>
          <w:szCs w:val="24"/>
        </w:rPr>
        <w:t>»</w:t>
      </w:r>
    </w:p>
    <w:p w:rsidR="00A57BA1" w:rsidRPr="00A57BA1" w:rsidRDefault="00A57BA1" w:rsidP="00A57BA1">
      <w:pPr>
        <w:pStyle w:val="1"/>
        <w:spacing w:before="0" w:line="314" w:lineRule="auto"/>
        <w:ind w:left="4520" w:right="3929" w:firstLine="93"/>
        <w:rPr>
          <w:sz w:val="24"/>
          <w:szCs w:val="24"/>
        </w:rPr>
      </w:pPr>
      <w:bookmarkStart w:id="2" w:name="для_детей_4_–_5_лет"/>
      <w:bookmarkEnd w:id="2"/>
      <w:r w:rsidRPr="00A57BA1">
        <w:rPr>
          <w:sz w:val="24"/>
          <w:szCs w:val="24"/>
        </w:rPr>
        <w:lastRenderedPageBreak/>
        <w:t>для детей 4 – 5 лет НАЙДИ И НАЗОВИ</w:t>
      </w:r>
    </w:p>
    <w:p w:rsidR="00A57BA1" w:rsidRPr="00A57BA1" w:rsidRDefault="00A57BA1" w:rsidP="00A57BA1">
      <w:pPr>
        <w:pStyle w:val="ac"/>
        <w:spacing w:before="164" w:line="285" w:lineRule="auto"/>
        <w:ind w:left="1139" w:right="555"/>
        <w:jc w:val="both"/>
        <w:rPr>
          <w:sz w:val="24"/>
          <w:szCs w:val="24"/>
        </w:rPr>
      </w:pPr>
      <w:r w:rsidRPr="00A57BA1">
        <w:rPr>
          <w:b/>
          <w:sz w:val="24"/>
          <w:szCs w:val="24"/>
        </w:rPr>
        <w:t>Цель</w:t>
      </w:r>
      <w:r w:rsidRPr="00A57BA1">
        <w:rPr>
          <w:sz w:val="24"/>
          <w:szCs w:val="24"/>
        </w:rPr>
        <w:t>. Закрепить умение быстро находить геометрическую фигуру определенного размера, цвета.</w:t>
      </w:r>
    </w:p>
    <w:p w:rsidR="00A57BA1" w:rsidRPr="00A57BA1" w:rsidRDefault="00A57BA1" w:rsidP="00A57BA1">
      <w:pPr>
        <w:pStyle w:val="ac"/>
        <w:spacing w:before="204" w:line="288" w:lineRule="auto"/>
        <w:ind w:left="1139" w:right="547"/>
        <w:jc w:val="both"/>
        <w:rPr>
          <w:sz w:val="24"/>
          <w:szCs w:val="24"/>
        </w:rPr>
      </w:pPr>
      <w:r w:rsidRPr="00A57BA1">
        <w:rPr>
          <w:b/>
          <w:sz w:val="24"/>
          <w:szCs w:val="24"/>
        </w:rPr>
        <w:t>Правила</w:t>
      </w:r>
      <w:r w:rsidRPr="00A57BA1">
        <w:rPr>
          <w:sz w:val="24"/>
          <w:szCs w:val="24"/>
        </w:rPr>
        <w:t xml:space="preserve">. Ответ следует сразу за вопросом; называть все указанные в вопросе признаки (цвет, размер). Выполнивший эти условия ребенок </w:t>
      </w:r>
      <w:r w:rsidRPr="00A57BA1">
        <w:rPr>
          <w:spacing w:val="2"/>
          <w:sz w:val="24"/>
          <w:szCs w:val="24"/>
        </w:rPr>
        <w:t xml:space="preserve">берет </w:t>
      </w:r>
      <w:r w:rsidRPr="00A57BA1">
        <w:rPr>
          <w:sz w:val="24"/>
          <w:szCs w:val="24"/>
        </w:rPr>
        <w:t>фигуру себе. Игровые действия включают элементы занимательности, соревнования.</w:t>
      </w:r>
    </w:p>
    <w:p w:rsidR="00A57BA1" w:rsidRPr="00A57BA1" w:rsidRDefault="00A57BA1" w:rsidP="00A57BA1">
      <w:pPr>
        <w:pStyle w:val="ac"/>
        <w:spacing w:before="202" w:line="288" w:lineRule="auto"/>
        <w:ind w:left="1139" w:right="546"/>
        <w:jc w:val="both"/>
        <w:rPr>
          <w:sz w:val="24"/>
          <w:szCs w:val="24"/>
        </w:rPr>
      </w:pPr>
      <w:r w:rsidRPr="00A57BA1">
        <w:rPr>
          <w:b/>
          <w:sz w:val="24"/>
          <w:szCs w:val="24"/>
        </w:rPr>
        <w:t>Ход игры</w:t>
      </w:r>
      <w:r w:rsidRPr="00A57BA1">
        <w:rPr>
          <w:sz w:val="24"/>
          <w:szCs w:val="24"/>
        </w:rPr>
        <w:t xml:space="preserve">. На планшете раскладывают в беспорядке 10-12 геометрических фигур (круги, квадраты, треугольники, прямоугольники) разного цвета и размера. Воспитатель, а затем и ведущий игру ребенок говорит: "Кто нашел большой круг?", "Кто нашел маленький синий квадрат?" и т. д. Ребенок, правильно и быстро показавший и назвавший фигуру, берет ее себе. В конце подсчитывают, </w:t>
      </w:r>
      <w:proofErr w:type="gramStart"/>
      <w:r w:rsidRPr="00A57BA1">
        <w:rPr>
          <w:sz w:val="24"/>
          <w:szCs w:val="24"/>
        </w:rPr>
        <w:t>сколько</w:t>
      </w:r>
      <w:proofErr w:type="gramEnd"/>
      <w:r w:rsidRPr="00A57BA1">
        <w:rPr>
          <w:sz w:val="24"/>
          <w:szCs w:val="24"/>
        </w:rPr>
        <w:t xml:space="preserve"> у кого фигур, объявляют победителей.</w:t>
      </w:r>
    </w:p>
    <w:p w:rsidR="00A57BA1" w:rsidRPr="00A57BA1" w:rsidRDefault="00A57BA1" w:rsidP="00A57BA1">
      <w:pPr>
        <w:pStyle w:val="1"/>
        <w:spacing w:before="203"/>
        <w:ind w:left="668"/>
        <w:rPr>
          <w:sz w:val="24"/>
          <w:szCs w:val="24"/>
        </w:rPr>
      </w:pPr>
      <w:bookmarkStart w:id="3" w:name="СОСТАВЛЕНИЕ_ГЕОМЕТРИЧЕСКИХ_ФИГУР"/>
      <w:bookmarkEnd w:id="3"/>
      <w:r w:rsidRPr="00A57BA1">
        <w:rPr>
          <w:sz w:val="24"/>
          <w:szCs w:val="24"/>
        </w:rPr>
        <w:t>СОСТАВЛЕНИЕ ГЕОМЕТРИЧЕСКИХ ФИГУР</w:t>
      </w:r>
    </w:p>
    <w:p w:rsidR="00A57BA1" w:rsidRPr="00A57BA1" w:rsidRDefault="00A57BA1" w:rsidP="00A57BA1">
      <w:pPr>
        <w:pStyle w:val="ac"/>
        <w:spacing w:before="95" w:line="278" w:lineRule="auto"/>
        <w:ind w:left="1139" w:right="559"/>
        <w:jc w:val="both"/>
        <w:rPr>
          <w:sz w:val="24"/>
          <w:szCs w:val="24"/>
        </w:rPr>
      </w:pPr>
      <w:r w:rsidRPr="00A57BA1">
        <w:rPr>
          <w:b/>
          <w:sz w:val="24"/>
          <w:szCs w:val="24"/>
        </w:rPr>
        <w:t xml:space="preserve">Цель. </w:t>
      </w:r>
      <w:r w:rsidRPr="00A57BA1">
        <w:rPr>
          <w:sz w:val="24"/>
          <w:szCs w:val="24"/>
        </w:rPr>
        <w:t>Упражнять детей в составлении геометрических фигур на плоскости стола, анализе и обследовании их зрительно-осязательным способом.</w:t>
      </w:r>
    </w:p>
    <w:p w:rsidR="00A57BA1" w:rsidRPr="00A57BA1" w:rsidRDefault="00A57BA1" w:rsidP="00A57BA1">
      <w:pPr>
        <w:pStyle w:val="ac"/>
        <w:spacing w:line="276" w:lineRule="auto"/>
        <w:ind w:left="1139" w:right="558"/>
        <w:jc w:val="both"/>
        <w:rPr>
          <w:sz w:val="24"/>
          <w:szCs w:val="24"/>
        </w:rPr>
      </w:pPr>
      <w:r w:rsidRPr="00A57BA1">
        <w:rPr>
          <w:b/>
          <w:sz w:val="24"/>
          <w:szCs w:val="24"/>
        </w:rPr>
        <w:t xml:space="preserve">Материал: </w:t>
      </w:r>
      <w:r w:rsidRPr="00A57BA1">
        <w:rPr>
          <w:sz w:val="24"/>
          <w:szCs w:val="24"/>
        </w:rPr>
        <w:t xml:space="preserve">Игровые модули №8 «Дары </w:t>
      </w:r>
      <w:proofErr w:type="spellStart"/>
      <w:r w:rsidRPr="00A57BA1">
        <w:rPr>
          <w:sz w:val="24"/>
          <w:szCs w:val="24"/>
        </w:rPr>
        <w:t>Фрёбеля</w:t>
      </w:r>
      <w:proofErr w:type="spellEnd"/>
      <w:r w:rsidRPr="00A57BA1">
        <w:rPr>
          <w:sz w:val="24"/>
          <w:szCs w:val="24"/>
        </w:rPr>
        <w:t>», 2 толстые нитки длиной 25-30 см.</w:t>
      </w:r>
    </w:p>
    <w:p w:rsidR="00A57BA1" w:rsidRPr="00A57BA1" w:rsidRDefault="00A57BA1" w:rsidP="00A57BA1">
      <w:pPr>
        <w:pStyle w:val="ac"/>
        <w:spacing w:line="276" w:lineRule="auto"/>
        <w:ind w:left="1139" w:right="558"/>
        <w:jc w:val="both"/>
        <w:rPr>
          <w:sz w:val="24"/>
          <w:szCs w:val="24"/>
        </w:rPr>
      </w:pPr>
      <w:r w:rsidRPr="00A57BA1">
        <w:rPr>
          <w:b/>
          <w:sz w:val="24"/>
          <w:szCs w:val="24"/>
        </w:rPr>
        <w:t xml:space="preserve">Ход работы. </w:t>
      </w:r>
      <w:r w:rsidRPr="00A57BA1">
        <w:rPr>
          <w:sz w:val="24"/>
          <w:szCs w:val="24"/>
        </w:rPr>
        <w:t xml:space="preserve">Воспитатель предлагает детям назвать известные им геометрические фигуры. После перечисления сообщает цель: "Будем составлять фигуры на </w:t>
      </w:r>
      <w:proofErr w:type="gramStart"/>
      <w:r w:rsidRPr="00A57BA1">
        <w:rPr>
          <w:sz w:val="24"/>
          <w:szCs w:val="24"/>
        </w:rPr>
        <w:t>планшете</w:t>
      </w:r>
      <w:proofErr w:type="gramEnd"/>
      <w:r w:rsidRPr="00A57BA1">
        <w:rPr>
          <w:sz w:val="24"/>
          <w:szCs w:val="24"/>
        </w:rPr>
        <w:t xml:space="preserve"> и рассказывать о них". Дает задания:</w:t>
      </w:r>
    </w:p>
    <w:p w:rsidR="00A57BA1" w:rsidRPr="00A57BA1" w:rsidRDefault="00A57BA1" w:rsidP="00A57BA1">
      <w:pPr>
        <w:pStyle w:val="ae"/>
        <w:numPr>
          <w:ilvl w:val="0"/>
          <w:numId w:val="2"/>
        </w:numPr>
        <w:tabs>
          <w:tab w:val="left" w:pos="1423"/>
        </w:tabs>
        <w:spacing w:line="321" w:lineRule="exact"/>
        <w:ind w:hanging="284"/>
        <w:jc w:val="both"/>
        <w:rPr>
          <w:sz w:val="24"/>
          <w:szCs w:val="24"/>
        </w:rPr>
      </w:pPr>
      <w:r w:rsidRPr="00A57BA1">
        <w:rPr>
          <w:sz w:val="24"/>
          <w:szCs w:val="24"/>
        </w:rPr>
        <w:t>Составить квадрат и треугольник маленького</w:t>
      </w:r>
      <w:r w:rsidRPr="00A57BA1">
        <w:rPr>
          <w:spacing w:val="-2"/>
          <w:sz w:val="24"/>
          <w:szCs w:val="24"/>
        </w:rPr>
        <w:t xml:space="preserve"> </w:t>
      </w:r>
      <w:r w:rsidRPr="00A57BA1">
        <w:rPr>
          <w:sz w:val="24"/>
          <w:szCs w:val="24"/>
        </w:rPr>
        <w:t>размера.</w:t>
      </w:r>
    </w:p>
    <w:p w:rsidR="00A57BA1" w:rsidRPr="00A57BA1" w:rsidRDefault="00A57BA1" w:rsidP="00A57BA1">
      <w:pPr>
        <w:pStyle w:val="ac"/>
        <w:spacing w:before="44" w:line="278" w:lineRule="auto"/>
        <w:ind w:left="1139" w:right="556"/>
        <w:jc w:val="both"/>
        <w:rPr>
          <w:sz w:val="24"/>
          <w:szCs w:val="24"/>
        </w:rPr>
      </w:pPr>
      <w:r w:rsidRPr="00A57BA1">
        <w:rPr>
          <w:sz w:val="24"/>
          <w:szCs w:val="24"/>
        </w:rPr>
        <w:t>Вопросы для анализа: "Сколько палочек потребовалось для составления квадрата? Треугольника? Почему? Покажите стороны, углы, вершины фигур".</w:t>
      </w:r>
    </w:p>
    <w:p w:rsidR="00A57BA1" w:rsidRPr="00A57BA1" w:rsidRDefault="00A57BA1" w:rsidP="000D49DA">
      <w:pPr>
        <w:pStyle w:val="ae"/>
        <w:numPr>
          <w:ilvl w:val="0"/>
          <w:numId w:val="2"/>
        </w:numPr>
        <w:tabs>
          <w:tab w:val="left" w:pos="1423"/>
        </w:tabs>
        <w:spacing w:line="276" w:lineRule="auto"/>
        <w:ind w:hanging="284"/>
        <w:jc w:val="both"/>
        <w:rPr>
          <w:sz w:val="24"/>
          <w:szCs w:val="24"/>
        </w:rPr>
      </w:pPr>
      <w:r w:rsidRPr="00A57BA1">
        <w:rPr>
          <w:sz w:val="24"/>
          <w:szCs w:val="24"/>
        </w:rPr>
        <w:t>Составить маленький и большой квадраты.</w:t>
      </w:r>
    </w:p>
    <w:p w:rsidR="00A57BA1" w:rsidRPr="00A57BA1" w:rsidRDefault="00A57BA1" w:rsidP="000D49DA">
      <w:pPr>
        <w:pStyle w:val="ac"/>
        <w:spacing w:line="276" w:lineRule="auto"/>
        <w:ind w:left="1140" w:right="561"/>
        <w:rPr>
          <w:sz w:val="24"/>
          <w:szCs w:val="24"/>
        </w:rPr>
      </w:pPr>
      <w:r w:rsidRPr="00A57BA1">
        <w:rPr>
          <w:sz w:val="24"/>
          <w:szCs w:val="24"/>
        </w:rPr>
        <w:t>Вопросы для анализа: "Из скольких палочек составлена каждая сторона большого квадрата? Весь квадрат? Почему левая, правая, верхняя и нижняя стороны квадрата составлены из одного и того же количества палочек?" Можно дать задание на составление большого и маленького треугольника. Анализ выполнения задания проводится аналогично.</w:t>
      </w:r>
    </w:p>
    <w:p w:rsidR="00A57BA1" w:rsidRDefault="00A57BA1" w:rsidP="000D49DA">
      <w:pPr>
        <w:spacing w:after="0" w:line="240" w:lineRule="auto"/>
        <w:rPr>
          <w:sz w:val="24"/>
          <w:szCs w:val="24"/>
        </w:rPr>
      </w:pPr>
    </w:p>
    <w:p w:rsidR="00A57BA1" w:rsidRPr="00A57BA1" w:rsidRDefault="00A57BA1" w:rsidP="000D49DA">
      <w:pPr>
        <w:pStyle w:val="ae"/>
        <w:numPr>
          <w:ilvl w:val="0"/>
          <w:numId w:val="2"/>
        </w:numPr>
        <w:tabs>
          <w:tab w:val="left" w:pos="1509"/>
        </w:tabs>
        <w:ind w:left="1139" w:right="558" w:firstLine="0"/>
        <w:jc w:val="both"/>
        <w:rPr>
          <w:sz w:val="24"/>
          <w:szCs w:val="24"/>
        </w:rPr>
      </w:pPr>
      <w:bookmarkStart w:id="4" w:name="_GoBack"/>
      <w:bookmarkEnd w:id="4"/>
      <w:r w:rsidRPr="00A57BA1">
        <w:rPr>
          <w:sz w:val="24"/>
          <w:szCs w:val="24"/>
        </w:rPr>
        <w:t>Составить прямоугольник, верхняя и нижняя стороны которого будут равны 3 палочкам, а левая и правая</w:t>
      </w:r>
      <w:r w:rsidRPr="00A57BA1">
        <w:rPr>
          <w:spacing w:val="17"/>
          <w:sz w:val="24"/>
          <w:szCs w:val="24"/>
        </w:rPr>
        <w:t xml:space="preserve"> </w:t>
      </w:r>
      <w:r w:rsidRPr="00A57BA1">
        <w:rPr>
          <w:sz w:val="24"/>
          <w:szCs w:val="24"/>
        </w:rPr>
        <w:t>-2.</w:t>
      </w:r>
    </w:p>
    <w:p w:rsidR="00A57BA1" w:rsidRPr="00A57BA1" w:rsidRDefault="00A57BA1" w:rsidP="00A57BA1">
      <w:pPr>
        <w:pStyle w:val="ac"/>
        <w:spacing w:before="4" w:line="276" w:lineRule="auto"/>
        <w:ind w:left="1139" w:right="562"/>
        <w:jc w:val="both"/>
        <w:rPr>
          <w:sz w:val="24"/>
          <w:szCs w:val="24"/>
        </w:rPr>
      </w:pPr>
      <w:r w:rsidRPr="00A57BA1">
        <w:rPr>
          <w:sz w:val="24"/>
          <w:szCs w:val="24"/>
        </w:rPr>
        <w:t>После анализа детям предлагают составить любой четырехугольник и доказать правильность выполнения задания.</w:t>
      </w:r>
    </w:p>
    <w:p w:rsidR="00A57BA1" w:rsidRPr="00A57BA1" w:rsidRDefault="00A57BA1" w:rsidP="00A57BA1">
      <w:pPr>
        <w:pStyle w:val="ac"/>
        <w:spacing w:line="276" w:lineRule="auto"/>
        <w:ind w:left="1139" w:right="558"/>
        <w:jc w:val="both"/>
        <w:rPr>
          <w:sz w:val="24"/>
          <w:szCs w:val="24"/>
        </w:rPr>
      </w:pPr>
      <w:r w:rsidRPr="00A57BA1">
        <w:rPr>
          <w:sz w:val="24"/>
          <w:szCs w:val="24"/>
        </w:rPr>
        <w:t>Анализ фигур проводится по схеме: "Сравните и скажите, чем отличаются, чем похожи фигуры. Докажите, что фигура составлена правильно".</w:t>
      </w:r>
    </w:p>
    <w:p w:rsidR="00A57BA1" w:rsidRPr="00A57BA1" w:rsidRDefault="00A57BA1" w:rsidP="00A57BA1">
      <w:pPr>
        <w:pStyle w:val="ac"/>
        <w:spacing w:line="276" w:lineRule="auto"/>
        <w:ind w:left="1139" w:right="556"/>
        <w:jc w:val="both"/>
        <w:rPr>
          <w:sz w:val="24"/>
          <w:szCs w:val="24"/>
        </w:rPr>
      </w:pPr>
      <w:r w:rsidRPr="00A57BA1">
        <w:rPr>
          <w:sz w:val="24"/>
          <w:szCs w:val="24"/>
        </w:rPr>
        <w:t>Уточнение представлений детей о геометрических фигурах; их элементарных свойствах (количество углов и сторон), упражнение в составлении будут способствовать усвоению детьми способов решения головоломок первой группы. Их предлагают детям в определенной</w:t>
      </w:r>
      <w:r w:rsidRPr="00A57BA1">
        <w:rPr>
          <w:spacing w:val="-5"/>
          <w:sz w:val="24"/>
          <w:szCs w:val="24"/>
        </w:rPr>
        <w:t xml:space="preserve"> </w:t>
      </w:r>
      <w:r w:rsidRPr="00A57BA1">
        <w:rPr>
          <w:sz w:val="24"/>
          <w:szCs w:val="24"/>
        </w:rPr>
        <w:t>последовательности:</w:t>
      </w:r>
    </w:p>
    <w:p w:rsidR="00A57BA1" w:rsidRPr="00A57BA1" w:rsidRDefault="00A57BA1" w:rsidP="00A57BA1">
      <w:pPr>
        <w:pStyle w:val="ae"/>
        <w:numPr>
          <w:ilvl w:val="1"/>
          <w:numId w:val="2"/>
        </w:numPr>
        <w:tabs>
          <w:tab w:val="left" w:pos="1861"/>
        </w:tabs>
        <w:ind w:hanging="361"/>
        <w:rPr>
          <w:sz w:val="24"/>
          <w:szCs w:val="24"/>
        </w:rPr>
      </w:pPr>
      <w:r w:rsidRPr="00A57BA1">
        <w:rPr>
          <w:sz w:val="24"/>
          <w:szCs w:val="24"/>
        </w:rPr>
        <w:t>Составить 2 равных треугольника из 5</w:t>
      </w:r>
      <w:r w:rsidRPr="00A57BA1">
        <w:rPr>
          <w:spacing w:val="2"/>
          <w:sz w:val="24"/>
          <w:szCs w:val="24"/>
        </w:rPr>
        <w:t xml:space="preserve"> </w:t>
      </w:r>
      <w:r w:rsidRPr="00A57BA1">
        <w:rPr>
          <w:sz w:val="24"/>
          <w:szCs w:val="24"/>
        </w:rPr>
        <w:t>палочек.</w:t>
      </w:r>
    </w:p>
    <w:p w:rsidR="00A57BA1" w:rsidRPr="00A57BA1" w:rsidRDefault="00A57BA1" w:rsidP="00A57BA1">
      <w:pPr>
        <w:pStyle w:val="ae"/>
        <w:numPr>
          <w:ilvl w:val="1"/>
          <w:numId w:val="2"/>
        </w:numPr>
        <w:tabs>
          <w:tab w:val="left" w:pos="1861"/>
        </w:tabs>
        <w:spacing w:before="48"/>
        <w:ind w:hanging="361"/>
        <w:rPr>
          <w:sz w:val="24"/>
          <w:szCs w:val="24"/>
        </w:rPr>
      </w:pPr>
      <w:r w:rsidRPr="00A57BA1">
        <w:rPr>
          <w:sz w:val="24"/>
          <w:szCs w:val="24"/>
        </w:rPr>
        <w:t>Составить 2 равных квадрата из 7</w:t>
      </w:r>
      <w:r w:rsidRPr="00A57BA1">
        <w:rPr>
          <w:spacing w:val="3"/>
          <w:sz w:val="24"/>
          <w:szCs w:val="24"/>
        </w:rPr>
        <w:t xml:space="preserve"> </w:t>
      </w:r>
      <w:r w:rsidRPr="00A57BA1">
        <w:rPr>
          <w:sz w:val="24"/>
          <w:szCs w:val="24"/>
        </w:rPr>
        <w:t>палочек.</w:t>
      </w:r>
    </w:p>
    <w:p w:rsidR="00A57BA1" w:rsidRPr="00A57BA1" w:rsidRDefault="00A57BA1" w:rsidP="00A57BA1">
      <w:pPr>
        <w:pStyle w:val="ae"/>
        <w:numPr>
          <w:ilvl w:val="1"/>
          <w:numId w:val="2"/>
        </w:numPr>
        <w:tabs>
          <w:tab w:val="left" w:pos="1861"/>
        </w:tabs>
        <w:spacing w:before="48"/>
        <w:ind w:hanging="361"/>
        <w:rPr>
          <w:sz w:val="24"/>
          <w:szCs w:val="24"/>
        </w:rPr>
      </w:pPr>
      <w:r w:rsidRPr="00A57BA1">
        <w:rPr>
          <w:sz w:val="24"/>
          <w:szCs w:val="24"/>
        </w:rPr>
        <w:lastRenderedPageBreak/>
        <w:t>Составить 3 равных треугольника из 7</w:t>
      </w:r>
      <w:r w:rsidRPr="00A57BA1">
        <w:rPr>
          <w:spacing w:val="-27"/>
          <w:sz w:val="24"/>
          <w:szCs w:val="24"/>
        </w:rPr>
        <w:t xml:space="preserve"> </w:t>
      </w:r>
      <w:r w:rsidRPr="00A57BA1">
        <w:rPr>
          <w:sz w:val="24"/>
          <w:szCs w:val="24"/>
        </w:rPr>
        <w:t>палочек.</w:t>
      </w:r>
    </w:p>
    <w:p w:rsidR="00A57BA1" w:rsidRPr="00A57BA1" w:rsidRDefault="00A57BA1" w:rsidP="00A57BA1">
      <w:pPr>
        <w:pStyle w:val="ae"/>
        <w:numPr>
          <w:ilvl w:val="1"/>
          <w:numId w:val="2"/>
        </w:numPr>
        <w:tabs>
          <w:tab w:val="left" w:pos="1861"/>
        </w:tabs>
        <w:spacing w:before="48"/>
        <w:ind w:hanging="361"/>
        <w:rPr>
          <w:sz w:val="24"/>
          <w:szCs w:val="24"/>
        </w:rPr>
      </w:pPr>
      <w:r w:rsidRPr="00A57BA1">
        <w:rPr>
          <w:sz w:val="24"/>
          <w:szCs w:val="24"/>
        </w:rPr>
        <w:t>Составить 4 равных треугольника из 9</w:t>
      </w:r>
      <w:r w:rsidRPr="00A57BA1">
        <w:rPr>
          <w:spacing w:val="-27"/>
          <w:sz w:val="24"/>
          <w:szCs w:val="24"/>
        </w:rPr>
        <w:t xml:space="preserve"> </w:t>
      </w:r>
      <w:r w:rsidRPr="00A57BA1">
        <w:rPr>
          <w:sz w:val="24"/>
          <w:szCs w:val="24"/>
        </w:rPr>
        <w:t>палочек.</w:t>
      </w:r>
    </w:p>
    <w:p w:rsidR="00A57BA1" w:rsidRPr="00A57BA1" w:rsidRDefault="00A57BA1" w:rsidP="00A57BA1">
      <w:pPr>
        <w:pStyle w:val="ae"/>
        <w:numPr>
          <w:ilvl w:val="1"/>
          <w:numId w:val="2"/>
        </w:numPr>
        <w:tabs>
          <w:tab w:val="left" w:pos="1861"/>
        </w:tabs>
        <w:spacing w:before="48"/>
        <w:ind w:hanging="361"/>
        <w:rPr>
          <w:sz w:val="24"/>
          <w:szCs w:val="24"/>
        </w:rPr>
      </w:pPr>
      <w:r w:rsidRPr="00A57BA1">
        <w:rPr>
          <w:sz w:val="24"/>
          <w:szCs w:val="24"/>
        </w:rPr>
        <w:t>Составить 3 равных квадрата из 10</w:t>
      </w:r>
      <w:r w:rsidRPr="00A57BA1">
        <w:rPr>
          <w:spacing w:val="3"/>
          <w:sz w:val="24"/>
          <w:szCs w:val="24"/>
        </w:rPr>
        <w:t xml:space="preserve"> </w:t>
      </w:r>
      <w:r w:rsidRPr="00A57BA1">
        <w:rPr>
          <w:sz w:val="24"/>
          <w:szCs w:val="24"/>
        </w:rPr>
        <w:t>палочек.</w:t>
      </w:r>
    </w:p>
    <w:p w:rsidR="00A57BA1" w:rsidRPr="00A57BA1" w:rsidRDefault="00A57BA1" w:rsidP="00A57BA1">
      <w:pPr>
        <w:pStyle w:val="ae"/>
        <w:numPr>
          <w:ilvl w:val="1"/>
          <w:numId w:val="2"/>
        </w:numPr>
        <w:tabs>
          <w:tab w:val="left" w:pos="1861"/>
        </w:tabs>
        <w:spacing w:before="47"/>
        <w:ind w:hanging="361"/>
        <w:rPr>
          <w:sz w:val="24"/>
          <w:szCs w:val="24"/>
        </w:rPr>
      </w:pPr>
      <w:r w:rsidRPr="00A57BA1">
        <w:rPr>
          <w:spacing w:val="-3"/>
          <w:sz w:val="24"/>
          <w:szCs w:val="24"/>
        </w:rPr>
        <w:t xml:space="preserve">Из </w:t>
      </w:r>
      <w:r w:rsidRPr="00A57BA1">
        <w:rPr>
          <w:sz w:val="24"/>
          <w:szCs w:val="24"/>
        </w:rPr>
        <w:t>5 палочек составить квадрат и 2 равных</w:t>
      </w:r>
      <w:r w:rsidRPr="00A57BA1">
        <w:rPr>
          <w:spacing w:val="-2"/>
          <w:sz w:val="24"/>
          <w:szCs w:val="24"/>
        </w:rPr>
        <w:t xml:space="preserve"> </w:t>
      </w:r>
      <w:r w:rsidRPr="00A57BA1">
        <w:rPr>
          <w:sz w:val="24"/>
          <w:szCs w:val="24"/>
        </w:rPr>
        <w:t>треугольника.</w:t>
      </w:r>
    </w:p>
    <w:p w:rsidR="00A57BA1" w:rsidRPr="00A57BA1" w:rsidRDefault="00A57BA1" w:rsidP="00A57BA1">
      <w:pPr>
        <w:pStyle w:val="ae"/>
        <w:numPr>
          <w:ilvl w:val="1"/>
          <w:numId w:val="2"/>
        </w:numPr>
        <w:tabs>
          <w:tab w:val="left" w:pos="1861"/>
        </w:tabs>
        <w:spacing w:before="48"/>
        <w:ind w:hanging="361"/>
        <w:rPr>
          <w:sz w:val="24"/>
          <w:szCs w:val="24"/>
        </w:rPr>
      </w:pPr>
      <w:r w:rsidRPr="00A57BA1">
        <w:rPr>
          <w:spacing w:val="-3"/>
          <w:sz w:val="24"/>
          <w:szCs w:val="24"/>
        </w:rPr>
        <w:t xml:space="preserve">Из </w:t>
      </w:r>
      <w:r w:rsidRPr="00A57BA1">
        <w:rPr>
          <w:sz w:val="24"/>
          <w:szCs w:val="24"/>
        </w:rPr>
        <w:t>9 палочек составить квадрат и 4</w:t>
      </w:r>
      <w:r w:rsidRPr="00A57BA1">
        <w:rPr>
          <w:spacing w:val="4"/>
          <w:sz w:val="24"/>
          <w:szCs w:val="24"/>
        </w:rPr>
        <w:t xml:space="preserve"> </w:t>
      </w:r>
      <w:r w:rsidRPr="00A57BA1">
        <w:rPr>
          <w:sz w:val="24"/>
          <w:szCs w:val="24"/>
        </w:rPr>
        <w:t>треугольника.</w:t>
      </w:r>
    </w:p>
    <w:p w:rsidR="00A57BA1" w:rsidRPr="00A57BA1" w:rsidRDefault="00A57BA1" w:rsidP="00A57BA1">
      <w:pPr>
        <w:pStyle w:val="ae"/>
        <w:numPr>
          <w:ilvl w:val="1"/>
          <w:numId w:val="2"/>
        </w:numPr>
        <w:tabs>
          <w:tab w:val="left" w:pos="1861"/>
        </w:tabs>
        <w:spacing w:before="53" w:line="276" w:lineRule="auto"/>
        <w:ind w:right="558"/>
        <w:rPr>
          <w:sz w:val="24"/>
          <w:szCs w:val="24"/>
        </w:rPr>
      </w:pPr>
      <w:r w:rsidRPr="00A57BA1">
        <w:rPr>
          <w:spacing w:val="-3"/>
          <w:sz w:val="24"/>
          <w:szCs w:val="24"/>
        </w:rPr>
        <w:t xml:space="preserve">Из </w:t>
      </w:r>
      <w:r w:rsidRPr="00A57BA1">
        <w:rPr>
          <w:sz w:val="24"/>
          <w:szCs w:val="24"/>
        </w:rPr>
        <w:t>10 палочек составить 2 квадрата: большой и маленький (маленький квадрат составляется из 2 палочек внутри</w:t>
      </w:r>
      <w:r w:rsidRPr="00A57BA1">
        <w:rPr>
          <w:spacing w:val="1"/>
          <w:sz w:val="24"/>
          <w:szCs w:val="24"/>
        </w:rPr>
        <w:t xml:space="preserve"> </w:t>
      </w:r>
      <w:r w:rsidRPr="00A57BA1">
        <w:rPr>
          <w:sz w:val="24"/>
          <w:szCs w:val="24"/>
        </w:rPr>
        <w:t>большого).</w:t>
      </w:r>
    </w:p>
    <w:p w:rsidR="00A57BA1" w:rsidRPr="00A57BA1" w:rsidRDefault="00A57BA1" w:rsidP="00A57BA1">
      <w:pPr>
        <w:pStyle w:val="ae"/>
        <w:numPr>
          <w:ilvl w:val="1"/>
          <w:numId w:val="2"/>
        </w:numPr>
        <w:tabs>
          <w:tab w:val="left" w:pos="1861"/>
        </w:tabs>
        <w:spacing w:line="276" w:lineRule="auto"/>
        <w:ind w:right="545"/>
        <w:rPr>
          <w:sz w:val="24"/>
          <w:szCs w:val="24"/>
        </w:rPr>
      </w:pPr>
      <w:r w:rsidRPr="00A57BA1">
        <w:rPr>
          <w:spacing w:val="-3"/>
          <w:sz w:val="24"/>
          <w:szCs w:val="24"/>
        </w:rPr>
        <w:t xml:space="preserve">Из </w:t>
      </w:r>
      <w:r w:rsidRPr="00A57BA1">
        <w:rPr>
          <w:sz w:val="24"/>
          <w:szCs w:val="24"/>
        </w:rPr>
        <w:t xml:space="preserve">9 палочек составить 5 треугольников (4 маленьких треугольника, полученных в результате </w:t>
      </w:r>
      <w:proofErr w:type="spellStart"/>
      <w:r w:rsidRPr="00A57BA1">
        <w:rPr>
          <w:sz w:val="24"/>
          <w:szCs w:val="24"/>
        </w:rPr>
        <w:t>пристроения</w:t>
      </w:r>
      <w:proofErr w:type="spellEnd"/>
      <w:r w:rsidRPr="00A57BA1">
        <w:rPr>
          <w:sz w:val="24"/>
          <w:szCs w:val="24"/>
        </w:rPr>
        <w:t>, образуют 1</w:t>
      </w:r>
      <w:r w:rsidRPr="00A57BA1">
        <w:rPr>
          <w:spacing w:val="-2"/>
          <w:sz w:val="24"/>
          <w:szCs w:val="24"/>
        </w:rPr>
        <w:t xml:space="preserve"> </w:t>
      </w:r>
      <w:proofErr w:type="gramStart"/>
      <w:r w:rsidRPr="00A57BA1">
        <w:rPr>
          <w:sz w:val="24"/>
          <w:szCs w:val="24"/>
        </w:rPr>
        <w:t>большой</w:t>
      </w:r>
      <w:proofErr w:type="gramEnd"/>
      <w:r w:rsidRPr="00A57BA1">
        <w:rPr>
          <w:sz w:val="24"/>
          <w:szCs w:val="24"/>
        </w:rPr>
        <w:t>).</w:t>
      </w:r>
    </w:p>
    <w:p w:rsidR="00A57BA1" w:rsidRPr="00A57BA1" w:rsidRDefault="00A57BA1" w:rsidP="00A57BA1">
      <w:pPr>
        <w:pStyle w:val="ae"/>
        <w:numPr>
          <w:ilvl w:val="1"/>
          <w:numId w:val="2"/>
        </w:numPr>
        <w:tabs>
          <w:tab w:val="left" w:pos="1861"/>
        </w:tabs>
        <w:spacing w:line="276" w:lineRule="auto"/>
        <w:ind w:right="560"/>
        <w:rPr>
          <w:sz w:val="24"/>
          <w:szCs w:val="24"/>
        </w:rPr>
      </w:pPr>
      <w:r w:rsidRPr="00A57BA1">
        <w:rPr>
          <w:spacing w:val="-3"/>
          <w:sz w:val="24"/>
          <w:szCs w:val="24"/>
        </w:rPr>
        <w:t xml:space="preserve">Из </w:t>
      </w:r>
      <w:r w:rsidRPr="00A57BA1">
        <w:rPr>
          <w:sz w:val="24"/>
          <w:szCs w:val="24"/>
        </w:rPr>
        <w:t>9 палочек составить 2 квадрата и 4 равных треугольника (из 7 палочек составляют 2 квадрата и делят на треугольники 2</w:t>
      </w:r>
      <w:r w:rsidRPr="00A57BA1">
        <w:rPr>
          <w:spacing w:val="-29"/>
          <w:sz w:val="24"/>
          <w:szCs w:val="24"/>
        </w:rPr>
        <w:t xml:space="preserve"> </w:t>
      </w:r>
      <w:r w:rsidRPr="00A57BA1">
        <w:rPr>
          <w:sz w:val="24"/>
          <w:szCs w:val="24"/>
        </w:rPr>
        <w:t>палочками).</w:t>
      </w:r>
    </w:p>
    <w:p w:rsidR="00A57BA1" w:rsidRDefault="00A57BA1" w:rsidP="00A57BA1">
      <w:pPr>
        <w:pStyle w:val="ac"/>
        <w:rPr>
          <w:sz w:val="20"/>
        </w:rPr>
      </w:pPr>
    </w:p>
    <w:p w:rsidR="00A57BA1" w:rsidRDefault="00A57BA1" w:rsidP="00A57BA1">
      <w:pPr>
        <w:pStyle w:val="ac"/>
        <w:spacing w:before="11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3C21194B" wp14:editId="5CD41694">
                <wp:simplePos x="0" y="0"/>
                <wp:positionH relativeFrom="page">
                  <wp:posOffset>1029335</wp:posOffset>
                </wp:positionH>
                <wp:positionV relativeFrom="paragraph">
                  <wp:posOffset>363855</wp:posOffset>
                </wp:positionV>
                <wp:extent cx="4794885" cy="3762375"/>
                <wp:effectExtent l="0" t="0" r="5715" b="9525"/>
                <wp:wrapTopAndBottom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885" cy="3762375"/>
                          <a:chOff x="1602" y="384"/>
                          <a:chExt cx="7551" cy="5925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IMG_20180427_163904_resized_20180506_081113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7" y="384"/>
                            <a:ext cx="3646" cy="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" descr="IMG_20180427_163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" y="384"/>
                            <a:ext cx="3661" cy="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 descr="IMG_20180427_163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3463"/>
                            <a:ext cx="3810" cy="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margin-left:81.05pt;margin-top:28.65pt;width:377.55pt;height:296.25pt;z-index:-251639808;mso-wrap-distance-left:0;mso-wrap-distance-right:0;mso-position-horizontal-relative:page" coordorigin="1602,384" coordsize="7551,5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G8hFMO3LQAAty0A&#10;ABUAAABkcnMvbWVkaWEvaW1hZ2UzLmpwZWf/2P/gABBKRklGAAEBAQBgAGAAAP/bAEMAAwICAwIC&#10;AwMDAwQDAwQFCAUFBAQFCgcHBggMCgwMCwoLCw0OEhANDhEOCwsQFhARExQVFRUMDxcYFhQYEhQV&#10;FP/bAEMBAwQEBQQFCQUFCRQNCw0UFBQUFBQUFBQUFBQUFBQUFBQUFBQUFBQUFBQUFBQUFBQUFBQU&#10;FBQUFBQUFBQUFBQUFP/AABEIAbMC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IMG_20180427_163904_resized_20180506_081113168" style="position:absolute;left:5507;top:384;width:3646;height:2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jLknDAAAA2wAAAA8AAABkcnMvZG93bnJldi54bWxET01rwkAQvQv9D8sUepG6aREpqZtQA2oP&#10;HjQttMchO80Gs7Mhu9H037uC4G0e73OW+WhbcaLeN44VvMwSEMSV0w3XCr6/1s9vIHxA1tg6JgX/&#10;5CHPHiZLTLU784FOZahFDGGfogITQpdK6StDFv3MdcSR+3O9xRBhX0vd4zmG21a+JslCWmw4Nhjs&#10;qDBUHcvBKvDbX1xNN0VB22G39z+71TA9GqWeHsePdxCBxnAX39yfOs6fw/WXeIDM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MuScMAAADbAAAADwAAAAAAAAAAAAAAAACf&#10;AgAAZHJzL2Rvd25yZXYueG1sUEsFBgAAAAAEAAQA9wAAAI8DAAAAAA==&#10;">
                  <v:imagedata r:id="rId28" o:title="IMG_20180427_163904_resized_20180506_081113168"/>
                </v:shape>
                <v:shape id="Picture 4" o:spid="_x0000_s1028" type="#_x0000_t75" alt="IMG_20180427_163614" style="position:absolute;left:1602;top:384;width:3661;height:2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ty8++AAAA2wAAAA8AAABkcnMvZG93bnJldi54bWxET02LwjAQvQv+hzCCN00t6Go1iijCerQK&#10;XsdmbIvNpCRR67/fLCzsbR7vc1abzjTiRc7XlhVMxgkI4sLqmksFl/NhNAfhA7LGxjIp+JCHzbrf&#10;W2Gm7ZtP9MpDKWII+wwVVCG0mZS+qMigH9uWOHJ36wyGCF0ptcN3DDeNTJNkJg3WHBsqbGlXUfHI&#10;n0bBM3Uyx/QL7bxd3K7+vj+Wp71Sw0G3XYII1IV/8Z/7W8f5U/j9JR4g1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wty8++AAAA2wAAAA8AAAAAAAAAAAAAAAAAnwIAAGRy&#10;cy9kb3ducmV2LnhtbFBLBQYAAAAABAAEAPcAAACKAwAAAAA=&#10;">
                  <v:imagedata r:id="rId29" o:title="IMG_20180427_163614"/>
                </v:shape>
                <v:shape id="Picture 5" o:spid="_x0000_s1029" type="#_x0000_t75" alt="IMG_20180427_163648" style="position:absolute;left:3509;top:3463;width:3810;height: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L9E7AAAAA2wAAAA8AAABkcnMvZG93bnJldi54bWxET8uqwjAQ3Qv+QxjhbkRTveCjGkUELxfB&#10;hfWxHpqxLTaT0kStf28Ewd0cznPmy8aU4k61KywrGPQjEMSp1QVnCo6HTW8CwnlkjaVlUvAkB8tF&#10;uzXHWNsH7+me+EyEEHYxKsi9r2IpXZqTQde3FXHgLrY26AOsM6lrfIRwU8phFI2kwYJDQ44VrXNK&#10;r8nNKDjp4xn/urtzOd6e7G+3ma6e0U6pn06zmoHw1Piv+OP+12H+CN6/hAPk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8v0TsAAAADbAAAADwAAAAAAAAAAAAAAAACfAgAA&#10;ZHJzL2Rvd25yZXYueG1sUEsFBgAAAAAEAAQA9wAAAIwDAAAAAA==&#10;">
                  <v:imagedata r:id="rId30" o:title="IMG_20180427_163648"/>
                </v:shape>
                <w10:wrap type="topAndBottom" anchorx="page"/>
              </v:group>
            </w:pict>
          </mc:Fallback>
        </mc:AlternateContent>
      </w:r>
    </w:p>
    <w:p w:rsidR="00A57BA1" w:rsidRDefault="00A57BA1" w:rsidP="00A57BA1">
      <w:pPr>
        <w:rPr>
          <w:sz w:val="19"/>
        </w:rPr>
        <w:sectPr w:rsidR="00A57BA1">
          <w:footerReference w:type="default" r:id="rId31"/>
          <w:pgSz w:w="11910" w:h="16840"/>
          <w:pgMar w:top="1040" w:right="300" w:bottom="1140" w:left="560" w:header="0" w:footer="950" w:gutter="0"/>
          <w:cols w:space="720"/>
        </w:sectPr>
      </w:pPr>
    </w:p>
    <w:p w:rsidR="00A57BA1" w:rsidRDefault="00A57BA1" w:rsidP="000D49DA">
      <w:pPr>
        <w:pStyle w:val="1"/>
        <w:spacing w:line="290" w:lineRule="auto"/>
        <w:ind w:left="0" w:right="387"/>
        <w:jc w:val="left"/>
      </w:pPr>
      <w:r>
        <w:lastRenderedPageBreak/>
        <w:t>ГЕОМЕТРИЧЕСКИЕ МОДИФИКАЦИИ В ОТГАДЫВАНИИ ЗАГАДОК С ИСПОЛЬЗОВАНИЕМ ИГРОВОГО НАБОРА «ДАРЫ ФРЁБЕЛЯ»</w:t>
      </w:r>
    </w:p>
    <w:p w:rsidR="00A57BA1" w:rsidRDefault="00A57BA1" w:rsidP="000D49DA">
      <w:pPr>
        <w:pStyle w:val="ac"/>
        <w:rPr>
          <w:b/>
          <w:sz w:val="30"/>
        </w:rPr>
      </w:pPr>
    </w:p>
    <w:p w:rsidR="00A57BA1" w:rsidRDefault="00A57BA1" w:rsidP="000D49DA">
      <w:pPr>
        <w:pStyle w:val="ac"/>
        <w:spacing w:before="230" w:line="288" w:lineRule="auto"/>
        <w:ind w:right="550"/>
        <w:jc w:val="both"/>
      </w:pPr>
      <w:r>
        <w:t xml:space="preserve">Задания построены таким образом, что ребёнку нужно будет отгадать загадку и сложить отгадку из модулей набора «Дары </w:t>
      </w:r>
      <w:proofErr w:type="spellStart"/>
      <w:r>
        <w:t>Фрёбеля</w:t>
      </w:r>
      <w:proofErr w:type="spellEnd"/>
      <w:r>
        <w:t>». Игры с геометрическими фигурами (модули № 7, 8,9,10) очень полезны для  развития пространственных представлений детей, конструктивного мышления, логики, воображения и</w:t>
      </w:r>
      <w:r>
        <w:rPr>
          <w:spacing w:val="6"/>
        </w:rPr>
        <w:t xml:space="preserve"> </w:t>
      </w:r>
      <w:r>
        <w:t>сообразительности.</w:t>
      </w:r>
    </w:p>
    <w:tbl>
      <w:tblPr>
        <w:tblStyle w:val="af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6057"/>
        <w:gridCol w:w="3402"/>
      </w:tblGrid>
      <w:tr w:rsidR="00A57BA1" w:rsidTr="000D49DA">
        <w:tc>
          <w:tcPr>
            <w:tcW w:w="6057" w:type="dxa"/>
          </w:tcPr>
          <w:p w:rsidR="00A57BA1" w:rsidRDefault="00A57BA1" w:rsidP="00A57BA1">
            <w:pPr>
              <w:pStyle w:val="ac"/>
              <w:spacing w:line="288" w:lineRule="auto"/>
              <w:ind w:right="550"/>
              <w:jc w:val="both"/>
            </w:pPr>
            <w:r>
              <w:t xml:space="preserve">Через речку </w:t>
            </w:r>
            <w:proofErr w:type="gramStart"/>
            <w:r>
              <w:t>во всю</w:t>
            </w:r>
            <w:proofErr w:type="gramEnd"/>
            <w:r>
              <w:t xml:space="preserve"> ширь </w:t>
            </w:r>
          </w:p>
          <w:p w:rsidR="00A57BA1" w:rsidRDefault="00A57BA1" w:rsidP="00A57BA1">
            <w:pPr>
              <w:pStyle w:val="ac"/>
              <w:spacing w:line="288" w:lineRule="auto"/>
              <w:ind w:right="550"/>
              <w:jc w:val="both"/>
            </w:pPr>
            <w:r>
              <w:t xml:space="preserve">Лёг могучий богатырь. </w:t>
            </w:r>
          </w:p>
          <w:p w:rsidR="00A57BA1" w:rsidRDefault="00A57BA1" w:rsidP="00A57BA1">
            <w:pPr>
              <w:pStyle w:val="ac"/>
              <w:spacing w:line="288" w:lineRule="auto"/>
              <w:ind w:right="550"/>
              <w:jc w:val="both"/>
            </w:pPr>
            <w:r>
              <w:t>Он лежит – не дрожит,</w:t>
            </w:r>
          </w:p>
          <w:p w:rsidR="00A57BA1" w:rsidRDefault="002D65F1" w:rsidP="002D65F1">
            <w:pPr>
              <w:pStyle w:val="ac"/>
              <w:spacing w:line="288" w:lineRule="auto"/>
              <w:ind w:right="550"/>
              <w:jc w:val="both"/>
            </w:pPr>
            <w:r>
              <w:t>Транспорт по нему бежит</w:t>
            </w:r>
          </w:p>
        </w:tc>
        <w:tc>
          <w:tcPr>
            <w:tcW w:w="3402" w:type="dxa"/>
          </w:tcPr>
          <w:p w:rsidR="00A57BA1" w:rsidRDefault="00A57BA1" w:rsidP="00A57BA1">
            <w:pPr>
              <w:pStyle w:val="ac"/>
              <w:spacing w:before="230" w:line="288" w:lineRule="auto"/>
              <w:ind w:right="55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92DF248" wp14:editId="32B47BF0">
                  <wp:extent cx="1721744" cy="1083449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207" cy="1084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BA1" w:rsidTr="000D49DA">
        <w:tc>
          <w:tcPr>
            <w:tcW w:w="6057" w:type="dxa"/>
          </w:tcPr>
          <w:p w:rsidR="00A57BA1" w:rsidRPr="002D65F1" w:rsidRDefault="00A57BA1" w:rsidP="002D6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5F1">
              <w:rPr>
                <w:rFonts w:ascii="Times New Roman" w:hAnsi="Times New Roman" w:cs="Times New Roman"/>
                <w:sz w:val="28"/>
                <w:szCs w:val="28"/>
              </w:rPr>
              <w:t>Он бежит себе в волнах</w:t>
            </w:r>
          </w:p>
          <w:p w:rsidR="00A57BA1" w:rsidRPr="002D65F1" w:rsidRDefault="00A57BA1" w:rsidP="002D65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5F1">
              <w:rPr>
                <w:rFonts w:ascii="Times New Roman" w:hAnsi="Times New Roman" w:cs="Times New Roman"/>
                <w:sz w:val="28"/>
                <w:szCs w:val="28"/>
              </w:rPr>
              <w:t>На раздутых Парусах.</w:t>
            </w:r>
          </w:p>
          <w:p w:rsidR="00A57BA1" w:rsidRDefault="00A57BA1" w:rsidP="00A57BA1">
            <w:pPr>
              <w:pStyle w:val="ac"/>
              <w:spacing w:before="230" w:line="288" w:lineRule="auto"/>
              <w:ind w:right="550"/>
              <w:jc w:val="both"/>
            </w:pPr>
          </w:p>
          <w:p w:rsidR="002D65F1" w:rsidRDefault="002D65F1" w:rsidP="00A57BA1">
            <w:pPr>
              <w:pStyle w:val="ac"/>
              <w:spacing w:before="230" w:line="288" w:lineRule="auto"/>
              <w:ind w:right="550"/>
              <w:jc w:val="both"/>
            </w:pPr>
          </w:p>
          <w:p w:rsidR="002D65F1" w:rsidRDefault="002D65F1" w:rsidP="00A57BA1">
            <w:pPr>
              <w:pStyle w:val="ac"/>
              <w:spacing w:before="230" w:line="288" w:lineRule="auto"/>
              <w:ind w:right="550"/>
              <w:jc w:val="both"/>
            </w:pPr>
          </w:p>
        </w:tc>
        <w:tc>
          <w:tcPr>
            <w:tcW w:w="3402" w:type="dxa"/>
          </w:tcPr>
          <w:p w:rsidR="00A57BA1" w:rsidRPr="002D65F1" w:rsidRDefault="002D65F1" w:rsidP="002D65F1">
            <w:r w:rsidRPr="002D65F1">
              <w:drawing>
                <wp:anchor distT="0" distB="0" distL="0" distR="0" simplePos="0" relativeHeight="251680768" behindDoc="0" locked="0" layoutInCell="1" allowOverlap="1" wp14:anchorId="7899EFFB" wp14:editId="44985FD4">
                  <wp:simplePos x="0" y="0"/>
                  <wp:positionH relativeFrom="page">
                    <wp:posOffset>96547</wp:posOffset>
                  </wp:positionH>
                  <wp:positionV relativeFrom="paragraph">
                    <wp:posOffset>25555</wp:posOffset>
                  </wp:positionV>
                  <wp:extent cx="1696415" cy="1260181"/>
                  <wp:effectExtent l="0" t="0" r="0" b="0"/>
                  <wp:wrapNone/>
                  <wp:docPr id="19" name="image59.jpeg" descr="IMG_20180503_155424_resized_20180505_063315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9.jpeg"/>
                          <pic:cNvPicPr/>
                        </pic:nvPicPr>
                        <pic:blipFill rotWithShape="1">
                          <a:blip r:embed="rId33" cstate="print"/>
                          <a:srcRect t="6774"/>
                          <a:stretch/>
                        </pic:blipFill>
                        <pic:spPr bwMode="auto">
                          <a:xfrm>
                            <a:off x="0" y="0"/>
                            <a:ext cx="1696075" cy="125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7BA1" w:rsidTr="000D49DA">
        <w:tc>
          <w:tcPr>
            <w:tcW w:w="6057" w:type="dxa"/>
          </w:tcPr>
          <w:p w:rsidR="002D65F1" w:rsidRPr="002D65F1" w:rsidRDefault="002D65F1" w:rsidP="002D65F1">
            <w:pPr>
              <w:pStyle w:val="ac"/>
              <w:spacing w:line="288" w:lineRule="auto"/>
              <w:ind w:right="550"/>
              <w:jc w:val="both"/>
            </w:pPr>
            <w:r w:rsidRPr="002D65F1">
              <w:t>Высокий и огромный,</w:t>
            </w:r>
          </w:p>
          <w:p w:rsidR="002D65F1" w:rsidRPr="002D65F1" w:rsidRDefault="002D65F1" w:rsidP="002D65F1">
            <w:pPr>
              <w:pStyle w:val="ac"/>
              <w:spacing w:line="288" w:lineRule="auto"/>
              <w:ind w:right="550"/>
              <w:jc w:val="both"/>
            </w:pPr>
            <w:proofErr w:type="gramStart"/>
            <w:r w:rsidRPr="002D65F1">
              <w:t>Похож на кран подъёмный.</w:t>
            </w:r>
            <w:proofErr w:type="gramEnd"/>
          </w:p>
          <w:p w:rsidR="002D65F1" w:rsidRPr="002D65F1" w:rsidRDefault="002D65F1" w:rsidP="002D65F1">
            <w:pPr>
              <w:pStyle w:val="ac"/>
              <w:spacing w:line="288" w:lineRule="auto"/>
              <w:ind w:right="550"/>
              <w:jc w:val="both"/>
            </w:pPr>
            <w:r w:rsidRPr="002D65F1">
              <w:t>Только этот кран – Живой!</w:t>
            </w:r>
          </w:p>
          <w:p w:rsidR="00A57BA1" w:rsidRDefault="002D65F1" w:rsidP="002D65F1">
            <w:pPr>
              <w:pStyle w:val="ac"/>
              <w:spacing w:line="288" w:lineRule="auto"/>
              <w:ind w:right="550"/>
              <w:jc w:val="both"/>
            </w:pPr>
            <w:r w:rsidRPr="002D65F1">
              <w:t>С длинной шеей, с головой!</w:t>
            </w:r>
          </w:p>
          <w:p w:rsidR="002D65F1" w:rsidRDefault="002D65F1" w:rsidP="002D65F1">
            <w:pPr>
              <w:pStyle w:val="ac"/>
              <w:spacing w:line="288" w:lineRule="auto"/>
              <w:ind w:right="550"/>
              <w:jc w:val="both"/>
            </w:pPr>
          </w:p>
        </w:tc>
        <w:tc>
          <w:tcPr>
            <w:tcW w:w="3402" w:type="dxa"/>
          </w:tcPr>
          <w:p w:rsidR="00A57BA1" w:rsidRDefault="002D65F1" w:rsidP="00A57BA1">
            <w:pPr>
              <w:pStyle w:val="ac"/>
              <w:spacing w:before="230" w:line="288" w:lineRule="auto"/>
              <w:ind w:right="550"/>
              <w:jc w:val="both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6432" behindDoc="0" locked="0" layoutInCell="1" allowOverlap="1" wp14:anchorId="37F5995E" wp14:editId="640977F3">
                  <wp:simplePos x="0" y="0"/>
                  <wp:positionH relativeFrom="page">
                    <wp:posOffset>65811</wp:posOffset>
                  </wp:positionH>
                  <wp:positionV relativeFrom="paragraph">
                    <wp:posOffset>49797</wp:posOffset>
                  </wp:positionV>
                  <wp:extent cx="1794137" cy="1114185"/>
                  <wp:effectExtent l="0" t="0" r="0" b="0"/>
                  <wp:wrapNone/>
                  <wp:docPr id="107" name="image60.jpeg" descr="IMG_20180503_162055_resized_20180505_063314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69" cy="1116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7BA1" w:rsidTr="000D49DA">
        <w:tc>
          <w:tcPr>
            <w:tcW w:w="6057" w:type="dxa"/>
          </w:tcPr>
          <w:p w:rsidR="002D65F1" w:rsidRPr="002D65F1" w:rsidRDefault="002D65F1" w:rsidP="002D65F1">
            <w:pPr>
              <w:pStyle w:val="ac"/>
              <w:spacing w:line="288" w:lineRule="auto"/>
              <w:ind w:right="550"/>
              <w:jc w:val="both"/>
            </w:pPr>
            <w:r w:rsidRPr="002D65F1">
              <w:t xml:space="preserve">Живёт спокойно, не спешит. </w:t>
            </w:r>
          </w:p>
          <w:p w:rsidR="002D65F1" w:rsidRPr="002D65F1" w:rsidRDefault="002D65F1" w:rsidP="002D65F1">
            <w:pPr>
              <w:pStyle w:val="ac"/>
              <w:spacing w:line="288" w:lineRule="auto"/>
              <w:ind w:right="550"/>
              <w:jc w:val="both"/>
            </w:pPr>
            <w:r w:rsidRPr="002D65F1">
              <w:t xml:space="preserve">На всякий случай носит щит. </w:t>
            </w:r>
          </w:p>
          <w:p w:rsidR="002D65F1" w:rsidRPr="002D65F1" w:rsidRDefault="002D65F1" w:rsidP="002D65F1">
            <w:pPr>
              <w:pStyle w:val="ac"/>
              <w:spacing w:line="288" w:lineRule="auto"/>
              <w:ind w:right="550"/>
              <w:jc w:val="both"/>
            </w:pPr>
            <w:r w:rsidRPr="002D65F1">
              <w:t>С ним гуляет по дороге –</w:t>
            </w:r>
          </w:p>
          <w:p w:rsidR="002D65F1" w:rsidRPr="002D65F1" w:rsidRDefault="002D65F1" w:rsidP="002D65F1">
            <w:pPr>
              <w:pStyle w:val="ac"/>
              <w:spacing w:line="288" w:lineRule="auto"/>
              <w:ind w:right="550"/>
              <w:jc w:val="both"/>
            </w:pPr>
            <w:r w:rsidRPr="002D65F1">
              <w:t>Голова торчит да ноги!</w:t>
            </w:r>
          </w:p>
          <w:p w:rsidR="00A57BA1" w:rsidRDefault="00A57BA1" w:rsidP="00A57BA1">
            <w:pPr>
              <w:pStyle w:val="ac"/>
              <w:spacing w:before="230" w:line="288" w:lineRule="auto"/>
              <w:ind w:right="550"/>
              <w:jc w:val="both"/>
            </w:pPr>
          </w:p>
        </w:tc>
        <w:tc>
          <w:tcPr>
            <w:tcW w:w="3402" w:type="dxa"/>
          </w:tcPr>
          <w:p w:rsidR="00A57BA1" w:rsidRDefault="002D65F1" w:rsidP="00A57BA1">
            <w:pPr>
              <w:pStyle w:val="ac"/>
              <w:spacing w:before="230" w:line="288" w:lineRule="auto"/>
              <w:ind w:right="55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1A068D0" wp14:editId="21E1A923">
                  <wp:extent cx="1834339" cy="118334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268" cy="1185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BA1" w:rsidTr="000D49DA">
        <w:tc>
          <w:tcPr>
            <w:tcW w:w="6057" w:type="dxa"/>
          </w:tcPr>
          <w:p w:rsidR="002D65F1" w:rsidRPr="002D65F1" w:rsidRDefault="002D65F1" w:rsidP="002D65F1">
            <w:pPr>
              <w:pStyle w:val="ac"/>
              <w:spacing w:line="288" w:lineRule="auto"/>
              <w:ind w:right="550"/>
              <w:jc w:val="both"/>
            </w:pPr>
            <w:r w:rsidRPr="002D65F1">
              <w:t xml:space="preserve">Летом в болоте Вы её найдёте, </w:t>
            </w:r>
          </w:p>
          <w:p w:rsidR="002D65F1" w:rsidRPr="002D65F1" w:rsidRDefault="002D65F1" w:rsidP="002D65F1">
            <w:pPr>
              <w:pStyle w:val="ac"/>
              <w:spacing w:line="288" w:lineRule="auto"/>
              <w:ind w:right="550"/>
              <w:jc w:val="both"/>
            </w:pPr>
            <w:r w:rsidRPr="002D65F1">
              <w:t>Зелёная квакушка. Кто это?</w:t>
            </w:r>
          </w:p>
          <w:p w:rsidR="00A57BA1" w:rsidRDefault="00A57BA1" w:rsidP="00A57BA1">
            <w:pPr>
              <w:pStyle w:val="ac"/>
              <w:spacing w:before="230" w:line="288" w:lineRule="auto"/>
              <w:ind w:right="550"/>
              <w:jc w:val="both"/>
            </w:pPr>
          </w:p>
        </w:tc>
        <w:tc>
          <w:tcPr>
            <w:tcW w:w="3402" w:type="dxa"/>
          </w:tcPr>
          <w:p w:rsidR="00A57BA1" w:rsidRDefault="002D65F1" w:rsidP="00A57BA1">
            <w:pPr>
              <w:pStyle w:val="ac"/>
              <w:spacing w:before="230" w:line="288" w:lineRule="auto"/>
              <w:ind w:right="55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90B7C8D" wp14:editId="18B5E127">
                  <wp:extent cx="1836484" cy="116797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4" t="19785" r="13291" b="16231"/>
                          <a:stretch/>
                        </pic:blipFill>
                        <pic:spPr bwMode="auto">
                          <a:xfrm>
                            <a:off x="0" y="0"/>
                            <a:ext cx="1836484" cy="116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BA1" w:rsidTr="000D49DA">
        <w:tc>
          <w:tcPr>
            <w:tcW w:w="6057" w:type="dxa"/>
          </w:tcPr>
          <w:p w:rsidR="002D65F1" w:rsidRPr="002D65F1" w:rsidRDefault="002D65F1" w:rsidP="002D65F1">
            <w:pPr>
              <w:pStyle w:val="ac"/>
              <w:spacing w:line="288" w:lineRule="auto"/>
              <w:ind w:right="550"/>
              <w:jc w:val="both"/>
            </w:pPr>
            <w:r w:rsidRPr="002D65F1">
              <w:lastRenderedPageBreak/>
              <w:t>Разных цветов</w:t>
            </w:r>
            <w:r>
              <w:t xml:space="preserve"> </w:t>
            </w:r>
            <w:r w:rsidRPr="002D65F1">
              <w:t>эта птица бывает.</w:t>
            </w:r>
          </w:p>
          <w:p w:rsidR="002D65F1" w:rsidRPr="002D65F1" w:rsidRDefault="002D65F1" w:rsidP="002D65F1">
            <w:pPr>
              <w:pStyle w:val="ac"/>
              <w:spacing w:line="288" w:lineRule="auto"/>
              <w:ind w:right="550"/>
              <w:jc w:val="both"/>
            </w:pPr>
            <w:r w:rsidRPr="002D65F1">
              <w:t>Умеет считать</w:t>
            </w:r>
            <w:r>
              <w:t xml:space="preserve"> </w:t>
            </w:r>
            <w:r w:rsidRPr="002D65F1">
              <w:t>и слова повторяет.</w:t>
            </w:r>
          </w:p>
          <w:p w:rsidR="00A57BA1" w:rsidRDefault="00A57BA1" w:rsidP="00A57BA1">
            <w:pPr>
              <w:pStyle w:val="ac"/>
              <w:spacing w:before="230" w:line="288" w:lineRule="auto"/>
              <w:ind w:right="550"/>
              <w:jc w:val="both"/>
            </w:pPr>
          </w:p>
        </w:tc>
        <w:tc>
          <w:tcPr>
            <w:tcW w:w="3402" w:type="dxa"/>
          </w:tcPr>
          <w:p w:rsidR="00A57BA1" w:rsidRDefault="002D65F1" w:rsidP="00A57BA1">
            <w:pPr>
              <w:pStyle w:val="ac"/>
              <w:spacing w:before="230" w:line="288" w:lineRule="auto"/>
              <w:ind w:right="55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FA2EAA8" wp14:editId="4810E6A1">
                  <wp:extent cx="1845661" cy="1171445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95" cy="1171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BA1" w:rsidTr="000D49DA">
        <w:tc>
          <w:tcPr>
            <w:tcW w:w="6057" w:type="dxa"/>
          </w:tcPr>
          <w:p w:rsidR="002D65F1" w:rsidRPr="002D65F1" w:rsidRDefault="002D65F1" w:rsidP="002D65F1">
            <w:pPr>
              <w:pStyle w:val="ac"/>
              <w:spacing w:line="288" w:lineRule="auto"/>
              <w:ind w:right="550"/>
              <w:jc w:val="both"/>
            </w:pPr>
            <w:r w:rsidRPr="002D65F1">
              <w:t>Вильнёт хвостом</w:t>
            </w:r>
            <w:proofErr w:type="gramStart"/>
            <w:r w:rsidRPr="002D65F1">
              <w:t xml:space="preserve"> Т</w:t>
            </w:r>
            <w:proofErr w:type="gramEnd"/>
            <w:r w:rsidRPr="002D65F1">
              <w:t>уда – сюда –</w:t>
            </w:r>
          </w:p>
          <w:p w:rsidR="002D65F1" w:rsidRPr="002D65F1" w:rsidRDefault="002D65F1" w:rsidP="002D65F1">
            <w:pPr>
              <w:pStyle w:val="ac"/>
              <w:spacing w:line="288" w:lineRule="auto"/>
              <w:ind w:right="550"/>
              <w:jc w:val="both"/>
            </w:pPr>
            <w:r w:rsidRPr="002D65F1">
              <w:t>И нет её, И нет следа!</w:t>
            </w:r>
          </w:p>
          <w:p w:rsidR="00A57BA1" w:rsidRDefault="00A57BA1" w:rsidP="00A57BA1">
            <w:pPr>
              <w:pStyle w:val="ac"/>
              <w:spacing w:before="230" w:line="288" w:lineRule="auto"/>
              <w:ind w:right="550"/>
              <w:jc w:val="both"/>
            </w:pPr>
          </w:p>
        </w:tc>
        <w:tc>
          <w:tcPr>
            <w:tcW w:w="3402" w:type="dxa"/>
          </w:tcPr>
          <w:p w:rsidR="00A57BA1" w:rsidRDefault="002D65F1" w:rsidP="00A57BA1">
            <w:pPr>
              <w:pStyle w:val="ac"/>
              <w:spacing w:before="230" w:line="288" w:lineRule="auto"/>
              <w:ind w:right="55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4820F83" wp14:editId="2C99E6CA">
                  <wp:extent cx="1936749" cy="1344705"/>
                  <wp:effectExtent l="0" t="0" r="6985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49" cy="134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5F1" w:rsidTr="000D49DA">
        <w:tc>
          <w:tcPr>
            <w:tcW w:w="6057" w:type="dxa"/>
          </w:tcPr>
          <w:p w:rsidR="002D65F1" w:rsidRPr="002D65F1" w:rsidRDefault="002D65F1" w:rsidP="002D65F1">
            <w:pPr>
              <w:pStyle w:val="ac"/>
              <w:spacing w:line="288" w:lineRule="auto"/>
              <w:ind w:right="550"/>
              <w:jc w:val="both"/>
            </w:pPr>
            <w:r w:rsidRPr="002D65F1">
              <w:t>Заворчу – заверчу,</w:t>
            </w:r>
          </w:p>
          <w:p w:rsidR="002D65F1" w:rsidRPr="002D65F1" w:rsidRDefault="002D65F1" w:rsidP="002D65F1">
            <w:pPr>
              <w:pStyle w:val="ac"/>
              <w:spacing w:line="288" w:lineRule="auto"/>
              <w:ind w:right="550"/>
              <w:jc w:val="both"/>
            </w:pPr>
            <w:r w:rsidRPr="002D65F1">
              <w:t>С места в небо улечу.</w:t>
            </w:r>
          </w:p>
          <w:p w:rsidR="002D65F1" w:rsidRDefault="002D65F1" w:rsidP="000D49DA">
            <w:pPr>
              <w:pStyle w:val="ac"/>
              <w:spacing w:before="230" w:line="288" w:lineRule="auto"/>
              <w:ind w:left="-1706" w:right="550" w:firstLine="1706"/>
              <w:jc w:val="both"/>
            </w:pPr>
          </w:p>
        </w:tc>
        <w:tc>
          <w:tcPr>
            <w:tcW w:w="3402" w:type="dxa"/>
          </w:tcPr>
          <w:p w:rsidR="002D65F1" w:rsidRDefault="002D65F1" w:rsidP="00A57BA1">
            <w:pPr>
              <w:pStyle w:val="ac"/>
              <w:spacing w:before="230" w:line="288" w:lineRule="auto"/>
              <w:ind w:right="55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576213C" wp14:editId="6FE5C845">
                  <wp:extent cx="1962785" cy="14573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7BA1" w:rsidRDefault="00A57BA1" w:rsidP="00A57BA1">
      <w:pPr>
        <w:pStyle w:val="ac"/>
        <w:spacing w:before="230" w:line="288" w:lineRule="auto"/>
        <w:ind w:left="1139" w:right="550"/>
        <w:jc w:val="both"/>
      </w:pPr>
    </w:p>
    <w:p w:rsidR="00A57BA1" w:rsidRDefault="00A57BA1" w:rsidP="000D49DA">
      <w:pPr>
        <w:pStyle w:val="1"/>
        <w:spacing w:before="87" w:line="290" w:lineRule="auto"/>
        <w:ind w:left="1560" w:right="1051"/>
        <w:jc w:val="left"/>
      </w:pPr>
      <w:r>
        <w:t>ЭЙДО РАЦИОМИНУТКИ С ИСПОЛЬЗОВАНИЕМ ИГРОВОГО НАБОРА «ДАРЫ ФРЁБЕЛЯ»</w:t>
      </w:r>
    </w:p>
    <w:tbl>
      <w:tblPr>
        <w:tblStyle w:val="af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6095"/>
        <w:gridCol w:w="3402"/>
      </w:tblGrid>
      <w:tr w:rsidR="002D65F1" w:rsidTr="000D49DA">
        <w:tc>
          <w:tcPr>
            <w:tcW w:w="6095" w:type="dxa"/>
          </w:tcPr>
          <w:p w:rsidR="002D65F1" w:rsidRDefault="002D65F1" w:rsidP="00A57BA1">
            <w:pPr>
              <w:pStyle w:val="1"/>
              <w:spacing w:before="87" w:line="290" w:lineRule="auto"/>
              <w:ind w:left="0" w:right="1051"/>
              <w:jc w:val="left"/>
              <w:outlineLvl w:val="0"/>
              <w:rPr>
                <w:b w:val="0"/>
              </w:rPr>
            </w:pPr>
            <w:r w:rsidRPr="002D65F1">
              <w:rPr>
                <w:b w:val="0"/>
              </w:rPr>
              <w:t xml:space="preserve">У кубика много разных сторон </w:t>
            </w:r>
          </w:p>
          <w:p w:rsidR="002D65F1" w:rsidRPr="002D65F1" w:rsidRDefault="002D65F1" w:rsidP="00A57BA1">
            <w:pPr>
              <w:pStyle w:val="1"/>
              <w:spacing w:before="87" w:line="290" w:lineRule="auto"/>
              <w:ind w:left="0" w:right="1051"/>
              <w:jc w:val="left"/>
              <w:outlineLvl w:val="0"/>
              <w:rPr>
                <w:b w:val="0"/>
              </w:rPr>
            </w:pPr>
            <w:r w:rsidRPr="002D65F1">
              <w:rPr>
                <w:b w:val="0"/>
              </w:rPr>
              <w:t>Можно построить из кубиков дом.</w:t>
            </w:r>
          </w:p>
        </w:tc>
        <w:tc>
          <w:tcPr>
            <w:tcW w:w="3402" w:type="dxa"/>
          </w:tcPr>
          <w:p w:rsidR="002D65F1" w:rsidRDefault="002D65F1" w:rsidP="00A57BA1">
            <w:pPr>
              <w:pStyle w:val="1"/>
              <w:spacing w:before="87" w:line="290" w:lineRule="auto"/>
              <w:ind w:left="0" w:right="1051"/>
              <w:jc w:val="left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 wp14:anchorId="01DC32CE" wp14:editId="7795ABD3">
                  <wp:extent cx="2029905" cy="1429230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186" cy="1430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5F1" w:rsidTr="000D49DA">
        <w:tc>
          <w:tcPr>
            <w:tcW w:w="6095" w:type="dxa"/>
          </w:tcPr>
          <w:p w:rsidR="000D49DA" w:rsidRPr="000D49DA" w:rsidRDefault="000D49DA" w:rsidP="000D49DA">
            <w:pPr>
              <w:pStyle w:val="1"/>
              <w:spacing w:before="87" w:line="290" w:lineRule="auto"/>
              <w:ind w:left="0" w:right="1051"/>
              <w:jc w:val="left"/>
              <w:rPr>
                <w:b w:val="0"/>
              </w:rPr>
            </w:pPr>
            <w:r w:rsidRPr="000D49DA">
              <w:rPr>
                <w:b w:val="0"/>
              </w:rPr>
              <w:t>Я состроил рожицу в зеркале себе,</w:t>
            </w:r>
          </w:p>
          <w:p w:rsidR="002D65F1" w:rsidRDefault="000D49DA" w:rsidP="000D49DA">
            <w:pPr>
              <w:pStyle w:val="1"/>
              <w:spacing w:before="87" w:line="290" w:lineRule="auto"/>
              <w:ind w:left="0" w:right="1051"/>
              <w:jc w:val="left"/>
              <w:outlineLvl w:val="0"/>
            </w:pPr>
            <w:r w:rsidRPr="000D49DA">
              <w:rPr>
                <w:b w:val="0"/>
              </w:rPr>
              <w:t>Рожица смешною показалась мне</w:t>
            </w:r>
          </w:p>
        </w:tc>
        <w:tc>
          <w:tcPr>
            <w:tcW w:w="3402" w:type="dxa"/>
          </w:tcPr>
          <w:p w:rsidR="002D65F1" w:rsidRDefault="002D65F1" w:rsidP="00A57BA1">
            <w:pPr>
              <w:pStyle w:val="1"/>
              <w:spacing w:before="87" w:line="290" w:lineRule="auto"/>
              <w:ind w:left="0" w:right="1051"/>
              <w:jc w:val="left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 wp14:anchorId="10FC69B3" wp14:editId="3E6FB8FE">
                  <wp:extent cx="2028584" cy="149116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425" cy="1489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5F1" w:rsidTr="000D49DA">
        <w:tc>
          <w:tcPr>
            <w:tcW w:w="6095" w:type="dxa"/>
          </w:tcPr>
          <w:p w:rsidR="002D65F1" w:rsidRDefault="002D65F1" w:rsidP="00A57BA1">
            <w:pPr>
              <w:pStyle w:val="1"/>
              <w:spacing w:before="87" w:line="290" w:lineRule="auto"/>
              <w:ind w:left="0" w:right="1051"/>
              <w:jc w:val="left"/>
              <w:outlineLvl w:val="0"/>
            </w:pPr>
          </w:p>
        </w:tc>
        <w:tc>
          <w:tcPr>
            <w:tcW w:w="3402" w:type="dxa"/>
          </w:tcPr>
          <w:p w:rsidR="002D65F1" w:rsidRDefault="002D65F1" w:rsidP="00A57BA1">
            <w:pPr>
              <w:pStyle w:val="1"/>
              <w:spacing w:before="87" w:line="290" w:lineRule="auto"/>
              <w:ind w:left="0" w:right="1051"/>
              <w:jc w:val="left"/>
              <w:outlineLvl w:val="0"/>
            </w:pPr>
          </w:p>
        </w:tc>
      </w:tr>
      <w:tr w:rsidR="002D65F1" w:rsidTr="000D49DA">
        <w:tc>
          <w:tcPr>
            <w:tcW w:w="6095" w:type="dxa"/>
          </w:tcPr>
          <w:p w:rsidR="000D49DA" w:rsidRPr="000D49DA" w:rsidRDefault="000D49DA" w:rsidP="000D49DA">
            <w:pPr>
              <w:pStyle w:val="1"/>
              <w:spacing w:before="87" w:line="290" w:lineRule="auto"/>
              <w:ind w:left="0" w:right="1051"/>
              <w:jc w:val="left"/>
              <w:rPr>
                <w:b w:val="0"/>
              </w:rPr>
            </w:pPr>
            <w:r w:rsidRPr="000D49DA">
              <w:rPr>
                <w:b w:val="0"/>
              </w:rPr>
              <w:lastRenderedPageBreak/>
              <w:t>Сад забором оградили</w:t>
            </w:r>
          </w:p>
          <w:p w:rsidR="000D49DA" w:rsidRPr="000D49DA" w:rsidRDefault="000D49DA" w:rsidP="000D49DA">
            <w:pPr>
              <w:pStyle w:val="1"/>
              <w:spacing w:before="87" w:line="290" w:lineRule="auto"/>
              <w:ind w:left="0" w:right="1051"/>
              <w:jc w:val="left"/>
              <w:rPr>
                <w:i/>
              </w:rPr>
            </w:pPr>
            <w:r w:rsidRPr="000D49DA">
              <w:rPr>
                <w:b w:val="0"/>
              </w:rPr>
              <w:t>Чтоб деревья дольше жили</w:t>
            </w:r>
            <w:r w:rsidRPr="000D49DA">
              <w:rPr>
                <w:i/>
              </w:rPr>
              <w:t>.</w:t>
            </w:r>
          </w:p>
          <w:p w:rsidR="002D65F1" w:rsidRDefault="002D65F1" w:rsidP="00A57BA1">
            <w:pPr>
              <w:pStyle w:val="1"/>
              <w:spacing w:before="87" w:line="290" w:lineRule="auto"/>
              <w:ind w:left="0" w:right="1051"/>
              <w:jc w:val="left"/>
              <w:outlineLvl w:val="0"/>
            </w:pPr>
          </w:p>
        </w:tc>
        <w:tc>
          <w:tcPr>
            <w:tcW w:w="3402" w:type="dxa"/>
          </w:tcPr>
          <w:p w:rsidR="002D65F1" w:rsidRDefault="000D49DA" w:rsidP="00A57BA1">
            <w:pPr>
              <w:pStyle w:val="1"/>
              <w:spacing w:before="87" w:line="290" w:lineRule="auto"/>
              <w:ind w:left="0" w:right="1051"/>
              <w:jc w:val="left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 wp14:anchorId="6750703C" wp14:editId="13EEAADB">
                  <wp:extent cx="2009979" cy="112955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34" cy="1130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5F1" w:rsidTr="000D49DA">
        <w:tc>
          <w:tcPr>
            <w:tcW w:w="6095" w:type="dxa"/>
          </w:tcPr>
          <w:p w:rsidR="000D49DA" w:rsidRDefault="000D49DA" w:rsidP="00A57BA1">
            <w:pPr>
              <w:pStyle w:val="1"/>
              <w:spacing w:before="87" w:line="290" w:lineRule="auto"/>
              <w:ind w:left="0" w:right="1051"/>
              <w:jc w:val="left"/>
              <w:outlineLvl w:val="0"/>
              <w:rPr>
                <w:b w:val="0"/>
              </w:rPr>
            </w:pPr>
            <w:r w:rsidRPr="000D49DA">
              <w:rPr>
                <w:b w:val="0"/>
              </w:rPr>
              <w:t xml:space="preserve">Ёлочка зелёная выросла в лесу </w:t>
            </w:r>
          </w:p>
          <w:p w:rsidR="002D65F1" w:rsidRPr="000D49DA" w:rsidRDefault="000D49DA" w:rsidP="00A57BA1">
            <w:pPr>
              <w:pStyle w:val="1"/>
              <w:spacing w:before="87" w:line="290" w:lineRule="auto"/>
              <w:ind w:left="0" w:right="1051"/>
              <w:jc w:val="left"/>
              <w:outlineLvl w:val="0"/>
              <w:rPr>
                <w:b w:val="0"/>
              </w:rPr>
            </w:pPr>
            <w:r w:rsidRPr="000D49DA">
              <w:rPr>
                <w:b w:val="0"/>
              </w:rPr>
              <w:t>Ёлочку на праздник я домой несу.</w:t>
            </w:r>
          </w:p>
        </w:tc>
        <w:tc>
          <w:tcPr>
            <w:tcW w:w="3402" w:type="dxa"/>
          </w:tcPr>
          <w:p w:rsidR="002D65F1" w:rsidRDefault="000D49DA" w:rsidP="00A57BA1">
            <w:pPr>
              <w:pStyle w:val="1"/>
              <w:spacing w:before="87" w:line="290" w:lineRule="auto"/>
              <w:ind w:left="0" w:right="1051"/>
              <w:jc w:val="left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 wp14:anchorId="7C5410EE" wp14:editId="401A7FC2">
                  <wp:extent cx="2048446" cy="96050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181" cy="9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9DA" w:rsidTr="000D49DA">
        <w:tc>
          <w:tcPr>
            <w:tcW w:w="6095" w:type="dxa"/>
          </w:tcPr>
          <w:p w:rsidR="000D49DA" w:rsidRDefault="000D49DA" w:rsidP="000D49DA">
            <w:pPr>
              <w:pStyle w:val="1"/>
              <w:spacing w:before="87" w:line="290" w:lineRule="auto"/>
              <w:ind w:left="0" w:right="1051"/>
              <w:jc w:val="left"/>
              <w:outlineLvl w:val="0"/>
              <w:rPr>
                <w:b w:val="0"/>
              </w:rPr>
            </w:pPr>
            <w:r w:rsidRPr="000D49DA">
              <w:rPr>
                <w:b w:val="0"/>
              </w:rPr>
              <w:t xml:space="preserve">В комнате нашей большое окно, </w:t>
            </w:r>
          </w:p>
          <w:p w:rsidR="000D49DA" w:rsidRPr="000D49DA" w:rsidRDefault="000D49DA" w:rsidP="000D49DA">
            <w:pPr>
              <w:pStyle w:val="1"/>
              <w:spacing w:before="87" w:line="290" w:lineRule="auto"/>
              <w:ind w:left="0" w:right="1051"/>
              <w:jc w:val="left"/>
              <w:rPr>
                <w:b w:val="0"/>
              </w:rPr>
            </w:pPr>
            <w:r w:rsidRPr="000D49DA">
              <w:rPr>
                <w:b w:val="0"/>
              </w:rPr>
              <w:t>Вижу лужайку я из него.</w:t>
            </w:r>
          </w:p>
          <w:p w:rsidR="000D49DA" w:rsidRDefault="000D49DA" w:rsidP="00A57BA1">
            <w:pPr>
              <w:pStyle w:val="1"/>
              <w:spacing w:before="87" w:line="290" w:lineRule="auto"/>
              <w:ind w:left="0" w:right="1051"/>
              <w:jc w:val="left"/>
              <w:outlineLvl w:val="0"/>
            </w:pPr>
          </w:p>
        </w:tc>
        <w:tc>
          <w:tcPr>
            <w:tcW w:w="3402" w:type="dxa"/>
          </w:tcPr>
          <w:p w:rsidR="000D49DA" w:rsidRDefault="000D49DA" w:rsidP="00A57BA1">
            <w:pPr>
              <w:pStyle w:val="1"/>
              <w:spacing w:before="87" w:line="290" w:lineRule="auto"/>
              <w:ind w:left="0" w:right="1051"/>
              <w:jc w:val="left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 wp14:anchorId="1E4E7055" wp14:editId="42384239">
                  <wp:extent cx="1676400" cy="143256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9DA" w:rsidTr="000D49DA">
        <w:tc>
          <w:tcPr>
            <w:tcW w:w="6095" w:type="dxa"/>
          </w:tcPr>
          <w:p w:rsidR="000D49DA" w:rsidRPr="000D49DA" w:rsidRDefault="000D49DA" w:rsidP="000D49DA">
            <w:pPr>
              <w:pStyle w:val="1"/>
              <w:spacing w:before="87" w:line="290" w:lineRule="auto"/>
              <w:ind w:left="0" w:right="1051"/>
              <w:jc w:val="left"/>
              <w:outlineLvl w:val="0"/>
              <w:rPr>
                <w:b w:val="0"/>
              </w:rPr>
            </w:pPr>
            <w:r w:rsidRPr="000D49DA">
              <w:rPr>
                <w:b w:val="0"/>
              </w:rPr>
              <w:t>Трапеция больше на крышу похожа, Юбку трапецией рисуют тоже.</w:t>
            </w:r>
          </w:p>
          <w:p w:rsidR="000D49DA" w:rsidRPr="000D49DA" w:rsidRDefault="000D49DA" w:rsidP="000D49DA">
            <w:pPr>
              <w:pStyle w:val="1"/>
              <w:spacing w:before="87" w:line="290" w:lineRule="auto"/>
              <w:ind w:left="0" w:right="1051"/>
              <w:jc w:val="left"/>
              <w:rPr>
                <w:b w:val="0"/>
              </w:rPr>
            </w:pPr>
            <w:r w:rsidRPr="000D49DA">
              <w:rPr>
                <w:b w:val="0"/>
              </w:rPr>
              <w:t>Взять треугольник и верх удалить</w:t>
            </w:r>
          </w:p>
          <w:p w:rsidR="000D49DA" w:rsidRPr="000D49DA" w:rsidRDefault="000D49DA" w:rsidP="000D49DA">
            <w:pPr>
              <w:pStyle w:val="1"/>
              <w:spacing w:before="87" w:line="290" w:lineRule="auto"/>
              <w:ind w:left="0" w:right="1051"/>
              <w:rPr>
                <w:i/>
              </w:rPr>
            </w:pPr>
          </w:p>
          <w:p w:rsidR="000D49DA" w:rsidRDefault="000D49DA" w:rsidP="00A57BA1">
            <w:pPr>
              <w:pStyle w:val="1"/>
              <w:spacing w:before="87" w:line="290" w:lineRule="auto"/>
              <w:ind w:left="0" w:right="1051"/>
              <w:jc w:val="left"/>
              <w:outlineLvl w:val="0"/>
            </w:pPr>
          </w:p>
        </w:tc>
        <w:tc>
          <w:tcPr>
            <w:tcW w:w="3402" w:type="dxa"/>
          </w:tcPr>
          <w:p w:rsidR="000D49DA" w:rsidRDefault="000D49DA" w:rsidP="00A57BA1">
            <w:pPr>
              <w:pStyle w:val="1"/>
              <w:spacing w:before="87" w:line="290" w:lineRule="auto"/>
              <w:ind w:left="0" w:right="1051"/>
              <w:jc w:val="left"/>
              <w:outlineLvl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38695D" wp14:editId="2A2EE88F">
                  <wp:extent cx="1652067" cy="1276482"/>
                  <wp:effectExtent l="0" t="0" r="571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003" cy="1276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7BA1" w:rsidRDefault="00A57BA1" w:rsidP="00A57BA1">
      <w:pPr>
        <w:pStyle w:val="ac"/>
        <w:spacing w:before="2"/>
        <w:rPr>
          <w:i/>
          <w:sz w:val="33"/>
        </w:rPr>
      </w:pPr>
    </w:p>
    <w:p w:rsidR="00A57BA1" w:rsidRDefault="00A57BA1" w:rsidP="00A57BA1">
      <w:pPr>
        <w:pStyle w:val="ac"/>
        <w:rPr>
          <w:i/>
          <w:sz w:val="20"/>
        </w:rPr>
      </w:pPr>
    </w:p>
    <w:p w:rsidR="00A57BA1" w:rsidRDefault="00A57BA1" w:rsidP="00A57BA1">
      <w:pPr>
        <w:pStyle w:val="ac"/>
        <w:rPr>
          <w:i/>
          <w:sz w:val="20"/>
        </w:rPr>
      </w:pPr>
    </w:p>
    <w:p w:rsidR="00A57BA1" w:rsidRDefault="00A57BA1" w:rsidP="00A57BA1">
      <w:pPr>
        <w:pStyle w:val="ac"/>
        <w:rPr>
          <w:i/>
          <w:sz w:val="20"/>
        </w:rPr>
      </w:pPr>
    </w:p>
    <w:p w:rsidR="00A57BA1" w:rsidRDefault="00A57BA1" w:rsidP="00A57BA1">
      <w:pPr>
        <w:pStyle w:val="ac"/>
        <w:rPr>
          <w:i/>
          <w:sz w:val="20"/>
        </w:rPr>
      </w:pPr>
    </w:p>
    <w:p w:rsidR="00A57BA1" w:rsidRDefault="00A57BA1" w:rsidP="00A57BA1">
      <w:pPr>
        <w:pStyle w:val="ac"/>
        <w:rPr>
          <w:i/>
          <w:sz w:val="20"/>
        </w:rPr>
      </w:pPr>
    </w:p>
    <w:p w:rsidR="00A57BA1" w:rsidRPr="000E5A7A" w:rsidRDefault="00A57BA1" w:rsidP="00A57B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7CF2" w:rsidRPr="00512F74" w:rsidRDefault="006A7CF2" w:rsidP="0065087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5087D" w:rsidRPr="0065087D" w:rsidRDefault="0065087D" w:rsidP="0065087D"/>
    <w:p w:rsidR="00B76A76" w:rsidRPr="0065087D" w:rsidRDefault="00B76A76" w:rsidP="0065087D"/>
    <w:sectPr w:rsidR="00B76A76" w:rsidRPr="0065087D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E70" w:rsidRDefault="00720E70" w:rsidP="00A2442C">
      <w:pPr>
        <w:spacing w:after="0" w:line="240" w:lineRule="auto"/>
      </w:pPr>
      <w:r>
        <w:separator/>
      </w:r>
    </w:p>
  </w:endnote>
  <w:endnote w:type="continuationSeparator" w:id="0">
    <w:p w:rsidR="00720E70" w:rsidRDefault="00720E70" w:rsidP="00A24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5713007"/>
      <w:docPartObj>
        <w:docPartGallery w:val="Page Numbers (Bottom of Page)"/>
        <w:docPartUnique/>
      </w:docPartObj>
    </w:sdtPr>
    <w:sdtContent>
      <w:p w:rsidR="00B3416F" w:rsidRDefault="00B3416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A56">
          <w:rPr>
            <w:noProof/>
          </w:rPr>
          <w:t>17</w:t>
        </w:r>
        <w:r>
          <w:fldChar w:fldCharType="end"/>
        </w:r>
      </w:p>
    </w:sdtContent>
  </w:sdt>
  <w:p w:rsidR="00B3416F" w:rsidRDefault="00B3416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2330554"/>
      <w:docPartObj>
        <w:docPartGallery w:val="Page Numbers (Bottom of Page)"/>
        <w:docPartUnique/>
      </w:docPartObj>
    </w:sdtPr>
    <w:sdtEndPr/>
    <w:sdtContent>
      <w:p w:rsidR="00A2442C" w:rsidRDefault="00A2442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A56">
          <w:rPr>
            <w:noProof/>
          </w:rPr>
          <w:t>20</w:t>
        </w:r>
        <w:r>
          <w:fldChar w:fldCharType="end"/>
        </w:r>
      </w:p>
    </w:sdtContent>
  </w:sdt>
  <w:p w:rsidR="00A2442C" w:rsidRDefault="00A2442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E70" w:rsidRDefault="00720E70" w:rsidP="00A2442C">
      <w:pPr>
        <w:spacing w:after="0" w:line="240" w:lineRule="auto"/>
      </w:pPr>
      <w:r>
        <w:separator/>
      </w:r>
    </w:p>
  </w:footnote>
  <w:footnote w:type="continuationSeparator" w:id="0">
    <w:p w:rsidR="00720E70" w:rsidRDefault="00720E70" w:rsidP="00A244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10C00"/>
    <w:multiLevelType w:val="hybridMultilevel"/>
    <w:tmpl w:val="2490ED26"/>
    <w:lvl w:ilvl="0" w:tplc="7370170C">
      <w:start w:val="1"/>
      <w:numFmt w:val="decimal"/>
      <w:lvlText w:val="%1."/>
      <w:lvlJc w:val="left"/>
      <w:pPr>
        <w:ind w:left="1422" w:hanging="283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891424E4">
      <w:start w:val="1"/>
      <w:numFmt w:val="decimal"/>
      <w:lvlText w:val="%2."/>
      <w:lvlJc w:val="left"/>
      <w:pPr>
        <w:ind w:left="1860" w:hanging="360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 w:tplc="C56E8CAA">
      <w:start w:val="1"/>
      <w:numFmt w:val="decimal"/>
      <w:lvlText w:val="%3."/>
      <w:lvlJc w:val="left"/>
      <w:pPr>
        <w:ind w:left="6950" w:hanging="347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3" w:tplc="BFBE7936">
      <w:numFmt w:val="bullet"/>
      <w:lvlText w:val="•"/>
      <w:lvlJc w:val="left"/>
      <w:pPr>
        <w:ind w:left="7470" w:hanging="347"/>
      </w:pPr>
      <w:rPr>
        <w:rFonts w:hint="default"/>
        <w:lang w:val="ru-RU" w:eastAsia="en-US" w:bidi="ar-SA"/>
      </w:rPr>
    </w:lvl>
    <w:lvl w:ilvl="4" w:tplc="95DE0D9C">
      <w:numFmt w:val="bullet"/>
      <w:lvlText w:val="•"/>
      <w:lvlJc w:val="left"/>
      <w:pPr>
        <w:ind w:left="7981" w:hanging="347"/>
      </w:pPr>
      <w:rPr>
        <w:rFonts w:hint="default"/>
        <w:lang w:val="ru-RU" w:eastAsia="en-US" w:bidi="ar-SA"/>
      </w:rPr>
    </w:lvl>
    <w:lvl w:ilvl="5" w:tplc="5BECD74A">
      <w:numFmt w:val="bullet"/>
      <w:lvlText w:val="•"/>
      <w:lvlJc w:val="left"/>
      <w:pPr>
        <w:ind w:left="8491" w:hanging="347"/>
      </w:pPr>
      <w:rPr>
        <w:rFonts w:hint="default"/>
        <w:lang w:val="ru-RU" w:eastAsia="en-US" w:bidi="ar-SA"/>
      </w:rPr>
    </w:lvl>
    <w:lvl w:ilvl="6" w:tplc="BF10511A">
      <w:numFmt w:val="bullet"/>
      <w:lvlText w:val="•"/>
      <w:lvlJc w:val="left"/>
      <w:pPr>
        <w:ind w:left="9002" w:hanging="347"/>
      </w:pPr>
      <w:rPr>
        <w:rFonts w:hint="default"/>
        <w:lang w:val="ru-RU" w:eastAsia="en-US" w:bidi="ar-SA"/>
      </w:rPr>
    </w:lvl>
    <w:lvl w:ilvl="7" w:tplc="E43A345C">
      <w:numFmt w:val="bullet"/>
      <w:lvlText w:val="•"/>
      <w:lvlJc w:val="left"/>
      <w:pPr>
        <w:ind w:left="9512" w:hanging="347"/>
      </w:pPr>
      <w:rPr>
        <w:rFonts w:hint="default"/>
        <w:lang w:val="ru-RU" w:eastAsia="en-US" w:bidi="ar-SA"/>
      </w:rPr>
    </w:lvl>
    <w:lvl w:ilvl="8" w:tplc="068ECD1C">
      <w:numFmt w:val="bullet"/>
      <w:lvlText w:val="•"/>
      <w:lvlJc w:val="left"/>
      <w:pPr>
        <w:ind w:left="10023" w:hanging="347"/>
      </w:pPr>
      <w:rPr>
        <w:rFonts w:hint="default"/>
        <w:lang w:val="ru-RU" w:eastAsia="en-US" w:bidi="ar-SA"/>
      </w:rPr>
    </w:lvl>
  </w:abstractNum>
  <w:abstractNum w:abstractNumId="1">
    <w:nsid w:val="58A91E3E"/>
    <w:multiLevelType w:val="multilevel"/>
    <w:tmpl w:val="F258A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739"/>
    <w:rsid w:val="00070AE3"/>
    <w:rsid w:val="000718BA"/>
    <w:rsid w:val="000D49DA"/>
    <w:rsid w:val="0014109F"/>
    <w:rsid w:val="00262739"/>
    <w:rsid w:val="002B1E04"/>
    <w:rsid w:val="002C354D"/>
    <w:rsid w:val="002D65F1"/>
    <w:rsid w:val="004748DF"/>
    <w:rsid w:val="00512F74"/>
    <w:rsid w:val="005D4265"/>
    <w:rsid w:val="00614232"/>
    <w:rsid w:val="0065087D"/>
    <w:rsid w:val="006A7CF2"/>
    <w:rsid w:val="006C706F"/>
    <w:rsid w:val="006D4A56"/>
    <w:rsid w:val="006E7F5D"/>
    <w:rsid w:val="00720E70"/>
    <w:rsid w:val="0072535E"/>
    <w:rsid w:val="007C240A"/>
    <w:rsid w:val="008321DC"/>
    <w:rsid w:val="009143B0"/>
    <w:rsid w:val="00936E9E"/>
    <w:rsid w:val="009661AC"/>
    <w:rsid w:val="00A2442C"/>
    <w:rsid w:val="00A57BA1"/>
    <w:rsid w:val="00A93A22"/>
    <w:rsid w:val="00B3416F"/>
    <w:rsid w:val="00B76A76"/>
    <w:rsid w:val="00BE21FF"/>
    <w:rsid w:val="00E20846"/>
    <w:rsid w:val="00F113E6"/>
    <w:rsid w:val="00F8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57BA1"/>
    <w:pPr>
      <w:widowControl w:val="0"/>
      <w:autoSpaceDE w:val="0"/>
      <w:autoSpaceDN w:val="0"/>
      <w:spacing w:before="72" w:after="0" w:line="240" w:lineRule="auto"/>
      <w:ind w:left="588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6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6E9E"/>
    <w:rPr>
      <w:i/>
      <w:iCs/>
    </w:rPr>
  </w:style>
  <w:style w:type="character" w:styleId="a5">
    <w:name w:val="Strong"/>
    <w:basedOn w:val="a0"/>
    <w:uiPriority w:val="22"/>
    <w:qFormat/>
    <w:rsid w:val="0065087D"/>
    <w:rPr>
      <w:b/>
      <w:bCs/>
    </w:rPr>
  </w:style>
  <w:style w:type="paragraph" w:styleId="a6">
    <w:name w:val="header"/>
    <w:basedOn w:val="a"/>
    <w:link w:val="a7"/>
    <w:uiPriority w:val="99"/>
    <w:unhideWhenUsed/>
    <w:rsid w:val="00A24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442C"/>
  </w:style>
  <w:style w:type="paragraph" w:styleId="a8">
    <w:name w:val="footer"/>
    <w:basedOn w:val="a"/>
    <w:link w:val="a9"/>
    <w:uiPriority w:val="99"/>
    <w:unhideWhenUsed/>
    <w:rsid w:val="00A24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442C"/>
  </w:style>
  <w:style w:type="paragraph" w:styleId="aa">
    <w:name w:val="Balloon Text"/>
    <w:basedOn w:val="a"/>
    <w:link w:val="ab"/>
    <w:uiPriority w:val="99"/>
    <w:semiHidden/>
    <w:unhideWhenUsed/>
    <w:rsid w:val="00141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10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A57BA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c">
    <w:name w:val="Body Text"/>
    <w:basedOn w:val="a"/>
    <w:link w:val="ad"/>
    <w:uiPriority w:val="1"/>
    <w:qFormat/>
    <w:rsid w:val="00A57B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A57BA1"/>
    <w:rPr>
      <w:rFonts w:ascii="Times New Roman" w:eastAsia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1"/>
    <w:qFormat/>
    <w:rsid w:val="00A57BA1"/>
    <w:pPr>
      <w:widowControl w:val="0"/>
      <w:autoSpaceDE w:val="0"/>
      <w:autoSpaceDN w:val="0"/>
      <w:spacing w:after="0" w:line="240" w:lineRule="auto"/>
      <w:ind w:left="1139"/>
      <w:jc w:val="both"/>
    </w:pPr>
    <w:rPr>
      <w:rFonts w:ascii="Times New Roman" w:eastAsia="Times New Roman" w:hAnsi="Times New Roman" w:cs="Times New Roman"/>
    </w:rPr>
  </w:style>
  <w:style w:type="table" w:styleId="af">
    <w:name w:val="Table Grid"/>
    <w:basedOn w:val="a1"/>
    <w:uiPriority w:val="59"/>
    <w:rsid w:val="00A57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57BA1"/>
    <w:pPr>
      <w:widowControl w:val="0"/>
      <w:autoSpaceDE w:val="0"/>
      <w:autoSpaceDN w:val="0"/>
      <w:spacing w:before="72" w:after="0" w:line="240" w:lineRule="auto"/>
      <w:ind w:left="588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6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6E9E"/>
    <w:rPr>
      <w:i/>
      <w:iCs/>
    </w:rPr>
  </w:style>
  <w:style w:type="character" w:styleId="a5">
    <w:name w:val="Strong"/>
    <w:basedOn w:val="a0"/>
    <w:uiPriority w:val="22"/>
    <w:qFormat/>
    <w:rsid w:val="0065087D"/>
    <w:rPr>
      <w:b/>
      <w:bCs/>
    </w:rPr>
  </w:style>
  <w:style w:type="paragraph" w:styleId="a6">
    <w:name w:val="header"/>
    <w:basedOn w:val="a"/>
    <w:link w:val="a7"/>
    <w:uiPriority w:val="99"/>
    <w:unhideWhenUsed/>
    <w:rsid w:val="00A24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442C"/>
  </w:style>
  <w:style w:type="paragraph" w:styleId="a8">
    <w:name w:val="footer"/>
    <w:basedOn w:val="a"/>
    <w:link w:val="a9"/>
    <w:uiPriority w:val="99"/>
    <w:unhideWhenUsed/>
    <w:rsid w:val="00A24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442C"/>
  </w:style>
  <w:style w:type="paragraph" w:styleId="aa">
    <w:name w:val="Balloon Text"/>
    <w:basedOn w:val="a"/>
    <w:link w:val="ab"/>
    <w:uiPriority w:val="99"/>
    <w:semiHidden/>
    <w:unhideWhenUsed/>
    <w:rsid w:val="00141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10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A57BA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c">
    <w:name w:val="Body Text"/>
    <w:basedOn w:val="a"/>
    <w:link w:val="ad"/>
    <w:uiPriority w:val="1"/>
    <w:qFormat/>
    <w:rsid w:val="00A57B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A57BA1"/>
    <w:rPr>
      <w:rFonts w:ascii="Times New Roman" w:eastAsia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1"/>
    <w:qFormat/>
    <w:rsid w:val="00A57BA1"/>
    <w:pPr>
      <w:widowControl w:val="0"/>
      <w:autoSpaceDE w:val="0"/>
      <w:autoSpaceDN w:val="0"/>
      <w:spacing w:after="0" w:line="240" w:lineRule="auto"/>
      <w:ind w:left="1139"/>
      <w:jc w:val="both"/>
    </w:pPr>
    <w:rPr>
      <w:rFonts w:ascii="Times New Roman" w:eastAsia="Times New Roman" w:hAnsi="Times New Roman" w:cs="Times New Roman"/>
    </w:rPr>
  </w:style>
  <w:style w:type="table" w:styleId="af">
    <w:name w:val="Table Grid"/>
    <w:basedOn w:val="a1"/>
    <w:uiPriority w:val="59"/>
    <w:rsid w:val="00A57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20</Pages>
  <Words>3155</Words>
  <Characters>17990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18</cp:revision>
  <dcterms:created xsi:type="dcterms:W3CDTF">2020-12-03T11:23:00Z</dcterms:created>
  <dcterms:modified xsi:type="dcterms:W3CDTF">2020-12-10T12:57:00Z</dcterms:modified>
</cp:coreProperties>
</file>