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34" w:rsidRPr="008E1FD8" w:rsidRDefault="00D97834" w:rsidP="00C0481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Классный час во 2 классе</w:t>
      </w:r>
    </w:p>
    <w:p w:rsidR="00C3340B" w:rsidRPr="008E1FD8" w:rsidRDefault="00D97834" w:rsidP="00C04815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hAnsi="Times New Roman" w:cs="Times New Roman"/>
          <w:sz w:val="20"/>
          <w:szCs w:val="20"/>
        </w:rPr>
        <w:t>«</w:t>
      </w:r>
      <w:r w:rsidR="00B64D63" w:rsidRPr="008E1FD8">
        <w:rPr>
          <w:rFonts w:ascii="Times New Roman" w:hAnsi="Times New Roman" w:cs="Times New Roman"/>
          <w:sz w:val="20"/>
          <w:szCs w:val="20"/>
        </w:rPr>
        <w:t>А если нам не ссориться?</w:t>
      </w:r>
      <w:r w:rsidRPr="008E1FD8">
        <w:rPr>
          <w:rFonts w:ascii="Times New Roman" w:hAnsi="Times New Roman" w:cs="Times New Roman"/>
          <w:sz w:val="20"/>
          <w:szCs w:val="20"/>
        </w:rPr>
        <w:t>»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Звучит </w:t>
      </w:r>
      <w:r w:rsidR="00B64D63"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сказочно-</w:t>
      </w: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волшебная музыка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r w:rsidR="00B64D63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ята, вы попали в волшебный магазин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 здесь не продают какие-либо вещи, а дарят человеческие качества. Посмотрите внимательно на доску и выберите что-нибудь для себя.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доске листочки с качествами: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Терпеливость, снисходительность, умение владеть собой, ворчливость, доброта, злобность, капризность, любовь к людям, чувство юмора, общительность, упрямство, чуткость, доверие, нежелание уступать, обидчивость, умение мириться, желание ссориться, умение договариваться…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выбирают качества, которые им не нужны. Остаются только положительные.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Вот с этими качествами мы и отправляемся в путь.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Слайд 1  (показ фрагмента мультфильма «Ссора»</w:t>
      </w:r>
      <w:r w:rsidR="00D97834" w:rsidRPr="008E1FD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97834" w:rsidRPr="008E1FD8">
        <w:rPr>
          <w:rFonts w:ascii="Times New Roman" w:hAnsi="Times New Roman" w:cs="Times New Roman"/>
          <w:sz w:val="20"/>
          <w:szCs w:val="20"/>
        </w:rPr>
        <w:t>Лунтик</w:t>
      </w:r>
      <w:proofErr w:type="spellEnd"/>
      <w:r w:rsidR="00D97834" w:rsidRPr="008E1FD8">
        <w:rPr>
          <w:rFonts w:ascii="Times New Roman" w:hAnsi="Times New Roman" w:cs="Times New Roman"/>
          <w:sz w:val="20"/>
          <w:szCs w:val="20"/>
        </w:rPr>
        <w:t xml:space="preserve"> и его друзья 104 серия</w:t>
      </w:r>
      <w:r w:rsidRPr="008E1FD8">
        <w:rPr>
          <w:rFonts w:ascii="Times New Roman" w:hAnsi="Times New Roman" w:cs="Times New Roman"/>
          <w:sz w:val="20"/>
          <w:szCs w:val="20"/>
        </w:rPr>
        <w:t>)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Ребята вы наверно догадались, о чем мы б</w:t>
      </w:r>
      <w:r w:rsidR="00D97834" w:rsidRPr="008E1FD8">
        <w:rPr>
          <w:rFonts w:ascii="Times New Roman" w:hAnsi="Times New Roman" w:cs="Times New Roman"/>
          <w:sz w:val="20"/>
          <w:szCs w:val="20"/>
        </w:rPr>
        <w:t>удем говорить на</w:t>
      </w:r>
      <w:r w:rsidRPr="008E1FD8">
        <w:rPr>
          <w:rFonts w:ascii="Times New Roman" w:hAnsi="Times New Roman" w:cs="Times New Roman"/>
          <w:sz w:val="20"/>
          <w:szCs w:val="20"/>
        </w:rPr>
        <w:t xml:space="preserve"> классном часе.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(предположение детей)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Слайд 2  Да, ребята вы почти правильно угадали</w:t>
      </w:r>
      <w:r w:rsidR="00D97834" w:rsidRPr="008E1FD8">
        <w:rPr>
          <w:rFonts w:ascii="Times New Roman" w:hAnsi="Times New Roman" w:cs="Times New Roman"/>
          <w:sz w:val="20"/>
          <w:szCs w:val="20"/>
        </w:rPr>
        <w:t>. Тема нашего классного часа – «А если нам не ссориться</w:t>
      </w:r>
      <w:r w:rsidRPr="008E1FD8">
        <w:rPr>
          <w:rFonts w:ascii="Times New Roman" w:hAnsi="Times New Roman" w:cs="Times New Roman"/>
          <w:sz w:val="20"/>
          <w:szCs w:val="20"/>
        </w:rPr>
        <w:t>».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Слайд 3 Что же собой представляет ссора?</w:t>
      </w:r>
      <w:r w:rsidR="006D60DB" w:rsidRPr="008E1FD8">
        <w:rPr>
          <w:rFonts w:ascii="Times New Roman" w:hAnsi="Times New Roman" w:cs="Times New Roman"/>
          <w:sz w:val="20"/>
          <w:szCs w:val="20"/>
        </w:rPr>
        <w:t xml:space="preserve"> Что такое ссора?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bCs/>
          <w:sz w:val="20"/>
          <w:szCs w:val="20"/>
          <w:u w:val="single"/>
        </w:rPr>
        <w:t>Ссора</w:t>
      </w:r>
      <w:r w:rsidRPr="008E1FD8">
        <w:rPr>
          <w:rFonts w:ascii="Times New Roman" w:hAnsi="Times New Roman" w:cs="Times New Roman"/>
          <w:bCs/>
          <w:sz w:val="20"/>
          <w:szCs w:val="20"/>
        </w:rPr>
        <w:t xml:space="preserve"> - это резкое ухудшение взаимоотношений между людьми, состояние вражды.</w:t>
      </w:r>
      <w:r w:rsidRPr="008E1F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715C" w:rsidRPr="008E1FD8" w:rsidRDefault="007E715C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  - А вы когда-нибудь ссоритесь с друзьями?</w:t>
      </w:r>
    </w:p>
    <w:p w:rsidR="007E715C" w:rsidRPr="008E1FD8" w:rsidRDefault="007E715C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- А что чувствуют те, кто ссорится?</w:t>
      </w:r>
    </w:p>
    <w:p w:rsidR="007E715C" w:rsidRPr="008E1FD8" w:rsidRDefault="007E715C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 xml:space="preserve">Слайд 4-7  В чем же вред ссор и обид? </w:t>
      </w:r>
    </w:p>
    <w:p w:rsidR="007E715C" w:rsidRPr="008E1FD8" w:rsidRDefault="007E715C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Страдает физическое здоровье:  поражаются нервы, сердце, сосуды.</w:t>
      </w:r>
    </w:p>
    <w:p w:rsidR="007E715C" w:rsidRPr="008E1FD8" w:rsidRDefault="007E715C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 xml:space="preserve">Портится настроение, ничего не хочется делать. </w:t>
      </w:r>
    </w:p>
    <w:p w:rsidR="007E715C" w:rsidRPr="008E1FD8" w:rsidRDefault="007E715C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Ученые пришли к выводу, что на каждую минуту конфликта приходится 20 минут следующих переживаний, когда и работа не ладится, и все валится из рук.</w:t>
      </w:r>
    </w:p>
    <w:p w:rsidR="007E715C" w:rsidRPr="008E1FD8" w:rsidRDefault="007E715C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15C" w:rsidRPr="008E1FD8" w:rsidRDefault="006D60DB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-</w:t>
      </w:r>
      <w:r w:rsidR="007E715C" w:rsidRPr="008E1FD8">
        <w:rPr>
          <w:rFonts w:ascii="Times New Roman" w:hAnsi="Times New Roman" w:cs="Times New Roman"/>
          <w:sz w:val="20"/>
          <w:szCs w:val="20"/>
        </w:rPr>
        <w:t>Из-за чего может возникнуть ссора?</w:t>
      </w:r>
    </w:p>
    <w:p w:rsidR="00F17F25" w:rsidRPr="008E1FD8" w:rsidRDefault="007E715C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 xml:space="preserve">Но иногда </w:t>
      </w:r>
      <w:r w:rsidR="00F17F25" w:rsidRPr="008E1FD8">
        <w:rPr>
          <w:rFonts w:ascii="Times New Roman" w:hAnsi="Times New Roman" w:cs="Times New Roman"/>
          <w:sz w:val="20"/>
          <w:szCs w:val="20"/>
        </w:rPr>
        <w:t>в нашей жизни возникают ситуации как в этом  стихотворении: Слайд 8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Кто кого обидел первым?</w:t>
      </w:r>
      <w:r w:rsidRPr="008E1FD8">
        <w:rPr>
          <w:rFonts w:ascii="Times New Roman" w:hAnsi="Times New Roman" w:cs="Times New Roman"/>
          <w:sz w:val="20"/>
          <w:szCs w:val="20"/>
        </w:rPr>
        <w:br/>
        <w:t>Он меня!</w:t>
      </w:r>
      <w:r w:rsidRPr="008E1FD8">
        <w:rPr>
          <w:rFonts w:ascii="Times New Roman" w:hAnsi="Times New Roman" w:cs="Times New Roman"/>
          <w:sz w:val="20"/>
          <w:szCs w:val="20"/>
        </w:rPr>
        <w:br/>
        <w:t>Нет, он меня!</w:t>
      </w:r>
      <w:r w:rsidRPr="008E1FD8">
        <w:rPr>
          <w:rFonts w:ascii="Times New Roman" w:hAnsi="Times New Roman" w:cs="Times New Roman"/>
          <w:sz w:val="20"/>
          <w:szCs w:val="20"/>
        </w:rPr>
        <w:br/>
        <w:t>Кто кого ударил первым?</w:t>
      </w:r>
      <w:r w:rsidRPr="008E1FD8">
        <w:rPr>
          <w:rFonts w:ascii="Times New Roman" w:hAnsi="Times New Roman" w:cs="Times New Roman"/>
          <w:sz w:val="20"/>
          <w:szCs w:val="20"/>
        </w:rPr>
        <w:br/>
        <w:t>Он меня!</w:t>
      </w:r>
      <w:r w:rsidRPr="008E1FD8">
        <w:rPr>
          <w:rFonts w:ascii="Times New Roman" w:hAnsi="Times New Roman" w:cs="Times New Roman"/>
          <w:sz w:val="20"/>
          <w:szCs w:val="20"/>
        </w:rPr>
        <w:br/>
        <w:t>Нет, он меня!</w:t>
      </w:r>
      <w:r w:rsidRPr="008E1FD8">
        <w:rPr>
          <w:rFonts w:ascii="Times New Roman" w:hAnsi="Times New Roman" w:cs="Times New Roman"/>
          <w:sz w:val="20"/>
          <w:szCs w:val="20"/>
        </w:rPr>
        <w:br/>
        <w:t>Вы же раньше так дружили!</w:t>
      </w:r>
      <w:r w:rsidRPr="008E1FD8">
        <w:rPr>
          <w:rFonts w:ascii="Times New Roman" w:hAnsi="Times New Roman" w:cs="Times New Roman"/>
          <w:sz w:val="20"/>
          <w:szCs w:val="20"/>
        </w:rPr>
        <w:br/>
        <w:t>Я дружил!</w:t>
      </w:r>
      <w:r w:rsidRPr="008E1FD8">
        <w:rPr>
          <w:rFonts w:ascii="Times New Roman" w:hAnsi="Times New Roman" w:cs="Times New Roman"/>
          <w:sz w:val="20"/>
          <w:szCs w:val="20"/>
        </w:rPr>
        <w:br/>
        <w:t>И я дружил!</w:t>
      </w:r>
      <w:r w:rsidRPr="008E1FD8">
        <w:rPr>
          <w:rFonts w:ascii="Times New Roman" w:hAnsi="Times New Roman" w:cs="Times New Roman"/>
          <w:sz w:val="20"/>
          <w:szCs w:val="20"/>
        </w:rPr>
        <w:br/>
        <w:t>Что же вы не поделили?</w:t>
      </w:r>
      <w:r w:rsidRPr="008E1FD8">
        <w:rPr>
          <w:rFonts w:ascii="Times New Roman" w:hAnsi="Times New Roman" w:cs="Times New Roman"/>
          <w:sz w:val="20"/>
          <w:szCs w:val="20"/>
        </w:rPr>
        <w:br/>
        <w:t>Я забыл!</w:t>
      </w:r>
      <w:r w:rsidRPr="008E1FD8">
        <w:rPr>
          <w:rFonts w:ascii="Times New Roman" w:hAnsi="Times New Roman" w:cs="Times New Roman"/>
          <w:sz w:val="20"/>
          <w:szCs w:val="20"/>
        </w:rPr>
        <w:br/>
        <w:t>И я забыл!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- Из-за чего поссорились два друга?</w:t>
      </w:r>
    </w:p>
    <w:p w:rsidR="00F17F25" w:rsidRPr="008E1FD8" w:rsidRDefault="00F17F25" w:rsidP="00C04815">
      <w:pPr>
        <w:pStyle w:val="a5"/>
        <w:rPr>
          <w:rFonts w:ascii="Times New Roman" w:hAnsi="Times New Roman" w:cs="Times New Roman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- Верно, они и сами не поняли, из-за чего поругались. Кому из вас хотелось бы, чтобы дружба выражалась таким способом?</w:t>
      </w:r>
    </w:p>
    <w:p w:rsidR="008C64CF" w:rsidRPr="008E1FD8" w:rsidRDefault="00F17F25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sz w:val="20"/>
          <w:szCs w:val="20"/>
        </w:rPr>
        <w:t>-Мы видим, что ссоры могут возникнуть по пустякам, ведь дружить надо уметь!</w:t>
      </w:r>
      <w:r w:rsidR="008C64CF" w:rsidRPr="008E1F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-  А можно ли обойтись без ссор?</w:t>
      </w:r>
    </w:p>
    <w:p w:rsidR="00BE253B" w:rsidRPr="008E1FD8" w:rsidRDefault="006D60D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нужно делать, чтобы не ссориться? (Ответы детей)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предлагаю вам поработать в паре. Вам нужно выбрать ответ на  вопрос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“Что нужно делать, чтобы не ссориться?”.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доске (в увеличенном виде): бланк ответов “Нет ссоре!”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1.Не отвечать на грубость силой, не вступать в драку. 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2.В любой ситуации стоять на своем. 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3.Говорить спокойно, не употреблять грубых слов. 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4.Извиниться, если действительно не прав.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5.Ответить силой на грубость.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6.Слушать спокойно другого.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7.Использовать в своей речи грубые слова, которые бы “задавили” соперника. 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8.Говорить как можно больше добрых, ласковых, хороших слов.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9.Не бояться признавать свою вину.</w:t>
      </w:r>
    </w:p>
    <w:p w:rsidR="00406C7B" w:rsidRPr="008E1FD8" w:rsidRDefault="00406C7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06C7B" w:rsidRPr="008E1FD8" w:rsidRDefault="00406C7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 Что же говорит о ссорах народная мудрость – пословица?</w:t>
      </w:r>
    </w:p>
    <w:p w:rsidR="00406C7B" w:rsidRPr="008E1FD8" w:rsidRDefault="00CF0116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06C7B"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Игра “Собери пословицу” в группе :</w:t>
      </w:r>
      <w:r w:rsidR="00406C7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 из слов необходимо “собрать” выражение – пословицу, объяснить ее смысл.</w:t>
      </w:r>
    </w:p>
    <w:p w:rsidR="00406C7B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Кто старое вспомнит, тому глаз вон.</w:t>
      </w:r>
    </w:p>
    <w:p w:rsidR="00406C7B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Ссора до добра не доводит.</w:t>
      </w:r>
    </w:p>
    <w:p w:rsidR="00406C7B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От одного слова - да на век ссора.</w:t>
      </w:r>
    </w:p>
    <w:p w:rsidR="00406C7B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Худой мир лучше доброй ссоры.</w:t>
      </w:r>
    </w:p>
    <w:p w:rsidR="00406C7B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Всякая ссора красна мировою.</w:t>
      </w:r>
    </w:p>
    <w:p w:rsidR="00F17F25" w:rsidRPr="008E1FD8" w:rsidRDefault="00406C7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Браниться бранись, а рукам воли не давай</w:t>
      </w:r>
    </w:p>
    <w:p w:rsidR="008C64CF" w:rsidRPr="008E1FD8" w:rsidRDefault="00CF0116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8C64CF"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«Два барашка»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Послушайте стихотворение «Два барашка»</w:t>
      </w:r>
      <w:r w:rsidR="00D97834" w:rsidRPr="008E1FD8">
        <w:rPr>
          <w:rFonts w:ascii="Times New Roman" w:hAnsi="Times New Roman" w:cs="Times New Roman"/>
          <w:color w:val="000000"/>
          <w:sz w:val="20"/>
          <w:szCs w:val="20"/>
        </w:rPr>
        <w:t xml:space="preserve"> (стихотворение читает ученик)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   </w:t>
      </w:r>
      <w:r w:rsidRPr="008E1FD8">
        <w:rPr>
          <w:rFonts w:ascii="Times New Roman" w:hAnsi="Times New Roman" w:cs="Times New Roman"/>
          <w:color w:val="000000"/>
          <w:sz w:val="20"/>
          <w:szCs w:val="20"/>
        </w:rPr>
        <w:t>Однажды на лужайке подрались два барашка,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Подрались для забавы, не то чтобы со зла.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Один из них тихонько приятеля лягнул,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Другой из них тихонько приятеля боднул,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Один боднул приятеля немножко посильней,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Другой боднул приятеля немножко побольней.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Один разгорячился, лягнул что было сил,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Другой его рогами под брюхо подцепил.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Кто прав, а кто виновен – запутанный вопрос,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Но вот уже барашки дерутся не в шутку, а в серьёз.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Я вспомнил эту драку, когда передо мной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На школьной переменке такой же вспыхнул бой.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Можно назвать такое общение дружеским?  </w:t>
      </w:r>
      <w:r w:rsidRPr="008E1FD8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(Ответы детей)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i/>
          <w:iCs/>
          <w:color w:val="000000"/>
          <w:sz w:val="20"/>
          <w:szCs w:val="20"/>
        </w:rPr>
        <w:t>- Как вы думаете, хорошо ли поступают те, кто выясняет отношения с кулаками?</w:t>
      </w:r>
    </w:p>
    <w:p w:rsidR="008C64CF" w:rsidRPr="008E1FD8" w:rsidRDefault="006D60DB" w:rsidP="00C04815">
      <w:pPr>
        <w:pStyle w:val="a5"/>
        <w:rPr>
          <w:rFonts w:ascii="Times New Roman" w:hAnsi="Times New Roman" w:cs="Times New Roman"/>
          <w:i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8C64CF" w:rsidRPr="008E1FD8">
        <w:rPr>
          <w:rFonts w:ascii="Times New Roman" w:hAnsi="Times New Roman" w:cs="Times New Roman"/>
          <w:color w:val="000000"/>
          <w:sz w:val="20"/>
          <w:szCs w:val="20"/>
        </w:rPr>
        <w:t>Все мы разные, мы по-разному думаем, поэтому  нужно прислушиваться к мнению других, уважать его. Ребята, в этике есть золотое правило общения:</w:t>
      </w:r>
      <w:r w:rsidR="008C64CF" w:rsidRPr="008E1FD8">
        <w:rPr>
          <w:rFonts w:ascii="Times New Roman" w:hAnsi="Times New Roman" w:cs="Times New Roman"/>
          <w:color w:val="226644"/>
          <w:sz w:val="20"/>
          <w:szCs w:val="20"/>
        </w:rPr>
        <w:t> </w:t>
      </w:r>
      <w:r w:rsidR="008C64CF"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r w:rsidR="008C64CF" w:rsidRPr="008E1FD8">
        <w:rPr>
          <w:rFonts w:ascii="Times New Roman" w:hAnsi="Times New Roman" w:cs="Times New Roman"/>
          <w:bCs/>
          <w:i/>
          <w:color w:val="000000"/>
          <w:sz w:val="20"/>
          <w:szCs w:val="20"/>
        </w:rPr>
        <w:t>Относись к людям так, как хочешь, что бы они относились к тебе»</w:t>
      </w:r>
    </w:p>
    <w:p w:rsidR="008C64CF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Но, к сожалению, люди совсем не смогут избавиться от ссор.</w:t>
      </w:r>
    </w:p>
    <w:p w:rsidR="008C64CF" w:rsidRPr="008E1FD8" w:rsidRDefault="00BE253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 xml:space="preserve">Но </w:t>
      </w:r>
      <w:r w:rsidR="008C64CF" w:rsidRPr="008E1FD8">
        <w:rPr>
          <w:rFonts w:ascii="Times New Roman" w:hAnsi="Times New Roman" w:cs="Times New Roman"/>
          <w:color w:val="000000"/>
          <w:sz w:val="20"/>
          <w:szCs w:val="20"/>
        </w:rPr>
        <w:t xml:space="preserve"> можно научиться из огромной ссоры, подумав, сделать маленькую, несерьезную. Прийти к компромиссу</w:t>
      </w:r>
      <w:r w:rsidR="008C64CF" w:rsidRPr="008E1FD8">
        <w:rPr>
          <w:rFonts w:ascii="Times New Roman" w:hAnsi="Times New Roman" w:cs="Times New Roman"/>
          <w:color w:val="226644"/>
          <w:sz w:val="20"/>
          <w:szCs w:val="20"/>
        </w:rPr>
        <w:t> </w:t>
      </w:r>
      <w:r w:rsidR="008C64CF"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BE253B" w:rsidRPr="008E1FD8" w:rsidRDefault="008C64CF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bCs/>
          <w:color w:val="000000"/>
          <w:sz w:val="20"/>
          <w:szCs w:val="20"/>
        </w:rPr>
        <w:t>Компромисс-</w:t>
      </w:r>
      <w:r w:rsidRPr="008E1FD8">
        <w:rPr>
          <w:rFonts w:ascii="Times New Roman" w:hAnsi="Times New Roman" w:cs="Times New Roman"/>
          <w:color w:val="226644"/>
          <w:sz w:val="20"/>
          <w:szCs w:val="20"/>
        </w:rPr>
        <w:t> </w:t>
      </w:r>
      <w:r w:rsidRPr="008E1FD8">
        <w:rPr>
          <w:rFonts w:ascii="Times New Roman" w:hAnsi="Times New Roman" w:cs="Times New Roman"/>
          <w:sz w:val="20"/>
          <w:szCs w:val="20"/>
        </w:rPr>
        <w:t>соглашение на основе взаимных уступок.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“Мостик”.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выход из конфликтной ситуации с наименьшими эмоциональными и физическими потерями.</w:t>
      </w:r>
    </w:p>
    <w:p w:rsidR="00BE253B" w:rsidRPr="008E1FD8" w:rsidRDefault="00D97834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 давайте встанем и образуем 2 команды. Встаньте колонной друг напротив друга: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Представьте, что вы туристы из двух разных лагерей. Вы идете по лесу. Перед вами горная река. Задание: пройти по нарисованному мостику (ширина 30 см) навстречу друг другу.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играющих: перейти каждому на противоположную сторону ущелья. При этом движение начинают игроки обеих команд одновременно.</w:t>
      </w:r>
    </w:p>
    <w:p w:rsidR="00BE253B" w:rsidRPr="008E1FD8" w:rsidRDefault="00BE253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 время игры можно включить аудиозапись шума горной реки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253B" w:rsidRPr="008E1FD8" w:rsidRDefault="006D60D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К ссоре может привести любой пустяк. Когда вы готовы поссориться с другом, вспомните о том, что у него есть много положительных качеств, ведь именно поэтому вы стали с ним дружить. Наверно, в данный момент кто-то из вас неправ. Но чтобы понять, кто именно, нужно время разобраться. Поэтому скажите себе «стоп!», не накаляйте атмосферу до предела, а вслух скажите: «Поговорим об этом завтра». А завтра — вот увидите! — всё будет по-другому.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97834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Сейчас я хочу вас познакомить с одним очень интересным рассказом «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», который написала А. Неелова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97834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берегу весело журчащего ручейка рос хорошенький цветок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Однажды ручеек, играя, брызнул на него несколько капелек. Рассердился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закричал: «Гадкий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ручьишка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ты смеешь брызгаться! Все платьице мне замочил! Убирайся, не хочу больше с тобой играть.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Не сердись, это я нечаянно сделал, – извинялся ручеек. – Потерпи немного, солнышко живо тебя обсушит.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слушать ничего не хотел и не простил ручеек. Обиделся ручеек и повернул в другую сторону. На смену весне пришло знойное лето...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изнемогал от жажды; его хорошенькое зелененькое платьице запылилось и покрылось грязными пятнами. В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полузавядшем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цветке с трудом можно было узнать когда-то красивый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Вспомнил тут цветок о своем старом друге и, вздыхая, сказал: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«Будь со мной теперь ручеек, он напоил бы меня, и стал бы я опять таким же хорошеньким, как прежде, цветочком».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Решил тут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тысячецвет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позвать ручеек и попросить у него прощение, но от слабости не мог громко крикнуть... В ту пору, как нарочно, не было ни дождя, ни росы – цветок наш день ото дня </w:t>
      </w:r>
      <w:proofErr w:type="spellStart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всебольше</w:t>
      </w:r>
      <w:proofErr w:type="spellEnd"/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увядал, и скоро дети нашли его в траве совсем высохшим.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такая грустная сказка и одновременно поучительная.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На месте ручейка вы простили бы цветочек?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Как вы думаете, изменился бы цветок, если бы ручеек его простил?</w:t>
      </w:r>
      <w:r w:rsidR="00BE253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Что вы посоветовали бы человеку, который не умеет прощать друзей?</w:t>
      </w:r>
    </w:p>
    <w:p w:rsidR="00F17F25" w:rsidRPr="008E1FD8" w:rsidRDefault="00F17F25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 вы думаете, а как можно разрешить ссору?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Игра “Поссорились”.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Учитель:</w:t>
      </w:r>
      <w:r w:rsidR="00D97834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нашем классе тоже иногда случаются ссоры. Попробуйте найти правильный выход из следующих ситуаций.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уроке физкультуры во время игры Юля нечаянно толкнула Марину. Марина упала, заплакала, обиделась на Юлю.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(Юля должна извиниться перед Мариной, помочь ей встать, спросить, всё ли с ней в порядке.)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перемены Славик и Стасик одновременно захотели поиграть с одной и той же игрушкой. Стали вырывать её друг у друга из рук.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(Мальчики должны заключить договор, кто будет играть первым, кто вторым.)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 нарисовал на листке портрет Славика и передал ему. Славик обиделся, порвал портрет на мелкие кусочки и бросил их на парту Андрея.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(Андрей должен сказать: «Извини, я думал, что тебе понравится», 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—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убрать мусор с парты.)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Мирилки</w:t>
      </w:r>
      <w:proofErr w:type="spellEnd"/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Конечно, в жизни любого человека бывают ссоры. Они возникают или из-за равнодушия, или из-за непонимания друг друга. Но нужно научиться мириться.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Давайте подумаем, как можно помириться. (Варианты ответов детей.)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(Извиниться, улыбнуться, сказать что-то доброе….)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Когда, вы были помладше, вы мирились, используя эту прибаутку.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Вспомните.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Мирись, мирись, мирись,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больше не дерись…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Мир и дружба 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—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навсегда,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ну, а ссора 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— </w:t>
      </w:r>
      <w:r w:rsidRPr="008E1F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никогда!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Шутка очень часто помогает выйти из трудной ситуации. Умение вовремя улыбнуться и пошутить порой очень помогает.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Добро помни, а зло забывай</w:t>
      </w: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8E1FD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М. </w:t>
      </w:r>
      <w:proofErr w:type="spellStart"/>
      <w:r w:rsidRPr="008E1FD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Скребцова</w:t>
      </w:r>
      <w:proofErr w:type="spellEnd"/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надо зло копить в душе,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Оно и так вокруг уже.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отдавай ему себя,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Живи, прощая и любя.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Попробуй зло на миг забыть –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сразу станет легче жить!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Мгновенно исчезает зло,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мы помним про добро.</w:t>
      </w:r>
    </w:p>
    <w:p w:rsidR="00C3340B" w:rsidRPr="008E1FD8" w:rsidRDefault="00CF0116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</w:t>
      </w:r>
    </w:p>
    <w:p w:rsidR="00C3340B" w:rsidRPr="008E1FD8" w:rsidRDefault="00D97834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3340B"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из вас получает листок, – Посмотрите какое слово на нем написано? </w:t>
      </w:r>
      <w:r w:rsidR="00C3340B"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ССОРА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(слово написано и на доске).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-Какое другое слово в нем спряталось? (</w:t>
      </w:r>
      <w:r w:rsidRPr="008E1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Сор</w:t>
      </w: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Что такое сор? Это мусор. А что мы делаем с мусором? (Выбрасываем, потому что он нам не нужен).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Значит, и ссора – это то, что человеку не нужно, что нужно выбрасывать из своей жизни.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(ребята комкают листочки со словом ссора и выбрасывают)</w:t>
      </w:r>
    </w:p>
    <w:p w:rsidR="00C3340B" w:rsidRPr="008E1FD8" w:rsidRDefault="00C3340B" w:rsidP="00C04815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F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Поэтому, давайте стараться, никогда не ссорится.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 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  <w:u w:val="single"/>
        </w:rPr>
        <w:t>Черты характера. Ладошки.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    </w:t>
      </w:r>
      <w:r w:rsidRPr="008E1FD8">
        <w:rPr>
          <w:rFonts w:ascii="Times New Roman" w:hAnsi="Times New Roman" w:cs="Times New Roman"/>
          <w:color w:val="000000"/>
          <w:sz w:val="20"/>
          <w:szCs w:val="20"/>
        </w:rPr>
        <w:t>Человека, который никогда ни с кем не ссорился, встретишь редко</w:t>
      </w:r>
      <w:r w:rsidR="00CF0116" w:rsidRPr="008E1FD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E1FD8">
        <w:rPr>
          <w:rFonts w:ascii="Times New Roman" w:hAnsi="Times New Roman" w:cs="Times New Roman"/>
          <w:color w:val="226644"/>
          <w:sz w:val="20"/>
          <w:szCs w:val="20"/>
        </w:rPr>
        <w:t>  </w:t>
      </w:r>
      <w:r w:rsidRPr="008E1FD8">
        <w:rPr>
          <w:rFonts w:ascii="Times New Roman" w:hAnsi="Times New Roman" w:cs="Times New Roman"/>
          <w:color w:val="333333"/>
          <w:sz w:val="20"/>
          <w:szCs w:val="20"/>
        </w:rPr>
        <w:t>Чтобы жить без ссор и обид, мы используем свои лучшие качества.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–  </w:t>
      </w:r>
      <w:r w:rsidRPr="008E1FD8">
        <w:rPr>
          <w:rFonts w:ascii="Times New Roman" w:hAnsi="Times New Roman" w:cs="Times New Roman"/>
          <w:color w:val="333333"/>
          <w:sz w:val="20"/>
          <w:szCs w:val="20"/>
        </w:rPr>
        <w:t>Напишите на “ладошке” качество, которое вам помогает дружить</w:t>
      </w:r>
      <w:r w:rsidR="00CF0116" w:rsidRPr="008E1FD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8E1FD8">
        <w:rPr>
          <w:rFonts w:ascii="Times New Roman" w:hAnsi="Times New Roman" w:cs="Times New Roman"/>
          <w:color w:val="333333"/>
          <w:sz w:val="20"/>
          <w:szCs w:val="20"/>
        </w:rPr>
        <w:t>и не ссориться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–  </w:t>
      </w:r>
      <w:r w:rsidR="00CF0116" w:rsidRPr="008E1FD8">
        <w:rPr>
          <w:rFonts w:ascii="Times New Roman" w:hAnsi="Times New Roman" w:cs="Times New Roman"/>
          <w:color w:val="333333"/>
          <w:sz w:val="20"/>
          <w:szCs w:val="20"/>
        </w:rPr>
        <w:t>Соединим ладошки  дружбы в нашем классе.</w:t>
      </w:r>
      <w:r w:rsidR="00CF0116" w:rsidRPr="008E1FD8">
        <w:rPr>
          <w:rFonts w:ascii="Times New Roman" w:hAnsi="Times New Roman" w:cs="Times New Roman"/>
          <w:color w:val="226644"/>
          <w:sz w:val="20"/>
          <w:szCs w:val="20"/>
        </w:rPr>
        <w:t xml:space="preserve"> </w:t>
      </w:r>
      <w:r w:rsidR="00CF0116" w:rsidRPr="008E1FD8">
        <w:rPr>
          <w:rFonts w:ascii="Times New Roman" w:hAnsi="Times New Roman" w:cs="Times New Roman"/>
          <w:sz w:val="20"/>
          <w:szCs w:val="20"/>
        </w:rPr>
        <w:t>Дети выходят к доске</w:t>
      </w:r>
      <w:r w:rsidR="00CF0116" w:rsidRPr="008E1FD8">
        <w:rPr>
          <w:rFonts w:ascii="Times New Roman" w:hAnsi="Times New Roman" w:cs="Times New Roman"/>
          <w:color w:val="226644"/>
          <w:sz w:val="20"/>
          <w:szCs w:val="20"/>
        </w:rPr>
        <w:t>,</w:t>
      </w:r>
      <w:r w:rsidR="00CF0116" w:rsidRPr="008E1FD8">
        <w:rPr>
          <w:rFonts w:ascii="Times New Roman" w:hAnsi="Times New Roman" w:cs="Times New Roman"/>
          <w:color w:val="333333"/>
          <w:sz w:val="20"/>
          <w:szCs w:val="20"/>
        </w:rPr>
        <w:t xml:space="preserve"> представляю</w:t>
      </w:r>
      <w:r w:rsidRPr="008E1FD8">
        <w:rPr>
          <w:rFonts w:ascii="Times New Roman" w:hAnsi="Times New Roman" w:cs="Times New Roman"/>
          <w:color w:val="333333"/>
          <w:sz w:val="20"/>
          <w:szCs w:val="20"/>
        </w:rPr>
        <w:t>т свои “ладошки” со словами: “Мне помогает жить без ссор обид …”. Каждый ребенок называет то качество, которое он написал.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333333"/>
          <w:sz w:val="20"/>
          <w:szCs w:val="20"/>
        </w:rPr>
        <w:t>Затем “ладошки” всего класса склеиваются в один круг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bCs/>
          <w:color w:val="333333"/>
          <w:sz w:val="20"/>
          <w:szCs w:val="20"/>
        </w:rPr>
        <w:t>Вывод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226644"/>
          <w:sz w:val="20"/>
          <w:szCs w:val="20"/>
        </w:rPr>
        <w:t>  </w:t>
      </w:r>
      <w:r w:rsidRPr="008E1FD8">
        <w:rPr>
          <w:rFonts w:ascii="Times New Roman" w:hAnsi="Times New Roman" w:cs="Times New Roman"/>
          <w:color w:val="000000"/>
          <w:sz w:val="20"/>
          <w:szCs w:val="20"/>
        </w:rPr>
        <w:t>- К ссоре может привести любой пустяк. Когда вы готовы поссориться с другом, вспомните о том, что у него есть много положительных качеств, ведь именно поэтому вы стали с ним дружить. Наверно, в данный момент кто-то из вас неправ. Но чтобы понять, кто именно, нужно время разобраться. Поэтому скажите себе «стоп!», не накаляйте атмосферу до предела, а вслух скажите: «Поговорим об этом завтра». А завтра — вот увидите! — всё будет по-другому.</w:t>
      </w:r>
    </w:p>
    <w:p w:rsidR="00C3340B" w:rsidRPr="008E1FD8" w:rsidRDefault="00C3340B" w:rsidP="00C04815">
      <w:pPr>
        <w:pStyle w:val="a5"/>
        <w:rPr>
          <w:rFonts w:ascii="Times New Roman" w:hAnsi="Times New Roman" w:cs="Times New Roman"/>
          <w:color w:val="226644"/>
          <w:sz w:val="20"/>
          <w:szCs w:val="20"/>
        </w:rPr>
      </w:pPr>
      <w:r w:rsidRPr="008E1FD8">
        <w:rPr>
          <w:rFonts w:ascii="Times New Roman" w:hAnsi="Times New Roman" w:cs="Times New Roman"/>
          <w:color w:val="000000"/>
          <w:sz w:val="20"/>
          <w:szCs w:val="20"/>
        </w:rPr>
        <w:t>-Ребята, для вас написано множество рассказов о дружбе. Читая и анализируя поступки героев, вы можете не повторить их ошибок – тем самым избавиться от многих поводов для ссор. Вспомните самого дружелюбного героя из мультфильма. ( Кот Леопольд.) Посмотрите на экран.</w:t>
      </w:r>
    </w:p>
    <w:sectPr w:rsidR="00C3340B" w:rsidRPr="008E1FD8" w:rsidSect="002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ECC"/>
    <w:multiLevelType w:val="multilevel"/>
    <w:tmpl w:val="E3AC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9794F"/>
    <w:multiLevelType w:val="multilevel"/>
    <w:tmpl w:val="4970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0205D"/>
    <w:multiLevelType w:val="hybridMultilevel"/>
    <w:tmpl w:val="0FA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16A9"/>
    <w:multiLevelType w:val="multilevel"/>
    <w:tmpl w:val="FE70C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3340B"/>
    <w:rsid w:val="00040410"/>
    <w:rsid w:val="000C133D"/>
    <w:rsid w:val="002940E1"/>
    <w:rsid w:val="002D5C75"/>
    <w:rsid w:val="0038247C"/>
    <w:rsid w:val="00406C7B"/>
    <w:rsid w:val="00415C6D"/>
    <w:rsid w:val="005C67EF"/>
    <w:rsid w:val="005C6ED5"/>
    <w:rsid w:val="006D60DB"/>
    <w:rsid w:val="00793750"/>
    <w:rsid w:val="007B4795"/>
    <w:rsid w:val="007E715C"/>
    <w:rsid w:val="008C64CF"/>
    <w:rsid w:val="008E1FD8"/>
    <w:rsid w:val="009F2968"/>
    <w:rsid w:val="00B14F26"/>
    <w:rsid w:val="00B64D63"/>
    <w:rsid w:val="00BE253B"/>
    <w:rsid w:val="00C04815"/>
    <w:rsid w:val="00C3340B"/>
    <w:rsid w:val="00CF0116"/>
    <w:rsid w:val="00D97834"/>
    <w:rsid w:val="00DE04F6"/>
    <w:rsid w:val="00F1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7F25"/>
    <w:pPr>
      <w:ind w:left="720"/>
      <w:contextualSpacing/>
    </w:pPr>
  </w:style>
  <w:style w:type="paragraph" w:styleId="a5">
    <w:name w:val="No Spacing"/>
    <w:uiPriority w:val="1"/>
    <w:qFormat/>
    <w:rsid w:val="00C04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5634734</dc:creator>
  <cp:lastModifiedBy>5634734</cp:lastModifiedBy>
  <cp:revision>13</cp:revision>
  <cp:lastPrinted>2020-11-11T10:36:00Z</cp:lastPrinted>
  <dcterms:created xsi:type="dcterms:W3CDTF">2020-11-11T08:19:00Z</dcterms:created>
  <dcterms:modified xsi:type="dcterms:W3CDTF">2021-03-14T12:34:00Z</dcterms:modified>
</cp:coreProperties>
</file>