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Нормативно-правовое обеспечение основной общеобразовательной программы.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Раздел 1. Целевой.</w:t>
      </w:r>
    </w:p>
    <w:p w:rsidR="00E06E58" w:rsidRPr="002C7118" w:rsidRDefault="00E06E58" w:rsidP="00E06E58">
      <w:pPr>
        <w:numPr>
          <w:ilvl w:val="1"/>
          <w:numId w:val="1"/>
        </w:numPr>
        <w:shd w:val="clear" w:color="auto" w:fill="FFFFFF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E06E58" w:rsidRPr="002C7118" w:rsidRDefault="00E06E58" w:rsidP="00E06E58">
      <w:pPr>
        <w:numPr>
          <w:ilvl w:val="2"/>
          <w:numId w:val="1"/>
        </w:numPr>
        <w:shd w:val="clear" w:color="auto" w:fill="FFFFFF"/>
        <w:spacing w:after="0" w:line="240" w:lineRule="auto"/>
        <w:ind w:left="1843" w:right="141" w:hanging="709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Цели и задачи деятельности ДОУ по реализации ООП ДО</w:t>
      </w:r>
    </w:p>
    <w:p w:rsidR="00E06E58" w:rsidRPr="002C7118" w:rsidRDefault="00E06E58" w:rsidP="00E06E58">
      <w:pPr>
        <w:numPr>
          <w:ilvl w:val="2"/>
          <w:numId w:val="1"/>
        </w:numPr>
        <w:shd w:val="clear" w:color="auto" w:fill="FFFFFF"/>
        <w:spacing w:after="0" w:line="240" w:lineRule="auto"/>
        <w:ind w:left="1843" w:right="141" w:hanging="70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06E58" w:rsidRPr="002C7118" w:rsidRDefault="00E06E58" w:rsidP="00E06E58">
      <w:pPr>
        <w:numPr>
          <w:ilvl w:val="2"/>
          <w:numId w:val="1"/>
        </w:numPr>
        <w:shd w:val="clear" w:color="auto" w:fill="FFFFFF"/>
        <w:spacing w:after="0" w:line="240" w:lineRule="auto"/>
        <w:ind w:left="1843" w:right="141" w:hanging="709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Значимые для разработки программы характеристики, в том числе характеристики особенностей развития детей раннего и дошкольного возраста.</w:t>
      </w:r>
    </w:p>
    <w:p w:rsidR="00E06E58" w:rsidRPr="002C7118" w:rsidRDefault="00E06E58" w:rsidP="00E06E58">
      <w:pPr>
        <w:numPr>
          <w:ilvl w:val="2"/>
          <w:numId w:val="1"/>
        </w:numPr>
        <w:shd w:val="clear" w:color="auto" w:fill="FFFFFF"/>
        <w:spacing w:after="0" w:line="240" w:lineRule="auto"/>
        <w:ind w:left="2127" w:right="141" w:hanging="993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Особенности осуществления образовательного процесса.</w:t>
      </w:r>
    </w:p>
    <w:p w:rsidR="00E06E58" w:rsidRPr="002C7118" w:rsidRDefault="00E06E58" w:rsidP="00E06E58">
      <w:pPr>
        <w:numPr>
          <w:ilvl w:val="1"/>
          <w:numId w:val="1"/>
        </w:numPr>
        <w:shd w:val="clear" w:color="auto" w:fill="FFFFFF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образовательного процесса. 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Раздел 2. Содержательный.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2.1. Содержание психолого-педагогической работы по освоению образовательных областей.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2.1.1. Содержание образовательной области «Физическое развитие»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2.1.2. Содержание образовательной области «Социально-коммуникативное развитие»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2.1.3. Содержание образовательной области «Познавательное развитие»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2.1.4. Содержание образовательной области «Речевое развитие»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2.1.5. Содержание образовательной области «Художественно-эстетическое развитие»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2.3. Реализация культурного и регионального компонентов. 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2.4. Кружковая работа в рамках ООП.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bCs/>
          <w:sz w:val="24"/>
          <w:szCs w:val="24"/>
        </w:rPr>
        <w:t>2.5. Взаимодействие педагогического коллектива с семьями воспитанников.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bCs/>
          <w:sz w:val="24"/>
          <w:szCs w:val="24"/>
        </w:rPr>
        <w:t>2.6. Сетевое взаимодействие ДОУ.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Раздел 3. Организационный.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bCs/>
          <w:sz w:val="24"/>
          <w:szCs w:val="24"/>
        </w:rPr>
        <w:t>3.1. Материально-техническое обеспечение программы.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bCs/>
          <w:sz w:val="24"/>
          <w:szCs w:val="24"/>
        </w:rPr>
        <w:t>3.2. Ежедневная организация режима пребывания детей в ДОУ.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bCs/>
          <w:sz w:val="24"/>
          <w:szCs w:val="24"/>
        </w:rPr>
        <w:t>3.3. Особенности организации развивающей предметно-пространственной среды.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Cs/>
          <w:sz w:val="24"/>
          <w:szCs w:val="24"/>
        </w:rPr>
      </w:pPr>
      <w:r w:rsidRPr="00E06E58">
        <w:rPr>
          <w:rFonts w:ascii="Times New Roman" w:hAnsi="Times New Roman"/>
          <w:bCs/>
          <w:sz w:val="24"/>
          <w:szCs w:val="24"/>
        </w:rPr>
        <w:t>3.4.</w:t>
      </w:r>
      <w:r w:rsidRPr="00E06E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6E58">
        <w:rPr>
          <w:rFonts w:ascii="Times New Roman" w:hAnsi="Times New Roman"/>
          <w:bCs/>
          <w:sz w:val="24"/>
          <w:szCs w:val="24"/>
        </w:rPr>
        <w:t>Организация и проведение музыкальных и физкультурных праздников,  развлечений, досуговая деятельность</w:t>
      </w:r>
    </w:p>
    <w:p w:rsidR="00B27D02" w:rsidRDefault="00B27D02"/>
    <w:p w:rsidR="00E06E58" w:rsidRDefault="00E06E58"/>
    <w:p w:rsidR="00E06E58" w:rsidRDefault="00E06E58"/>
    <w:p w:rsidR="00E06E58" w:rsidRPr="002C7118" w:rsidRDefault="00E06E58" w:rsidP="00E06E58">
      <w:pPr>
        <w:shd w:val="clear" w:color="auto" w:fill="FFFFFF"/>
        <w:spacing w:after="0" w:line="240" w:lineRule="auto"/>
        <w:ind w:left="540" w:right="141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Нормативно-правовое обеспечение основной общеобразовательной программы.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Style w:val="apple-converted-space"/>
          <w:rFonts w:ascii="Times New Roman" w:hAnsi="Times New Roman"/>
          <w:bCs/>
          <w:i/>
          <w:iCs/>
          <w:color w:val="FF0000"/>
          <w:sz w:val="24"/>
          <w:shd w:val="clear" w:color="auto" w:fill="FFFFFF"/>
        </w:rPr>
        <w:lastRenderedPageBreak/>
        <w:t> </w:t>
      </w:r>
      <w:r w:rsidRPr="002C7118">
        <w:rPr>
          <w:rFonts w:ascii="Times New Roman" w:hAnsi="Times New Roman"/>
          <w:bCs/>
          <w:sz w:val="24"/>
          <w:szCs w:val="24"/>
        </w:rPr>
        <w:t>·</w:t>
      </w:r>
      <w:hyperlink r:id="rId8" w:tgtFrame="_blank" w:history="1">
        <w:r w:rsidRPr="002C7118">
          <w:rPr>
            <w:rFonts w:ascii="Times New Roman" w:hAnsi="Times New Roman"/>
            <w:sz w:val="24"/>
            <w:szCs w:val="24"/>
          </w:rPr>
          <w:t>Федеральный закон от  29.12.2012 № 273-ФЗ</w:t>
        </w:r>
      </w:hyperlink>
    </w:p>
    <w:p w:rsidR="00E06E58" w:rsidRPr="002C7118" w:rsidRDefault="00DB7C8F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bCs/>
          <w:sz w:val="24"/>
          <w:szCs w:val="24"/>
        </w:rPr>
      </w:pPr>
      <w:hyperlink r:id="rId9" w:tgtFrame="_blank" w:tooltip="Федеральный закон от 29.12.2012 № 273-ФЗ&#10;&#10; " w:history="1">
        <w:r w:rsidR="00E06E58" w:rsidRPr="002C7118">
          <w:rPr>
            <w:rFonts w:ascii="Times New Roman" w:hAnsi="Times New Roman"/>
            <w:sz w:val="24"/>
            <w:szCs w:val="24"/>
          </w:rPr>
          <w:t>«Об образовании в Российской Федерации»·        </w:t>
        </w:r>
      </w:hyperlink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·   </w:t>
      </w:r>
      <w:hyperlink r:id="rId10" w:tgtFrame="_blank" w:tooltip="Федеральный государственный образовательный стандарт дошкольного образования." w:history="1">
        <w:r w:rsidRPr="002C7118">
          <w:rPr>
            <w:rFonts w:ascii="Times New Roman" w:hAnsi="Times New Roman"/>
            <w:sz w:val="24"/>
            <w:szCs w:val="24"/>
          </w:rPr>
          <w:t>Федеральный государственный образовательный стандарт дошкольного образования.</w:t>
        </w:r>
      </w:hyperlink>
      <w:r w:rsidRPr="002C7118">
        <w:rPr>
          <w:rFonts w:ascii="Times New Roman" w:hAnsi="Times New Roman"/>
          <w:bCs/>
          <w:sz w:val="24"/>
          <w:szCs w:val="24"/>
        </w:rPr>
        <w:t> 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·   </w:t>
      </w:r>
      <w:hyperlink r:id="rId11" w:tgtFrame="_blank" w:history="1">
        <w:r w:rsidRPr="002C7118">
          <w:rPr>
            <w:rFonts w:ascii="Times New Roman" w:hAnsi="Times New Roman"/>
            <w:sz w:val="24"/>
            <w:szCs w:val="24"/>
          </w:rPr>
          <w:t>Приказ № 1155 от 17.10.2013 «Об утверждении федерального государственного образовательного стандарта дошкольного образования»</w:t>
        </w:r>
      </w:hyperlink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>·   </w:t>
      </w:r>
      <w:r w:rsidRPr="002C7118">
        <w:rPr>
          <w:rFonts w:ascii="Times New Roman" w:hAnsi="Times New Roman"/>
          <w:sz w:val="24"/>
          <w:szCs w:val="24"/>
        </w:rPr>
        <w:t> </w:t>
      </w:r>
      <w:hyperlink r:id="rId12" w:tgtFrame="_blank" w:tooltip="Письмо Министерства образования и науки № 08-249 от 28 февраля 2014 г. " w:history="1">
        <w:r w:rsidRPr="002C7118">
          <w:rPr>
            <w:rFonts w:ascii="Times New Roman" w:hAnsi="Times New Roman"/>
            <w:sz w:val="24"/>
            <w:szCs w:val="24"/>
          </w:rPr>
          <w:t>Письмо Министерства образования и науки № 08-249 от 28 февраля 2014 г. «Комментарии к ФГОС дошкольного образования».</w:t>
        </w:r>
      </w:hyperlink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color w:val="373737"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 xml:space="preserve">   </w:t>
      </w:r>
      <w:r w:rsidRPr="002C7118">
        <w:rPr>
          <w:rFonts w:ascii="Times New Roman" w:hAnsi="Times New Roman"/>
          <w:sz w:val="24"/>
          <w:szCs w:val="24"/>
        </w:rPr>
        <w:t>·    </w:t>
      </w:r>
      <w:r w:rsidRPr="002C7118">
        <w:rPr>
          <w:rFonts w:ascii="Times New Roman" w:hAnsi="Times New Roman"/>
          <w:bCs/>
          <w:sz w:val="24"/>
          <w:szCs w:val="24"/>
        </w:rPr>
        <w:t xml:space="preserve"> </w:t>
      </w:r>
      <w:r w:rsidRPr="002C711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России)"Об утверждении Порядка организации и осуществления образовательной деятельности по основным общеобразовательным программам» от 30 августа </w:t>
      </w:r>
      <w:smartTag w:uri="urn:schemas-microsoft-com:office:smarttags" w:element="metricconverter">
        <w:smartTagPr>
          <w:attr w:name="ProductID" w:val="2013 г"/>
        </w:smartTagPr>
        <w:r w:rsidRPr="002C7118">
          <w:rPr>
            <w:rFonts w:ascii="Times New Roman" w:hAnsi="Times New Roman"/>
            <w:sz w:val="24"/>
            <w:szCs w:val="24"/>
          </w:rPr>
          <w:t>2013 г</w:t>
        </w:r>
      </w:smartTag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·     </w:t>
      </w:r>
      <w:hyperlink r:id="rId13" w:tgtFrame="_blank" w:tooltip="Санитарно-эпидемиологические требования к устройству, содержанию и организации режима работы дошкольных образовательных организаций&#10;Санитарно-эпидемиологические правила и нормативы СанПиН 2.4.1.3049-13 " w:history="1">
        <w:r w:rsidRPr="002C7118">
          <w:rPr>
            <w:rFonts w:ascii="Times New Roman" w:hAnsi="Times New Roman"/>
            <w:sz w:val="24"/>
            <w:szCs w:val="24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2C7118">
        <w:rPr>
          <w:rFonts w:ascii="Times New Roman" w:hAnsi="Times New Roman"/>
          <w:bCs/>
          <w:iCs/>
          <w:color w:val="FF0000"/>
          <w:sz w:val="24"/>
          <w:szCs w:val="24"/>
          <w:shd w:val="clear" w:color="auto" w:fill="FFFFFF"/>
        </w:rPr>
        <w:br/>
      </w:r>
      <w:hyperlink r:id="rId14" w:tgtFrame="_blank" w:history="1">
        <w:r w:rsidRPr="002C7118">
          <w:rPr>
            <w:rFonts w:ascii="Times New Roman" w:hAnsi="Times New Roman"/>
            <w:sz w:val="24"/>
            <w:szCs w:val="24"/>
          </w:rPr>
          <w:t>Санитарно-эпидемиологические правила и нормативы СанПиН 2.4.1.3049-13</w:t>
        </w:r>
      </w:hyperlink>
      <w:hyperlink r:id="rId15" w:tgtFrame="_blank" w:history="1">
        <w:r w:rsidRPr="002C7118">
          <w:rPr>
            <w:rFonts w:ascii="Times New Roman" w:hAnsi="Times New Roman"/>
            <w:sz w:val="24"/>
            <w:szCs w:val="24"/>
          </w:rPr>
          <w:t> </w:t>
        </w:r>
      </w:hyperlink>
    </w:p>
    <w:p w:rsidR="00E06E58" w:rsidRPr="002C7118" w:rsidRDefault="00E06E58" w:rsidP="00E06E58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06E58" w:rsidRPr="002C7118" w:rsidRDefault="00E06E58" w:rsidP="00E06E58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C7118">
        <w:rPr>
          <w:rFonts w:ascii="Times New Roman" w:hAnsi="Times New Roman"/>
          <w:color w:val="000000"/>
          <w:spacing w:val="-5"/>
          <w:sz w:val="24"/>
          <w:szCs w:val="24"/>
        </w:rPr>
        <w:t>Устав МБДОУ детского сада №21 «Ладушки»</w:t>
      </w:r>
    </w:p>
    <w:p w:rsidR="00E06E58" w:rsidRPr="002C7118" w:rsidRDefault="00E06E58" w:rsidP="00E06E58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FF0000"/>
          <w:spacing w:val="-5"/>
          <w:sz w:val="24"/>
          <w:szCs w:val="24"/>
        </w:rPr>
      </w:pPr>
      <w:r w:rsidRPr="002C7118">
        <w:rPr>
          <w:rFonts w:ascii="Times New Roman" w:hAnsi="Times New Roman"/>
          <w:color w:val="FF0000"/>
          <w:spacing w:val="-5"/>
          <w:sz w:val="24"/>
          <w:szCs w:val="24"/>
        </w:rPr>
        <w:t>Лицензия на осуществление образовательной деятельности: № 9215 от ____  _____20___ года.</w:t>
      </w:r>
    </w:p>
    <w:p w:rsidR="00E06E58" w:rsidRPr="002C7118" w:rsidRDefault="00E06E58" w:rsidP="00E06E58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FF0000"/>
          <w:spacing w:val="-5"/>
          <w:sz w:val="24"/>
          <w:szCs w:val="24"/>
        </w:rPr>
      </w:pPr>
      <w:r w:rsidRPr="002C7118">
        <w:rPr>
          <w:rFonts w:ascii="Times New Roman" w:hAnsi="Times New Roman"/>
          <w:color w:val="FF0000"/>
          <w:spacing w:val="-5"/>
          <w:sz w:val="24"/>
          <w:szCs w:val="24"/>
        </w:rPr>
        <w:t xml:space="preserve">Лицензия на осуществление медицинской деятельности: № ЛО-5201001050    от       ______года.   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/>
        <w:rPr>
          <w:rFonts w:ascii="Times New Roman" w:hAnsi="Times New Roman"/>
          <w:bCs/>
          <w:iCs/>
          <w:color w:val="FF0000"/>
          <w:sz w:val="24"/>
          <w:szCs w:val="24"/>
          <w:shd w:val="clear" w:color="auto" w:fill="FFFFFF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540" w:right="14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1E8" w:rsidRDefault="005C41E8" w:rsidP="00E06E58">
      <w:pPr>
        <w:shd w:val="clear" w:color="auto" w:fill="FFFFFF"/>
        <w:spacing w:after="0" w:line="240" w:lineRule="auto"/>
        <w:ind w:left="-142" w:right="141" w:hanging="114"/>
        <w:jc w:val="both"/>
        <w:rPr>
          <w:rFonts w:ascii="Times New Roman" w:hAnsi="Times New Roman"/>
          <w:sz w:val="24"/>
          <w:szCs w:val="24"/>
        </w:rPr>
      </w:pPr>
    </w:p>
    <w:p w:rsidR="005C41E8" w:rsidRDefault="005C41E8" w:rsidP="00E06E58">
      <w:pPr>
        <w:shd w:val="clear" w:color="auto" w:fill="FFFFFF"/>
        <w:spacing w:after="0" w:line="240" w:lineRule="auto"/>
        <w:ind w:left="-142" w:right="141" w:hanging="114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 w:hanging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lastRenderedPageBreak/>
        <w:t> </w:t>
      </w:r>
      <w:r w:rsidRPr="002C7118">
        <w:rPr>
          <w:rFonts w:ascii="Times New Roman" w:hAnsi="Times New Roman"/>
          <w:b/>
          <w:bCs/>
          <w:sz w:val="24"/>
          <w:szCs w:val="24"/>
        </w:rPr>
        <w:t>Раздел 1. Целевой.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-142" w:right="141" w:hanging="11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numPr>
          <w:ilvl w:val="1"/>
          <w:numId w:val="1"/>
        </w:numPr>
        <w:shd w:val="clear" w:color="auto" w:fill="FFFFFF"/>
        <w:tabs>
          <w:tab w:val="clear" w:pos="1527"/>
          <w:tab w:val="num" w:pos="567"/>
        </w:tabs>
        <w:spacing w:after="0" w:line="240" w:lineRule="auto"/>
        <w:ind w:left="-142" w:right="141" w:hanging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06E58" w:rsidRPr="002C7118" w:rsidRDefault="00E06E58" w:rsidP="00E06E58">
      <w:pPr>
        <w:numPr>
          <w:ilvl w:val="2"/>
          <w:numId w:val="1"/>
        </w:numPr>
        <w:shd w:val="clear" w:color="auto" w:fill="FFFFFF"/>
        <w:spacing w:after="0" w:line="240" w:lineRule="auto"/>
        <w:ind w:left="1985" w:right="141" w:hanging="2127"/>
        <w:rPr>
          <w:rFonts w:ascii="Times New Roman" w:hAnsi="Times New Roman"/>
          <w:bCs/>
          <w:sz w:val="24"/>
          <w:szCs w:val="24"/>
        </w:rPr>
      </w:pPr>
      <w:r w:rsidRPr="002C7118">
        <w:rPr>
          <w:rFonts w:ascii="Times New Roman" w:hAnsi="Times New Roman"/>
          <w:bCs/>
          <w:sz w:val="24"/>
          <w:szCs w:val="24"/>
        </w:rPr>
        <w:t xml:space="preserve">  Цели и задачи деятельности ДОУ по реализации ООП ДО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      Основная общеобразовательная программа МБДОУ  детского сада № 21 «Ладушки» г.о.г. Бор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 Программа обеспечивает возможность достижения воспитанниками социально-нормативных возрастных характеристик на этапе завершения уровня дошкольного образования.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  Основная общеобразовательная программа муниципального бюджетного дошкольного образовательного учреждения </w:t>
      </w:r>
      <w:r w:rsidRPr="002C7118">
        <w:rPr>
          <w:rFonts w:ascii="Times New Roman" w:hAnsi="Times New Roman"/>
          <w:snapToGrid w:val="0"/>
          <w:sz w:val="24"/>
          <w:szCs w:val="24"/>
        </w:rPr>
        <w:t>д</w:t>
      </w:r>
      <w:r w:rsidRPr="002C7118">
        <w:rPr>
          <w:rFonts w:ascii="Times New Roman" w:hAnsi="Times New Roman"/>
          <w:bCs/>
          <w:sz w:val="24"/>
          <w:szCs w:val="24"/>
        </w:rPr>
        <w:t xml:space="preserve">етский сад комбинированного вида №21 «Ладушки» </w:t>
      </w:r>
      <w:r w:rsidRPr="002C7118">
        <w:rPr>
          <w:rFonts w:ascii="Times New Roman" w:hAnsi="Times New Roman"/>
          <w:sz w:val="24"/>
          <w:szCs w:val="24"/>
        </w:rPr>
        <w:t>(далее – Программа), реализуемая в условиях Учреждения</w:t>
      </w:r>
      <w:r w:rsidRPr="002C7118">
        <w:rPr>
          <w:rFonts w:ascii="Times New Roman" w:hAnsi="Times New Roman"/>
          <w:bCs/>
          <w:sz w:val="24"/>
          <w:szCs w:val="24"/>
        </w:rPr>
        <w:t>,</w:t>
      </w:r>
      <w:r w:rsidRPr="002C7118">
        <w:rPr>
          <w:rFonts w:ascii="Times New Roman" w:hAnsi="Times New Roman"/>
          <w:sz w:val="24"/>
          <w:szCs w:val="24"/>
        </w:rPr>
        <w:t xml:space="preserve"> обеспечивает разностороннее развитие детей в возрасте от 2 месяцев до 7  лет, с учетом их возрастных и индивидуальных особенностей по основным направлениям-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06E58" w:rsidRPr="002C7118" w:rsidRDefault="00E06E58" w:rsidP="00E06E58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  При разработке Программы учитывались традиции отечественного дошкольного образования: приоритет игровой деятельности как ведущей в дошкольном возрасте (А.Н. Леонтьев, А.В. Запорожец, Д.Б. Эльконин и др.), принцип развивающего обучения (Л.С. Выготский), воспитание как необходимая и всеобщая форма развития ребенка (В.В. Давыдов).</w:t>
      </w:r>
    </w:p>
    <w:p w:rsidR="00E06E58" w:rsidRPr="002C7118" w:rsidRDefault="00E06E58" w:rsidP="00E06E58">
      <w:pPr>
        <w:autoSpaceDE w:val="0"/>
        <w:autoSpaceDN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7118">
        <w:rPr>
          <w:rFonts w:ascii="Times New Roman" w:hAnsi="Times New Roman"/>
          <w:bCs/>
          <w:iCs/>
          <w:sz w:val="24"/>
          <w:szCs w:val="24"/>
        </w:rPr>
        <w:t>В ООП отражено видовое своеобразие образовательного учреждения – детский сад комбинированного вида</w:t>
      </w:r>
    </w:p>
    <w:p w:rsidR="00E06E58" w:rsidRPr="002C7118" w:rsidRDefault="00E06E58" w:rsidP="00E06E58">
      <w:pPr>
        <w:shd w:val="clear" w:color="auto" w:fill="FFFFFF"/>
        <w:spacing w:line="240" w:lineRule="auto"/>
        <w:ind w:right="141"/>
        <w:jc w:val="both"/>
        <w:rPr>
          <w:rStyle w:val="a3"/>
          <w:rFonts w:ascii="Times New Roman" w:hAnsi="Times New Roman"/>
          <w:bCs/>
          <w:i w:val="0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  </w:t>
      </w:r>
      <w:r w:rsidRPr="002C7118">
        <w:rPr>
          <w:rFonts w:ascii="Times New Roman" w:hAnsi="Times New Roman"/>
          <w:bCs/>
          <w:iCs/>
          <w:sz w:val="24"/>
          <w:szCs w:val="24"/>
        </w:rPr>
        <w:t>Программа определяет содержание и организацию образовательного процесса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06E58" w:rsidRPr="002C711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lastRenderedPageBreak/>
        <w:t>В основу ООП ДОУ положены следующие программы:</w:t>
      </w:r>
    </w:p>
    <w:p w:rsidR="00E06E58" w:rsidRPr="002C7118" w:rsidRDefault="00E06E58" w:rsidP="00E06E58">
      <w:pPr>
        <w:numPr>
          <w:ilvl w:val="0"/>
          <w:numId w:val="3"/>
        </w:num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рождения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школы</w:t>
      </w:r>
      <w:r w:rsidRPr="002C7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Примерная общеобразовательная программа дошкольного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образования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Под ред. Н. Е.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Вераксы</w:t>
      </w:r>
      <w:r w:rsidRPr="002C7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Т. С. Комаровой,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А.</w:t>
      </w:r>
      <w:r w:rsidRPr="002C7118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2C71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Васильевой</w:t>
      </w:r>
      <w:r w:rsidRPr="002C7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М.: МОЗАИКА СИНТЕЗ, 2014</w:t>
      </w:r>
    </w:p>
    <w:p w:rsidR="00E06E58" w:rsidRPr="002C7118" w:rsidRDefault="00E06E58" w:rsidP="00E06E58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«Программа логопедической работы по преодолению общего недоразвития речи у детей»(Т.Б. Филичева, Т.В. Туманова, М., </w:t>
      </w:r>
      <w:smartTag w:uri="urn:schemas-microsoft-com:office:smarttags" w:element="metricconverter">
        <w:smartTagPr>
          <w:attr w:name="ProductID" w:val="2008 г"/>
        </w:smartTagPr>
        <w:r w:rsidRPr="002C7118">
          <w:rPr>
            <w:rFonts w:ascii="Times New Roman" w:hAnsi="Times New Roman"/>
            <w:sz w:val="24"/>
            <w:szCs w:val="24"/>
          </w:rPr>
          <w:t>2008 г</w:t>
        </w:r>
      </w:smartTag>
      <w:r w:rsidRPr="002C7118">
        <w:rPr>
          <w:rFonts w:ascii="Times New Roman" w:hAnsi="Times New Roman"/>
          <w:sz w:val="24"/>
          <w:szCs w:val="24"/>
        </w:rPr>
        <w:t>.);</w:t>
      </w:r>
    </w:p>
    <w:p w:rsidR="00E06E58" w:rsidRPr="002C7118" w:rsidRDefault="00E06E58" w:rsidP="00E06E58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«Программа специальных (коррекционных) образовательных учреждений </w:t>
      </w:r>
      <w:r w:rsidRPr="002C7118">
        <w:rPr>
          <w:rFonts w:ascii="Times New Roman" w:hAnsi="Times New Roman"/>
          <w:sz w:val="24"/>
          <w:szCs w:val="24"/>
          <w:lang w:val="en-US"/>
        </w:rPr>
        <w:t>IV</w:t>
      </w:r>
      <w:r w:rsidRPr="002C7118">
        <w:rPr>
          <w:rFonts w:ascii="Times New Roman" w:hAnsi="Times New Roman"/>
          <w:sz w:val="24"/>
          <w:szCs w:val="24"/>
        </w:rPr>
        <w:t xml:space="preserve"> вида (для слабовидящих детей)» Плаксина Л.И., М.,2003 </w:t>
      </w:r>
    </w:p>
    <w:p w:rsidR="00E06E58" w:rsidRPr="002C7118" w:rsidRDefault="00E06E58" w:rsidP="00E06E58">
      <w:pPr>
        <w:tabs>
          <w:tab w:val="num" w:pos="567"/>
        </w:tabs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tabs>
          <w:tab w:val="num" w:pos="567"/>
        </w:tabs>
        <w:spacing w:line="240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Дополнительная парциальная  программа:</w:t>
      </w:r>
    </w:p>
    <w:p w:rsidR="00E06E58" w:rsidRPr="002C7118" w:rsidRDefault="00E06E58" w:rsidP="00E06E5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426" w:right="141" w:firstLine="0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 «Приобщение детей к истокам русской народной культуры» (О.Л.Князева, М.Д. Маханева, издательство, </w:t>
      </w:r>
      <w:smartTag w:uri="urn:schemas-microsoft-com:office:smarttags" w:element="metricconverter">
        <w:smartTagPr>
          <w:attr w:name="ProductID" w:val="2010 г"/>
        </w:smartTagPr>
        <w:r w:rsidRPr="002C7118">
          <w:rPr>
            <w:rFonts w:ascii="Times New Roman" w:hAnsi="Times New Roman"/>
            <w:sz w:val="24"/>
            <w:szCs w:val="24"/>
          </w:rPr>
          <w:t>2010 г</w:t>
        </w:r>
      </w:smartTag>
      <w:r w:rsidRPr="002C7118">
        <w:rPr>
          <w:rFonts w:ascii="Times New Roman" w:hAnsi="Times New Roman"/>
          <w:sz w:val="24"/>
          <w:szCs w:val="24"/>
        </w:rPr>
        <w:t>.);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t>Цель</w:t>
      </w:r>
      <w:r w:rsidRPr="002C7118">
        <w:rPr>
          <w:rFonts w:ascii="Times New Roman" w:hAnsi="Times New Roman"/>
          <w:sz w:val="24"/>
          <w:szCs w:val="24"/>
        </w:rPr>
        <w:t xml:space="preserve"> </w:t>
      </w:r>
      <w:r w:rsidRPr="002C7118"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Pr="002C7118">
        <w:rPr>
          <w:rFonts w:ascii="Times New Roman" w:hAnsi="Times New Roman"/>
          <w:sz w:val="24"/>
          <w:szCs w:val="24"/>
        </w:rPr>
        <w:t>– полноценное развитие личности, мотивации и способностей детей в различных видах деятельности во всех образовательных областях.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*</w:t>
      </w:r>
      <w:r w:rsidRPr="002C7118">
        <w:rPr>
          <w:rFonts w:ascii="Times New Roman" w:hAnsi="Times New Roman"/>
          <w:bCs/>
          <w:sz w:val="24"/>
          <w:szCs w:val="24"/>
        </w:rPr>
        <w:t xml:space="preserve">  </w:t>
      </w:r>
      <w:r w:rsidRPr="002C7118">
        <w:rPr>
          <w:rFonts w:ascii="Times New Roman" w:hAnsi="Times New Roman"/>
          <w:sz w:val="24"/>
          <w:szCs w:val="24"/>
        </w:rPr>
        <w:t>- приобретение воспитанниками культурного богатства русского народа,  закладывание основ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lastRenderedPageBreak/>
        <w:t xml:space="preserve">Цель реализуется через решение следующих </w:t>
      </w:r>
      <w:r w:rsidRPr="002C7118">
        <w:rPr>
          <w:rFonts w:ascii="Times New Roman" w:hAnsi="Times New Roman"/>
          <w:b/>
          <w:sz w:val="24"/>
          <w:szCs w:val="24"/>
          <w:u w:val="single"/>
        </w:rPr>
        <w:t>задач</w:t>
      </w:r>
      <w:r w:rsidRPr="002C7118">
        <w:rPr>
          <w:rFonts w:ascii="Times New Roman" w:hAnsi="Times New Roman"/>
          <w:sz w:val="24"/>
          <w:szCs w:val="24"/>
        </w:rPr>
        <w:t xml:space="preserve">, соответствующих ФГОС ДО: </w:t>
      </w:r>
    </w:p>
    <w:p w:rsidR="00E06E58" w:rsidRPr="002C7118" w:rsidRDefault="00E06E58" w:rsidP="00E06E58">
      <w:pPr>
        <w:pStyle w:val="a4"/>
        <w:numPr>
          <w:ilvl w:val="0"/>
          <w:numId w:val="7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формирование общей культуры личности детей;</w:t>
      </w:r>
    </w:p>
    <w:p w:rsidR="00E06E58" w:rsidRPr="002C7118" w:rsidRDefault="00E06E58" w:rsidP="00E06E58">
      <w:pPr>
        <w:pStyle w:val="a4"/>
        <w:numPr>
          <w:ilvl w:val="0"/>
          <w:numId w:val="7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</w:t>
      </w:r>
    </w:p>
    <w:p w:rsidR="00E06E58" w:rsidRPr="002C7118" w:rsidRDefault="00E06E58" w:rsidP="00E06E58">
      <w:pPr>
        <w:pStyle w:val="a4"/>
        <w:numPr>
          <w:ilvl w:val="0"/>
          <w:numId w:val="7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равных возможностей и благоприятных условий для полноценного развития каждого ребенка, открывающих возможности для позитивной социализации, личностного развития, развития инициативы и творческих способностей на основе сотрудничества со взрослыми и сверстниками;</w:t>
      </w:r>
    </w:p>
    <w:p w:rsidR="00E06E58" w:rsidRPr="002C7118" w:rsidRDefault="00E06E58" w:rsidP="00E06E5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- задачи, связанные с управленческими решениями, в том числе: </w:t>
      </w:r>
    </w:p>
    <w:p w:rsidR="00E06E58" w:rsidRPr="002C7118" w:rsidRDefault="00E06E58" w:rsidP="00E06E58">
      <w:pPr>
        <w:pStyle w:val="a4"/>
        <w:numPr>
          <w:ilvl w:val="0"/>
          <w:numId w:val="6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преемственности дошкольного и начального общего образования;</w:t>
      </w:r>
    </w:p>
    <w:p w:rsidR="00E06E58" w:rsidRPr="002C7118" w:rsidRDefault="00E06E58" w:rsidP="00E06E58">
      <w:pPr>
        <w:pStyle w:val="a4"/>
        <w:numPr>
          <w:ilvl w:val="0"/>
          <w:numId w:val="6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объединение обучения и воспитания в целостных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06E58" w:rsidRPr="002C7118" w:rsidRDefault="00E06E58" w:rsidP="00E06E58">
      <w:pPr>
        <w:pStyle w:val="a4"/>
        <w:numPr>
          <w:ilvl w:val="0"/>
          <w:numId w:val="6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E06E58" w:rsidRPr="002C7118" w:rsidRDefault="00E06E58" w:rsidP="00E06E58">
      <w:pPr>
        <w:pStyle w:val="a4"/>
        <w:numPr>
          <w:ilvl w:val="0"/>
          <w:numId w:val="6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повышение социального статуса дошкольного образования;</w:t>
      </w:r>
    </w:p>
    <w:p w:rsidR="00E06E58" w:rsidRPr="002C7118" w:rsidRDefault="00E06E58" w:rsidP="00E06E58">
      <w:pPr>
        <w:pStyle w:val="a4"/>
        <w:numPr>
          <w:ilvl w:val="0"/>
          <w:numId w:val="6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семьи.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Программой учитываются также возраст детей и необходимость реализации образовательных задач в определенных видах деятельности. Для детей дошкольного возраста это: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познавательно-исследовательская (исследования объектов окружающего мира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и экспериментирования с ними; восприятие художественной литературы и фольклора);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самообслуживание и элементарный бытовой труд;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природный и иной материал;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изобразительная (рисования, лепки, аппликации);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lastRenderedPageBreak/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двигательная (овладение основными движениями) активность ребенка</w:t>
      </w:r>
    </w:p>
    <w:p w:rsidR="00E06E58" w:rsidRPr="002C7118" w:rsidRDefault="00E06E58" w:rsidP="00E06E58">
      <w:pPr>
        <w:ind w:left="121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***</w:t>
      </w:r>
    </w:p>
    <w:p w:rsidR="00E06E58" w:rsidRPr="002C7118" w:rsidRDefault="00E06E58" w:rsidP="00E06E5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Создать условия для знакомства детей с русским бытом, через функционирование музея «Русская изба». </w:t>
      </w:r>
    </w:p>
    <w:p w:rsidR="00E06E58" w:rsidRPr="002C7118" w:rsidRDefault="00E06E58" w:rsidP="00E06E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Способствовать ознакомлению детей со всеми видами фольклора (сказки, песенки, потешки, заклички, пословицы, поговорки, загадки, хороводы), так как фольклор является богатейшим источником познавательного и нравственного развития детей. </w:t>
      </w:r>
    </w:p>
    <w:p w:rsidR="00E06E58" w:rsidRPr="002C7118" w:rsidRDefault="00E06E58" w:rsidP="00E06E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Знакомить детей с народными праздниками и традициями, народными играми и игрушками. </w:t>
      </w:r>
    </w:p>
    <w:p w:rsidR="00E06E58" w:rsidRPr="002C7118" w:rsidRDefault="00E06E58" w:rsidP="00E06E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Способствовать знакомству и практическому освоению различных видов народно- прикладного искусства ( Дымковская игрушка, Городецкая роспись, Семеновская матрешка, Хохлома, Гжель, вышивка). </w:t>
      </w:r>
    </w:p>
    <w:p w:rsidR="00E06E58" w:rsidRPr="002C7118" w:rsidRDefault="00E06E58" w:rsidP="00E06E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Воспитывать интерес и любовь к русской национальной культуре, народному творчеству, обычаям, традициям, обрядам, народному календарю, к народным играм </w:t>
      </w:r>
    </w:p>
    <w:p w:rsidR="00E06E58" w:rsidRPr="002C7118" w:rsidRDefault="00E06E58" w:rsidP="00E06E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Привлечь родителей в воспитательно-образовательный процесс через участие в праздниках, выставках, оформление интерьера « Русской избы». </w:t>
      </w:r>
      <w:r w:rsidRPr="002C7118">
        <w:rPr>
          <w:rFonts w:ascii="Times New Roman" w:hAnsi="Times New Roman"/>
          <w:sz w:val="24"/>
          <w:szCs w:val="24"/>
        </w:rPr>
        <w:br/>
      </w:r>
    </w:p>
    <w:p w:rsidR="00E06E58" w:rsidRPr="002C7118" w:rsidRDefault="00E06E58" w:rsidP="00E06E5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right="141" w:hanging="2792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lastRenderedPageBreak/>
        <w:t>Принципы и подходы к формированию Программы: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При формировании Программы учитывались следующие принципы и подходы: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color w:val="000000"/>
          <w:sz w:val="24"/>
          <w:szCs w:val="24"/>
        </w:rPr>
        <w:t xml:space="preserve">- </w:t>
      </w:r>
      <w:r w:rsidRPr="002C7118">
        <w:rPr>
          <w:rFonts w:ascii="Times New Roman" w:hAnsi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личностно-развивающий и гуманистический характер взаимодействия взрослых и детей;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уважение личности ребенка;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учет индивидуальных потребностей ребенка, связанных с его жизненной ситуацией и состоянием здоровья;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поддержка инициативы детей в различных видах деятельности;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сотрудничество образовательной организации с семьей;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 учет этнокультурной ситуации развития детей.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***-совместной деятельности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-доступности.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lastRenderedPageBreak/>
        <w:t>- опоры на опыт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-актуализации результатов обучения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учета возрастных особенностей и индивидуального подхода к детям в обучении.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-системности обучения. </w:t>
      </w:r>
    </w:p>
    <w:p w:rsidR="00E06E58" w:rsidRPr="002C7118" w:rsidRDefault="00E06E58" w:rsidP="00E06E58">
      <w:pPr>
        <w:spacing w:line="240" w:lineRule="auto"/>
        <w:ind w:right="14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Руководствуясь вышеуказанными принципами, коллектив ДОУ основной целью своей работы полагает позитивную социализацию и всестороннее развитие ребенка младенческого, раннего или дошкольного возраста  в адекватных его возрасту видах детской деятельности.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 xml:space="preserve">Среди подходов к формированию Программы можно выделить: </w:t>
      </w:r>
      <w:r w:rsidRPr="002C7118">
        <w:rPr>
          <w:rFonts w:ascii="Times New Roman" w:hAnsi="Times New Roman"/>
          <w:iCs/>
          <w:sz w:val="24"/>
          <w:szCs w:val="24"/>
        </w:rPr>
        <w:tab/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личностно-ориентированный подход,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 xml:space="preserve">- деятельностный подход,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 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культурологический подход,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аксиологический (ценностный) подход,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компетентностный подход,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lastRenderedPageBreak/>
        <w:t>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объяснять явления действительности, их сущность, причины, взаимосвязи, решать познавательные проблемы;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ориентироваться в проблемах современной жизни — экологических, политических, межкультурного взаимодействия и иных, решать аналитические проблемы;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ориентироваться в мире духовных ценностей, отражающих разные культуры и мировоззрения, решать аксиологические проблемы;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- решать проблемы, связанные с реализацией определённых социальных ролей.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numPr>
          <w:ilvl w:val="2"/>
          <w:numId w:val="4"/>
        </w:num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lastRenderedPageBreak/>
        <w:t>Значимые для разработки программы характеристики, в том числе характеристики особенностей развития детей раннего и дошкольного возраста.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2214"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  <w:u w:val="single"/>
        </w:rPr>
        <w:t>Демографические особенности.</w:t>
      </w:r>
      <w:r w:rsidRPr="002C7118">
        <w:rPr>
          <w:rFonts w:ascii="Times New Roman" w:hAnsi="Times New Roman"/>
          <w:sz w:val="24"/>
          <w:szCs w:val="24"/>
        </w:rPr>
        <w:t xml:space="preserve"> В последние годы наблюдается естественный прирост населения города. Рост рождаемости способствовал поиску путей решения проблемы охвата детей услугами дошкольного образования.</w:t>
      </w:r>
      <w:r w:rsidRPr="002C7118">
        <w:rPr>
          <w:rFonts w:ascii="Times New Roman" w:hAnsi="Times New Roman"/>
          <w:sz w:val="24"/>
          <w:szCs w:val="24"/>
        </w:rPr>
        <w:tab/>
        <w:t>Это привело к открытию разнообразных видов групп кратковременного пребывания, консультационных пунктов и иных форм развития дошкольников.</w:t>
      </w:r>
      <w:r w:rsidRPr="002C7118">
        <w:rPr>
          <w:rFonts w:ascii="Times New Roman" w:hAnsi="Times New Roman"/>
          <w:sz w:val="24"/>
          <w:szCs w:val="24"/>
        </w:rPr>
        <w:tab/>
        <w:t>В нашем  ДОУ функционирует ежегодно  с марта по май группа кратковременного пребывания.</w:t>
      </w:r>
    </w:p>
    <w:p w:rsidR="00E06E58" w:rsidRPr="002C7118" w:rsidRDefault="00E06E58" w:rsidP="00E06E58">
      <w:pPr>
        <w:widowControl w:val="0"/>
        <w:suppressAutoHyphens/>
        <w:autoSpaceDE w:val="0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  <w:u w:val="single"/>
        </w:rPr>
        <w:t>Национально-культурные и этнокультурные особенности.</w:t>
      </w:r>
      <w:r w:rsidRPr="002C7118">
        <w:rPr>
          <w:rFonts w:ascii="Times New Roman" w:hAnsi="Times New Roman"/>
          <w:sz w:val="24"/>
          <w:szCs w:val="24"/>
        </w:rPr>
        <w:t xml:space="preserve">  Население г. Бор (около 78 тысяч человек) многонациональное. Поэтому целесообразно включить в Программу  работу по ознакомление с русской народной культурой. Осуществлять индивидуальный подход к детям, у которых русский язык – не родной. </w:t>
      </w:r>
    </w:p>
    <w:p w:rsidR="00E06E58" w:rsidRPr="002C7118" w:rsidRDefault="00E06E58" w:rsidP="00E06E58">
      <w:pPr>
        <w:widowControl w:val="0"/>
        <w:suppressAutoHyphens/>
        <w:autoSpaceDE w:val="0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В ДОУ реализуется образовательная программа «Приобщение детей к истокам русской народной культуры» (О.А. Князева, М.Д. Маханева), оформлен музей «Русская изба»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left="851"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Образовательная программа  реализуется в работе с детьми раннего (с 1,5 лет до 3 лет) и дошкольного (с 3 до 7 лет) возраста, развивающимися в соответствии с условной возрастной нормой, а также воспитанниками, имеющими отклонения в развитии:  тяжелые нарушения речи (ТНР), нарушения зрения. В связи с этим она учитывает основные возрастные и индивидуальные особенности детей данного возраста и особенности развития детей с ТНР, нарушениями зрения.</w:t>
      </w:r>
    </w:p>
    <w:p w:rsidR="00E06E58" w:rsidRPr="002C7118" w:rsidRDefault="00E06E58" w:rsidP="00E06E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Нормативные возрастные особенности воспитанников МБДОУ, составленные по материалам коллектива исследователей Центра «Дошкольное детство» им. А. В. Запорожца под реакцией Л. А. Парамоновой.</w:t>
      </w:r>
    </w:p>
    <w:p w:rsidR="00E06E58" w:rsidRPr="002C711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t>Дети 5 – 7 года жизни (старший дошкольный возраст).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>Кроме сюжетно-ролевых игр, у детей интенсивно развиваются и другие формы игры – режиссерские, игры – фантазии, игры с правилами.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lastRenderedPageBreak/>
        <w:tab/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 (часть – целое, причинность, пространство, время, предмет  система предметов и т.д.). Старшие дошкольники проявляют большой интерес к природе – животным, растениям, камням, различным природным явлениям и др. У детей появляется и особый интерес к печатному 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E06E58" w:rsidRDefault="00E06E58" w:rsidP="00E06E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Возрастные и индивидуальные особенности контингента детей, воспитывающихся в ДОУ.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Режим работы МБДОУ детский сад комбинированного вида № 21 «Ладушки» </w:t>
      </w:r>
    </w:p>
    <w:p w:rsidR="00E06E58" w:rsidRPr="002C7118" w:rsidRDefault="00E06E58" w:rsidP="00E06E5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 6.00 до 18.00- 12 часов</w:t>
      </w:r>
    </w:p>
    <w:p w:rsidR="00E06E58" w:rsidRPr="002C7118" w:rsidRDefault="00E06E58" w:rsidP="00E06E5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суббота и воскресенье, государственные праздники – выходные дни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 w:firstLine="709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В МБДОУ принимаются дети от 1,5 лет до 7 лет,  функционируют 6 групп: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i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iCs/>
          <w:sz w:val="24"/>
          <w:szCs w:val="24"/>
        </w:rPr>
      </w:pPr>
      <w:r w:rsidRPr="002C7118">
        <w:rPr>
          <w:rFonts w:ascii="Times New Roman" w:hAnsi="Times New Roman"/>
          <w:iCs/>
          <w:sz w:val="24"/>
          <w:szCs w:val="24"/>
        </w:rPr>
        <w:t>Контингент воспитанников ДОУ: 130 детей от 1,5 до 7 лет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8"/>
        <w:gridCol w:w="4180"/>
        <w:gridCol w:w="3410"/>
      </w:tblGrid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color w:val="000000"/>
                <w:sz w:val="24"/>
                <w:szCs w:val="24"/>
              </w:rPr>
              <w:t>Группа раннего возраста</w:t>
            </w:r>
          </w:p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1,5 - 3 лет</w:t>
            </w:r>
            <w:r w:rsidRPr="002C7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Разновозрастная группа младшая </w:t>
            </w:r>
            <w:r w:rsidRPr="002C711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2- 4 лет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Разновозрастная младше-средняя группа</w:t>
            </w:r>
          </w:p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4- 5 лет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Подготовительная группа </w:t>
            </w:r>
          </w:p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iCs/>
                <w:sz w:val="24"/>
                <w:szCs w:val="24"/>
              </w:rPr>
              <w:t xml:space="preserve">Разновозрастная группа компенсирующей направленности для детей с тяжелыми нарушениями речи </w:t>
            </w:r>
          </w:p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iCs/>
                <w:sz w:val="24"/>
                <w:szCs w:val="24"/>
              </w:rPr>
              <w:t>5 -7 лет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E58" w:rsidRPr="002C7118" w:rsidTr="00E06E58">
        <w:tc>
          <w:tcPr>
            <w:tcW w:w="8138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iCs/>
                <w:sz w:val="24"/>
                <w:szCs w:val="24"/>
              </w:rPr>
              <w:t xml:space="preserve">Разновозрастная группа коррекционной направленности для детей с нарушениями зрения </w:t>
            </w:r>
          </w:p>
          <w:p w:rsidR="00E06E58" w:rsidRPr="002C7118" w:rsidRDefault="00E06E58" w:rsidP="00E06E58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iCs/>
                <w:sz w:val="24"/>
                <w:szCs w:val="24"/>
              </w:rPr>
              <w:t xml:space="preserve"> 3 -7 лет</w:t>
            </w:r>
          </w:p>
        </w:tc>
        <w:tc>
          <w:tcPr>
            <w:tcW w:w="418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06E58" w:rsidRPr="002C7118" w:rsidRDefault="00E06E58" w:rsidP="00E06E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Сведения о семьях воспитанников</w:t>
      </w:r>
    </w:p>
    <w:p w:rsidR="00E06E58" w:rsidRPr="002C7118" w:rsidRDefault="00E06E58" w:rsidP="00E06E58">
      <w:pPr>
        <w:shd w:val="clear" w:color="auto" w:fill="FFFFFF"/>
        <w:spacing w:after="0" w:line="240" w:lineRule="auto"/>
        <w:ind w:right="141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20"/>
        <w:gridCol w:w="1210"/>
        <w:gridCol w:w="1100"/>
        <w:gridCol w:w="1210"/>
        <w:gridCol w:w="1210"/>
        <w:gridCol w:w="1320"/>
        <w:gridCol w:w="1210"/>
        <w:gridCol w:w="1210"/>
      </w:tblGrid>
      <w:tr w:rsidR="00E06E58" w:rsidRPr="002C7118" w:rsidTr="00E06E58">
        <w:trPr>
          <w:trHeight w:val="315"/>
          <w:jc w:val="center"/>
        </w:trPr>
        <w:tc>
          <w:tcPr>
            <w:tcW w:w="1428" w:type="dxa"/>
            <w:vMerge w:val="restart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30" w:type="dxa"/>
            <w:gridSpan w:val="2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            всего </w:t>
            </w:r>
          </w:p>
        </w:tc>
        <w:tc>
          <w:tcPr>
            <w:tcW w:w="2310" w:type="dxa"/>
            <w:gridSpan w:val="2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     по составу</w:t>
            </w:r>
          </w:p>
        </w:tc>
        <w:tc>
          <w:tcPr>
            <w:tcW w:w="1210" w:type="dxa"/>
            <w:vMerge w:val="restart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1320" w:type="dxa"/>
            <w:vMerge w:val="restart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2420" w:type="dxa"/>
            <w:gridSpan w:val="2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     по мат. обеспеч.</w:t>
            </w:r>
          </w:p>
        </w:tc>
      </w:tr>
      <w:tr w:rsidR="00E06E58" w:rsidRPr="002C7118" w:rsidTr="00E06E58">
        <w:trPr>
          <w:trHeight w:val="225"/>
          <w:jc w:val="center"/>
        </w:trPr>
        <w:tc>
          <w:tcPr>
            <w:tcW w:w="1428" w:type="dxa"/>
            <w:vMerge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0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полн.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неполн.</w:t>
            </w:r>
          </w:p>
        </w:tc>
        <w:tc>
          <w:tcPr>
            <w:tcW w:w="1210" w:type="dxa"/>
            <w:vMerge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обесп.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малообесп.</w:t>
            </w:r>
          </w:p>
        </w:tc>
      </w:tr>
      <w:tr w:rsidR="00E06E58" w:rsidRPr="002C7118" w:rsidTr="00E06E58">
        <w:trPr>
          <w:trHeight w:val="285"/>
          <w:jc w:val="center"/>
        </w:trPr>
        <w:tc>
          <w:tcPr>
            <w:tcW w:w="1428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32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0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ind w:left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E58" w:rsidRPr="002C7118" w:rsidTr="00E06E58">
        <w:trPr>
          <w:trHeight w:val="675"/>
          <w:jc w:val="center"/>
        </w:trPr>
        <w:tc>
          <w:tcPr>
            <w:tcW w:w="1428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32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10" w:type="dxa"/>
          </w:tcPr>
          <w:p w:rsidR="00E06E58" w:rsidRPr="002C7118" w:rsidRDefault="00E06E58" w:rsidP="00E06E58">
            <w:pPr>
              <w:ind w:left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lastRenderedPageBreak/>
        <w:t>Сведения о группах здоровья воспитанников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903"/>
        <w:gridCol w:w="1823"/>
        <w:gridCol w:w="2069"/>
        <w:gridCol w:w="2075"/>
      </w:tblGrid>
      <w:tr w:rsidR="00E06E58" w:rsidRPr="002C7118" w:rsidTr="00E06E58">
        <w:trPr>
          <w:jc w:val="center"/>
        </w:trPr>
        <w:tc>
          <w:tcPr>
            <w:tcW w:w="2169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903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E58" w:rsidRPr="002C7118" w:rsidTr="00E06E58">
        <w:trPr>
          <w:trHeight w:val="447"/>
          <w:jc w:val="center"/>
        </w:trPr>
        <w:tc>
          <w:tcPr>
            <w:tcW w:w="2169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2013/2014 год</w:t>
            </w:r>
          </w:p>
        </w:tc>
        <w:tc>
          <w:tcPr>
            <w:tcW w:w="903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  <w:tc>
          <w:tcPr>
            <w:tcW w:w="1823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88,1%</w:t>
            </w:r>
          </w:p>
        </w:tc>
        <w:tc>
          <w:tcPr>
            <w:tcW w:w="2069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2075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E58" w:rsidRPr="002C7118" w:rsidTr="00E06E58">
        <w:trPr>
          <w:trHeight w:val="348"/>
          <w:jc w:val="center"/>
        </w:trPr>
        <w:tc>
          <w:tcPr>
            <w:tcW w:w="2169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2014/2015 год</w:t>
            </w:r>
          </w:p>
        </w:tc>
        <w:tc>
          <w:tcPr>
            <w:tcW w:w="903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19 14,4%</w:t>
            </w:r>
          </w:p>
        </w:tc>
        <w:tc>
          <w:tcPr>
            <w:tcW w:w="1823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2069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2075" w:type="dxa"/>
          </w:tcPr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E58" w:rsidRPr="002C7118" w:rsidRDefault="00E06E58" w:rsidP="00E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</w:tr>
    </w:tbl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t>Отклонения здоровья воспитанников (% от общего количества детей)</w:t>
      </w:r>
    </w:p>
    <w:tbl>
      <w:tblPr>
        <w:tblW w:w="0" w:type="auto"/>
        <w:jc w:val="center"/>
        <w:tblInd w:w="-112" w:type="dxa"/>
        <w:tblLayout w:type="fixed"/>
        <w:tblLook w:val="0000" w:firstRow="0" w:lastRow="0" w:firstColumn="0" w:lastColumn="0" w:noHBand="0" w:noVBand="0"/>
      </w:tblPr>
      <w:tblGrid>
        <w:gridCol w:w="1320"/>
        <w:gridCol w:w="1210"/>
        <w:gridCol w:w="1564"/>
        <w:gridCol w:w="1440"/>
        <w:gridCol w:w="1176"/>
        <w:gridCol w:w="1320"/>
        <w:gridCol w:w="1430"/>
      </w:tblGrid>
      <w:tr w:rsidR="00E06E58" w:rsidRPr="002C7118" w:rsidTr="00E06E58">
        <w:trPr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Часто болеющие дети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Заболевания сердечно-сосудистой системы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Нарушения речи</w:t>
            </w:r>
          </w:p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</w:t>
            </w:r>
          </w:p>
        </w:tc>
      </w:tr>
      <w:tr w:rsidR="00E06E58" w:rsidRPr="002C7118" w:rsidTr="00E06E58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7,6%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6,8%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60,6%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18%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E58" w:rsidRPr="002C7118" w:rsidRDefault="00E06E58" w:rsidP="00E06E58">
            <w:pPr>
              <w:shd w:val="clear" w:color="auto" w:fill="FFFFFF"/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Cs/>
                <w:sz w:val="24"/>
                <w:szCs w:val="24"/>
              </w:rPr>
              <w:t>27%</w:t>
            </w:r>
          </w:p>
        </w:tc>
      </w:tr>
    </w:tbl>
    <w:p w:rsidR="00E06E58" w:rsidRPr="002C7118" w:rsidRDefault="00E06E58" w:rsidP="00E06E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t>Приоритетные направления работы Учреждения  по реализации Программы</w:t>
      </w:r>
    </w:p>
    <w:p w:rsidR="00E06E58" w:rsidRPr="002C7118" w:rsidRDefault="00E06E58" w:rsidP="00E06E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Реализация Программы обеспечивается по следующим основным приоритетным направлениям работы Учреждения:</w:t>
      </w:r>
    </w:p>
    <w:p w:rsidR="00E06E58" w:rsidRPr="002C711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1. </w:t>
      </w:r>
      <w:r w:rsidRPr="002C7118">
        <w:rPr>
          <w:rFonts w:ascii="Times New Roman" w:hAnsi="Times New Roman"/>
          <w:b/>
          <w:sz w:val="24"/>
          <w:szCs w:val="24"/>
        </w:rPr>
        <w:t>Работа с детьми.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  <w:t>В соответствии с видом МБДОУ детский сад комбинированного вида Программа обеспечивает осуществление деятельности по развитию детей по нескольким направлениям: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</w:rPr>
      </w:pPr>
      <w:r w:rsidRPr="002C7118">
        <w:rPr>
          <w:rFonts w:ascii="Times New Roman" w:hAnsi="Times New Roman"/>
          <w:sz w:val="24"/>
          <w:szCs w:val="24"/>
          <w:u w:val="single"/>
        </w:rPr>
        <w:t>А.</w:t>
      </w:r>
      <w:r w:rsidRPr="002C7118">
        <w:rPr>
          <w:rFonts w:ascii="Times New Roman" w:hAnsi="Times New Roman"/>
          <w:sz w:val="24"/>
          <w:szCs w:val="24"/>
        </w:rPr>
        <w:t xml:space="preserve"> </w:t>
      </w:r>
      <w:r w:rsidRPr="002C7118">
        <w:rPr>
          <w:rFonts w:ascii="Times New Roman" w:hAnsi="Times New Roman"/>
          <w:b/>
          <w:sz w:val="24"/>
          <w:szCs w:val="24"/>
        </w:rPr>
        <w:t>Общеразвивающее направление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  <w:u w:val="single"/>
        </w:rPr>
        <w:t>Б.</w:t>
      </w:r>
      <w:r w:rsidRPr="002C7118">
        <w:rPr>
          <w:rFonts w:ascii="Times New Roman" w:hAnsi="Times New Roman"/>
          <w:sz w:val="24"/>
          <w:szCs w:val="24"/>
        </w:rPr>
        <w:t xml:space="preserve">  </w:t>
      </w:r>
      <w:r w:rsidRPr="002C7118">
        <w:rPr>
          <w:rFonts w:ascii="Times New Roman" w:hAnsi="Times New Roman"/>
          <w:b/>
          <w:sz w:val="24"/>
          <w:szCs w:val="24"/>
        </w:rPr>
        <w:t>Коррекционно – развивающее  направление</w:t>
      </w:r>
      <w:r w:rsidRPr="002C7118">
        <w:rPr>
          <w:rFonts w:ascii="Times New Roman" w:hAnsi="Times New Roman"/>
          <w:sz w:val="24"/>
          <w:szCs w:val="24"/>
        </w:rPr>
        <w:t>:</w:t>
      </w:r>
    </w:p>
    <w:p w:rsidR="00E06E58" w:rsidRPr="002C7118" w:rsidRDefault="00E06E58" w:rsidP="00E06E58">
      <w:pPr>
        <w:numPr>
          <w:ilvl w:val="0"/>
          <w:numId w:val="10"/>
        </w:numPr>
        <w:tabs>
          <w:tab w:val="left" w:pos="6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lastRenderedPageBreak/>
        <w:t>Организация образовательного процесса, направленного на максимальную профилактику и коррекцию нарушений в развитии воспитанников с ТНР, нарушениями зрения.</w:t>
      </w:r>
    </w:p>
    <w:p w:rsidR="00E06E58" w:rsidRPr="002C7118" w:rsidRDefault="00E06E58" w:rsidP="00E06E58">
      <w:pPr>
        <w:numPr>
          <w:ilvl w:val="0"/>
          <w:numId w:val="10"/>
        </w:numPr>
        <w:tabs>
          <w:tab w:val="left" w:pos="6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уровня подготовки  детей к школе, соответствующего требованиям общеобразовательной программы.</w:t>
      </w:r>
    </w:p>
    <w:p w:rsidR="00E06E58" w:rsidRPr="002C7118" w:rsidRDefault="00E06E58" w:rsidP="00E06E58">
      <w:pPr>
        <w:numPr>
          <w:ilvl w:val="0"/>
          <w:numId w:val="10"/>
        </w:numPr>
        <w:tabs>
          <w:tab w:val="left" w:pos="6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Создание условий для успешной социализации детей с ТНР, нарушениями зрения.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2 .</w:t>
      </w:r>
      <w:r w:rsidRPr="002C7118">
        <w:rPr>
          <w:rFonts w:ascii="Times New Roman" w:hAnsi="Times New Roman"/>
          <w:b/>
          <w:sz w:val="24"/>
          <w:szCs w:val="24"/>
        </w:rPr>
        <w:t>Работа с педагогическими кадрами:</w:t>
      </w:r>
    </w:p>
    <w:p w:rsidR="00E06E58" w:rsidRPr="002C7118" w:rsidRDefault="00E06E58" w:rsidP="00E06E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педагогических кадров;</w:t>
      </w:r>
    </w:p>
    <w:p w:rsidR="00E06E58" w:rsidRPr="002C7118" w:rsidRDefault="00E06E58" w:rsidP="00E06E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Раскрытие творческого  потенциала педагогов; </w:t>
      </w:r>
    </w:p>
    <w:p w:rsidR="00E06E58" w:rsidRPr="002C7118" w:rsidRDefault="00E06E58" w:rsidP="00E06E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условий для самообразования педагогов;</w:t>
      </w:r>
    </w:p>
    <w:p w:rsidR="00E06E58" w:rsidRPr="002C7118" w:rsidRDefault="00E06E58" w:rsidP="00E06E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Повышение квалификации педагогических кадров.</w:t>
      </w:r>
    </w:p>
    <w:p w:rsidR="00E06E58" w:rsidRPr="002C711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3. </w:t>
      </w:r>
      <w:r w:rsidRPr="002C7118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E06E58" w:rsidRPr="002C7118" w:rsidRDefault="00E06E58" w:rsidP="00E06E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Развитие мотивационно - потребностной сферы родителей в отношении сотрудничества с Учреждением;</w:t>
      </w:r>
    </w:p>
    <w:p w:rsidR="00E06E58" w:rsidRPr="002C7118" w:rsidRDefault="00E06E58" w:rsidP="00E06E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Приобщение родителей к педагогической культуре;</w:t>
      </w:r>
    </w:p>
    <w:p w:rsidR="00E06E58" w:rsidRPr="002C7118" w:rsidRDefault="00E06E58" w:rsidP="00E06E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преемственности в работе Учреждения и семьи.</w:t>
      </w:r>
    </w:p>
    <w:p w:rsidR="00E06E58" w:rsidRPr="002C711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 xml:space="preserve">4. </w:t>
      </w:r>
      <w:r w:rsidRPr="002C7118">
        <w:rPr>
          <w:rFonts w:ascii="Times New Roman" w:hAnsi="Times New Roman"/>
          <w:b/>
          <w:sz w:val="24"/>
          <w:szCs w:val="24"/>
        </w:rPr>
        <w:t>Работа с социальными партнерами:</w:t>
      </w:r>
    </w:p>
    <w:p w:rsidR="00E06E58" w:rsidRPr="002C7118" w:rsidRDefault="00E06E58" w:rsidP="00E06E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Укрепление взаимосвязей в работе с социальными партнерами в целях обеспечения воспитания, обучения, развития, коррекции и оздоровления ребенка  (медицинские учреждения, библиотеки, клубы, музеи, театры, музыкальная, спортивная школы и т.д.);</w:t>
      </w:r>
    </w:p>
    <w:p w:rsidR="00E06E58" w:rsidRPr="002C7118" w:rsidRDefault="00E06E58" w:rsidP="00E06E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Обеспечение преемственности в работе Учреждения и общеобразовательных школ.</w:t>
      </w:r>
    </w:p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Раздел 2. Содержательный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2.1. Содержание психолого-педагогической работы по освоению образовательных областей.</w:t>
      </w:r>
    </w:p>
    <w:p w:rsidR="00E06E58" w:rsidRP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06E58" w:rsidRPr="00E06E58" w:rsidRDefault="00E06E58" w:rsidP="00E06E5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Одним из условий, обеспечивающих необходимый уровень физического, психологического и гармоничного развития детей, является организация режима дня.</w:t>
      </w:r>
    </w:p>
    <w:p w:rsidR="00E06E58" w:rsidRPr="00E06E58" w:rsidRDefault="00E06E58" w:rsidP="00E06E58">
      <w:pPr>
        <w:spacing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Режим пребывания воспитанников в дошкольном образовательном учреждении, включающий продуманную организацию питания, сна, содержательной деятельности каждого ребенка, обеспечивает его хорошее самочувствие и активность, предупреждает утомляемость и перевозбуждение.</w:t>
      </w:r>
    </w:p>
    <w:p w:rsidR="00E06E58" w:rsidRPr="00E06E58" w:rsidRDefault="00E06E58" w:rsidP="00E06E58">
      <w:pPr>
        <w:spacing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Каждая группа имеет свой распорядок дня, учитывающий особенности воспитанников данного возраста.</w:t>
      </w:r>
    </w:p>
    <w:p w:rsidR="00E06E58" w:rsidRPr="00E06E58" w:rsidRDefault="00E06E58" w:rsidP="00E06E58">
      <w:pPr>
        <w:shd w:val="clear" w:color="auto" w:fill="FFFFFF"/>
        <w:autoSpaceDE w:val="0"/>
        <w:autoSpaceDN w:val="0"/>
        <w:adjustRightInd w:val="0"/>
        <w:spacing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color w:val="000000"/>
          <w:sz w:val="24"/>
          <w:szCs w:val="24"/>
        </w:rPr>
        <w:t>Объем недельной нагрузки определяется в соответствии с действующими санитарно-эпидемиологическими требованиями к устройству, содержанию и организации режима работы дошкольных образовательных учреждений. Часы кружковых занятий входят в объем максимально допустимой нагрузки.</w:t>
      </w:r>
    </w:p>
    <w:p w:rsidR="00E06E58" w:rsidRPr="00E06E58" w:rsidRDefault="00E06E58" w:rsidP="00E06E58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E06E58" w:rsidRPr="00E06E58" w:rsidRDefault="00E06E58" w:rsidP="00E06E5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E06E58" w:rsidRPr="00E06E5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 занимает не менее 50% общего времени, отведенного на непосредственно образовательную деятельность.</w:t>
      </w:r>
    </w:p>
    <w:p w:rsidR="00E06E58" w:rsidRPr="00E06E5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Формы организации  непосредственно-образовательной деятельности:</w:t>
      </w:r>
    </w:p>
    <w:p w:rsidR="00E06E58" w:rsidRPr="00E06E5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  для детей с 1 года до 3 лет – подгрупповая, индивидуальная;</w:t>
      </w:r>
    </w:p>
    <w:p w:rsidR="00E06E58" w:rsidRPr="00E06E5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 в дошкольных группах -  подгрупповые, фронтальные, индивидуальные. </w:t>
      </w: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06E58" w:rsidRPr="00E06E58" w:rsidSect="00E06E58">
          <w:pgSz w:w="16838" w:h="11906" w:orient="landscape"/>
          <w:pgMar w:top="1134" w:right="994" w:bottom="746" w:left="426" w:header="709" w:footer="121" w:gutter="0"/>
          <w:cols w:space="720"/>
          <w:titlePg/>
          <w:docGrid w:linePitch="299"/>
        </w:sectPr>
      </w:pP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lastRenderedPageBreak/>
        <w:t>Модель организации образовательного процесса в Учреждении</w:t>
      </w:r>
      <w:r w:rsidRPr="00E06E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4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36"/>
        <w:gridCol w:w="1566"/>
        <w:gridCol w:w="1985"/>
        <w:gridCol w:w="1619"/>
        <w:gridCol w:w="1499"/>
        <w:gridCol w:w="1560"/>
        <w:gridCol w:w="1417"/>
        <w:gridCol w:w="2552"/>
      </w:tblGrid>
      <w:tr w:rsidR="0031414A" w:rsidRPr="00E06E58" w:rsidTr="0031414A">
        <w:trPr>
          <w:trHeight w:val="6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ВСР</w:t>
            </w:r>
          </w:p>
        </w:tc>
      </w:tr>
      <w:tr w:rsidR="0031414A" w:rsidRPr="00E06E58" w:rsidTr="0031414A">
        <w:trPr>
          <w:trHeight w:val="1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СДД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СДД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14A" w:rsidRPr="00E06E58" w:rsidTr="0031414A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Приобретениедошкольниками опыта двигательной деятельности </w:t>
            </w:r>
          </w:p>
          <w:p w:rsidR="0031414A" w:rsidRPr="00E06E58" w:rsidRDefault="0031414A" w:rsidP="00314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Физкульт-паузы на занятиях, физкультминутки между занятиями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НОД по  физкультурно- оздоровительной направленности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Двигательная активность на прогулке (подвижные игры, развлечения)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физические упражнения с использованием оборудования  физ. уголка</w:t>
            </w:r>
          </w:p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Физкультурные досуги, развлечения, спортивные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Индивидуальная работа по физическому развитию</w:t>
            </w:r>
          </w:p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Закаливание</w:t>
            </w:r>
          </w:p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Двигательная активность на прогулке (подвижные игры, развлечения)</w:t>
            </w:r>
          </w:p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Утренний фильтр, беседа с родителями о самочувствии ребенка</w:t>
            </w:r>
          </w:p>
          <w:p w:rsidR="0031414A" w:rsidRPr="00E06E58" w:rsidRDefault="0031414A" w:rsidP="003141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4A" w:rsidRPr="00E06E58" w:rsidTr="0031414A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Знакомство с миром природы и формирование экологического сознания</w:t>
            </w:r>
          </w:p>
          <w:p w:rsidR="0031414A" w:rsidRPr="00E06E58" w:rsidRDefault="0031414A" w:rsidP="00314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социальныммиром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Экскурсии по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детского сада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Исследовательская работа, опыты, экспериментирования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Целевые прогулки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Развивающие ситуации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работа, опыты, экспериментирования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Развивающие ситуации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Исследоват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ельская работа, опыты, экспериментирования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-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-Развивающие ситуации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работа, опыты, экспериментирования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-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-Развивающие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Занятия по интересам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Обратная связь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папки- передвижки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4A" w:rsidRPr="00E06E58" w:rsidTr="0031414A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детей с целью освоения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различных социальных ролей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основ безопасного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поведения в быту, социуме,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трудовой деятельности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-развивающие ситуации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решение проблемных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Дежурства по столовой, в уголке природы, помощь в подготовке к занятиям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- Эстетика быта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Трудовые поручения       Самообслуживание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- Сюжетно-ролевые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 с ряжением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Работа в книжном уголке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Формирование культурно-гигиенических навыков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Дежурства по столовой, в уголке природы, помощь в подготовке к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занятиям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Трудовые поручения       Самообслуживание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Общение младших и старших детей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- Игры с ряжением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Работа в книжном уголке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Обратная связь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4A" w:rsidRPr="00E06E58" w:rsidTr="0031414A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и развитие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эстетического восприятия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мира природы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и развитие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эстетического восприятия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социального мира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и развитие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восприятия произведений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Художественна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 по муз. воспитанию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НОД  по изобразительной деятельности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репродукций картин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- Эстетика быта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 (народные, хороводные, дидактические)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самостоятельная художественно-творческая деятельность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-Музыкально-художественные досуги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 (народные, хороводные, дидактические)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Рассматривание иллюстраций, репродукций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самостоятельная художественно-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Рекомендации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Обратная связь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оформление ширм, папок - передвижек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4A" w:rsidRPr="00E06E58" w:rsidTr="0031414A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словаря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Воспитание звуковой культуры речи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НОД по развитию речи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-Игровая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-дидактические игры;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игры-драматизации;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инсценировки;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дидактические упражнения;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пластические этюды;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хороводные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-дидактические игры;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игры-драматизации;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инсценировки;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дидактические упражнения;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пластические этюды;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хороводные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-дидактические игры;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игры-драматизации;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инсценировки;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дидактические упражнения;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пластические этюды;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хороводные игры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Рекомендации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Обратная связь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оформление ширм, папок - передвижек</w:t>
            </w:r>
          </w:p>
          <w:p w:rsidR="0031414A" w:rsidRPr="00E06E58" w:rsidRDefault="0031414A" w:rsidP="0031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E58" w:rsidRPr="00E06E58" w:rsidRDefault="00E06E58" w:rsidP="00E06E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31414A" w:rsidRDefault="0031414A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31414A" w:rsidRDefault="0031414A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31414A" w:rsidRDefault="0031414A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lastRenderedPageBreak/>
        <w:t>2.1.1. Содержание образовательной области «Физическое развитие»</w:t>
      </w:r>
    </w:p>
    <w:p w:rsidR="00E06E58" w:rsidRPr="00E06E58" w:rsidRDefault="00E06E58" w:rsidP="00E06E58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Цель физического развития:</w:t>
      </w:r>
      <w:r w:rsidRPr="00E06E58">
        <w:rPr>
          <w:rFonts w:ascii="Times New Roman" w:hAnsi="Times New Roman"/>
          <w:sz w:val="24"/>
          <w:szCs w:val="24"/>
        </w:rPr>
        <w:t xml:space="preserve"> формирование основ здорового образа жизни; сохранение, укрепление и охрана здоровья детей.</w:t>
      </w:r>
    </w:p>
    <w:tbl>
      <w:tblPr>
        <w:tblpPr w:leftFromText="180" w:rightFromText="180" w:vertAnchor="text" w:horzAnchor="page" w:tblpX="1753" w:tblpY="23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3770"/>
        <w:gridCol w:w="2522"/>
      </w:tblGrid>
      <w:tr w:rsidR="0031414A" w:rsidRPr="00E06E58" w:rsidTr="0031414A">
        <w:trPr>
          <w:cantSplit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Общие задачи физического развития</w:t>
            </w:r>
          </w:p>
        </w:tc>
      </w:tr>
      <w:tr w:rsidR="0031414A" w:rsidRPr="00E06E58" w:rsidTr="0031414A">
        <w:trPr>
          <w:cantSplit/>
          <w:trHeight w:val="2999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-Обеспечение гармоничного физического развития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 внедрение здоровьесберегающих технологий; 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-совершенствование двигательных навыков дошкольников, развитие основных движений детей; 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-воспитание потребности у дошкольников в физическом совершенствовании; 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-формирование представлений у дошкольников о здоровом образе жизни</w:t>
            </w:r>
          </w:p>
        </w:tc>
      </w:tr>
      <w:tr w:rsidR="0031414A" w:rsidRPr="00E06E58" w:rsidTr="0031414A">
        <w:trPr>
          <w:cantSplit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Средства физического воспитания</w:t>
            </w:r>
          </w:p>
        </w:tc>
      </w:tr>
      <w:tr w:rsidR="0031414A" w:rsidRPr="00E06E58" w:rsidTr="0031414A"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-Физические упражнения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-Эколого-природные факторы</w:t>
            </w:r>
          </w:p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-Психологические факторы</w:t>
            </w:r>
          </w:p>
        </w:tc>
      </w:tr>
      <w:tr w:rsidR="0031414A" w:rsidRPr="00E06E58" w:rsidTr="0031414A">
        <w:trPr>
          <w:cantSplit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Методы физического развития</w:t>
            </w:r>
          </w:p>
        </w:tc>
      </w:tr>
      <w:tr w:rsidR="0031414A" w:rsidRPr="00E06E58" w:rsidTr="0031414A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6E58">
              <w:rPr>
                <w:rFonts w:ascii="Times New Roman" w:hAnsi="Times New Roman"/>
                <w:sz w:val="24"/>
                <w:szCs w:val="24"/>
                <w:u w:val="single"/>
              </w:rPr>
              <w:t>Наглядные:</w:t>
            </w:r>
          </w:p>
          <w:p w:rsidR="0031414A" w:rsidRPr="00E06E58" w:rsidRDefault="0031414A" w:rsidP="003141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31414A" w:rsidRPr="00E06E58" w:rsidRDefault="0031414A" w:rsidP="003141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Наглядно-слуховые приемы (музыка, песни);</w:t>
            </w:r>
          </w:p>
          <w:p w:rsidR="0031414A" w:rsidRPr="00E06E58" w:rsidRDefault="0031414A" w:rsidP="003141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6E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Словесные:</w:t>
            </w:r>
          </w:p>
          <w:p w:rsidR="0031414A" w:rsidRPr="00E06E58" w:rsidRDefault="0031414A" w:rsidP="003141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31414A" w:rsidRPr="00E06E58" w:rsidRDefault="0031414A" w:rsidP="003141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31414A" w:rsidRPr="00E06E58" w:rsidRDefault="0031414A" w:rsidP="003141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31414A" w:rsidRPr="00E06E58" w:rsidRDefault="0031414A" w:rsidP="003141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Образный сюжетный рассказ, беседа;</w:t>
            </w:r>
          </w:p>
          <w:p w:rsidR="0031414A" w:rsidRPr="00E06E58" w:rsidRDefault="0031414A" w:rsidP="003141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A" w:rsidRPr="00E06E58" w:rsidRDefault="0031414A" w:rsidP="0031414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6E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Практические:</w:t>
            </w:r>
          </w:p>
          <w:p w:rsidR="0031414A" w:rsidRPr="00E06E58" w:rsidRDefault="0031414A" w:rsidP="003141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Повторение упражнения без изменения и с изменениями;</w:t>
            </w:r>
          </w:p>
          <w:p w:rsidR="0031414A" w:rsidRPr="00E06E58" w:rsidRDefault="0031414A" w:rsidP="003141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упражнений в игровой форме;</w:t>
            </w:r>
          </w:p>
          <w:p w:rsidR="0031414A" w:rsidRPr="00E06E58" w:rsidRDefault="0031414A" w:rsidP="003141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Проведение упражнений в соревновательной форме.</w:t>
            </w:r>
          </w:p>
        </w:tc>
      </w:tr>
    </w:tbl>
    <w:p w:rsidR="00E06E58" w:rsidRPr="00E06E58" w:rsidRDefault="00E06E58" w:rsidP="00E06E58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E06E58" w:rsidRPr="00E06E58" w:rsidRDefault="00E06E58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Схема 1</w:t>
      </w:r>
    </w:p>
    <w:p w:rsidR="0031414A" w:rsidRDefault="0031414A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Условия физкультурно-оздоровительной работы в Учреждении</w:t>
      </w:r>
    </w:p>
    <w:p w:rsidR="00E06E58" w:rsidRPr="00E06E58" w:rsidRDefault="00E06E58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407035</wp:posOffset>
                </wp:positionV>
                <wp:extent cx="1828800" cy="1143000"/>
                <wp:effectExtent l="5080" t="6350" r="13970" b="1270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  <w:b/>
                              </w:rPr>
                              <w:t>Условия физического развития детей в Учреждении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left:0;text-align:left;margin-left:158.95pt;margin-top:32.0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nWLgIAAD8EAAAOAAAAZHJzL2Uyb0RvYy54bWysU12O0zAQfkfiDpbfaZrSQjdqulp1KUJa&#10;YKWFA7iO01g4HjN2my6H4QyIVy7RIzF2uv2BN0QeohnP+PM338zMrnetYVuFXoMteT4YcqashErb&#10;dck/f1q+mHLmg7CVMGBVyR+V59fz589mnSvUCBowlUJGINYXnSt5E4IrsszLRrXCD8ApS8EasBWB&#10;XFxnFYqO0FuTjYbDV1kHWDkEqbyn09s+yOcJv66VDB/r2qvATMmJW0h/TP9V/GfzmSjWKFyj5YGG&#10;+AcWrdCWHj1C3Yog2Ab1X1Ctlgge6jCQ0GZQ11qqVANVkw//qOahEU6lWkgc744y+f8HKz9s75Hp&#10;quSjMWdWtNSj/ff9z/2P/S9GR6RP53xBaQ/uHmOF3t2B/OKZhUUj7FrdIELXKFERqzzmZxcXouPp&#10;Klt176EidLEJkKTa1dhGQBKB7VJHHo8dUbvAJB3m09F0OqTGSYrl+fjlkJz4hiierjv04a2ClkWj&#10;5MoY7XxUTRRie+dDn/2UlSoAo6ulNiY5uF4tDLKtoAlZpu/wgD9PM5Z1Jb+ajCYJ+SLmzyGI4Inj&#10;RRrCxlbERhRRrTcHOwhteptqMvYgX1SsVz7sVju6FGVcQfVIQiL0U0xbR0YD+I2zjia45P7rRqDi&#10;zLyz1IyrfDyOI5+c8eT1iBw8j6zOI8JKgip54Kw3F6Ffk41DvW7opTxVbuGGGljrpOuJ1YE3TWlq&#10;zmGj4hqc+ynrtPfz3wAAAP//AwBQSwMEFAAGAAgAAAAhAPhJpMrfAAAACgEAAA8AAABkcnMvZG93&#10;bnJldi54bWxMj8FOg0AQhu8mvsNmTLzZhVKwIkvT2JjooQfR3rfsFEjZWcJuKb6940mP88+Xf74p&#10;NrPtxYSj7xwpiBcRCKTamY4aBV+frw9rED5oMrp3hAq+0cOmvL0pdG7clT5wqkIjuIR8rhW0IQy5&#10;lL5u0Wq/cAMS705utDrwODbSjPrK5baXyyjKpNUd8YVWD/jSYn2uLlbBrtlW2SSTkCan3VtIz4f9&#10;exIrdX83b59BBJzDHwy/+qwOJTsd3YWMF72CJH58YlRBtopBMJBFKQdHBcsVJ7Is5P8Xyh8AAAD/&#10;/wMAUEsBAi0AFAAGAAgAAAAhALaDOJL+AAAA4QEAABMAAAAAAAAAAAAAAAAAAAAAAFtDb250ZW50&#10;X1R5cGVzXS54bWxQSwECLQAUAAYACAAAACEAOP0h/9YAAACUAQAACwAAAAAAAAAAAAAAAAAvAQAA&#10;X3JlbHMvLnJlbHNQSwECLQAUAAYACAAAACEABM6Z1i4CAAA/BAAADgAAAAAAAAAAAAAAAAAuAgAA&#10;ZHJzL2Uyb0RvYy54bWxQSwECLQAUAAYACAAAACEA+Emkyt8AAAAKAQAADwAAAAAAAAAAAAAAAACI&#10;BAAAZHJzL2Rvd25yZXYueG1sUEsFBgAAAAAEAAQA8wAAAJQFAAAAAA=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B7D20">
                        <w:rPr>
                          <w:rFonts w:ascii="Times New Roman" w:hAnsi="Times New Roman"/>
                          <w:b/>
                        </w:rPr>
                        <w:t>Условия физического развития детей в Учреждении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1622425</wp:posOffset>
                </wp:positionV>
                <wp:extent cx="2171700" cy="372110"/>
                <wp:effectExtent l="9525" t="12065" r="952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</w:rPr>
                              <w:t>Гибкий режим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3.95pt;margin-top:127.75pt;width:171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+qUQIAAGEEAAAOAAAAZHJzL2Uyb0RvYy54bWysVM2O0zAQviPxDpbvNE22pbtR09WqSxHS&#10;AistPIDrOImFY5ux23Q5IXFF4hF4CC6In32G9I2YON1uFzghcrA8nvHnme+byfR0UyuyFuCk0RmN&#10;B0NKhOYml7rM6OtXi0fHlDjPdM6U0SKj18LR09nDB9PGpiIxlVG5AIIg2qWNzWjlvU2jyPFK1MwN&#10;jBUanYWBmnk0oYxyYA2i1ypKhsPHUWMgt2C4cA5Pz3snnQX8ohDcvywKJzxRGcXcfFghrMtujWZT&#10;lpbAbCX5Lg32D1nUTGp8dA91zjwjK5B/QNWSg3Gm8ANu6sgUheQi1IDVxMPfqrmqmBWhFiTH2T1N&#10;7v/B8hfrSyAyz2hyRIlmNWrUft6+335qf7Q32w/tl/am/b792P5sv7bfCAYhY411KV68spfQ1ezs&#10;heFvHNFmXjFdijMA01SC5Zhn3MVH9y50hsOrZNk8Nzm+x1beBPI2BdQdINJCNkGj671GYuMJx8Mk&#10;nsSTIUrJ0Xc0SeI4iBix9Pa2BeefClOTbpNRwB4I6Gx94XyXDUtvQ0L2Rsl8IZUKBpTLuQKyZtgv&#10;i/CFArDIwzClSZPRk3EyDsj3fO4QYhi+v0HU0mPjK1ln9HgfxNKOtic6D23pmVT9HlNWesdjR10v&#10;gd8sN0G6QHJH69Lk10gsmL7PcS5xUxl4R0mDPZ5R93bFQFCinmkU5yQejbqhCMZoPEnQgEPP8tDD&#10;NEeojHpK+u3c94O0siDLCl+KAxvanKGghQxc32W1Sx/7OEiwm7luUA7tEHX3Z5j9AgAA//8DAFBL&#10;AwQUAAYACAAAACEAN/X3RN8AAAALAQAADwAAAGRycy9kb3ducmV2LnhtbEyPwU6DQBCG7ya+w2ZM&#10;vLULVNQiS2M0NfHY0ou3gR0BZWcJu7To07smTfQ2k/nyz/fnm9n04kij6ywriJcRCOLa6o4bBYdy&#10;u7gH4Tyyxt4yKfgiB5vi8iLHTNsT7+i4940IIewyVNB6P2RSurolg25pB+Jwe7ejQR/WsZF6xFMI&#10;N71MouhWGuw4fGhxoKeW6s/9ZBRUXXLA7135Epn1duVf5/JjentW6vpqfnwA4Wn2fzD86gd1KIJT&#10;ZSfWTvQKFsndOqAKkjRNQQRiFd/EIKrzIItc/u9Q/AAAAP//AwBQSwECLQAUAAYACAAAACEAtoM4&#10;kv4AAADhAQAAEwAAAAAAAAAAAAAAAAAAAAAAW0NvbnRlbnRfVHlwZXNdLnhtbFBLAQItABQABgAI&#10;AAAAIQA4/SH/1gAAAJQBAAALAAAAAAAAAAAAAAAAAC8BAABfcmVscy8ucmVsc1BLAQItABQABgAI&#10;AAAAIQA4Kd+qUQIAAGEEAAAOAAAAAAAAAAAAAAAAAC4CAABkcnMvZTJvRG9jLnhtbFBLAQItABQA&#10;BgAIAAAAIQA39fdE3wAAAAsBAAAPAAAAAAAAAAAAAAAAAKsEAABkcnMvZG93bnJldi54bWxQSwUG&#10;AAAAAAQABADzAAAAtwUAAAAA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7D20">
                        <w:rPr>
                          <w:rFonts w:ascii="Times New Roman" w:hAnsi="Times New Roman"/>
                        </w:rPr>
                        <w:t>Гибкий режим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840105</wp:posOffset>
                </wp:positionV>
                <wp:extent cx="2171700" cy="457200"/>
                <wp:effectExtent l="9525" t="10795" r="952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</w:rPr>
                              <w:t>Подвижные игры и упражнения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22.95pt;margin-top:66.1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XGTgIAAGEEAAAOAAAAZHJzL2Uyb0RvYy54bWysVM2O0zAQviPxDpbvNE3V0t2o6WrVpQhp&#10;gZUWHsB1nMbCsc3YbVpOSFyReAQeggviZ58hfSPGTrfbBU6IHCyPZ+abmW9mMjnb1IqsBThpdE7T&#10;Xp8SobkppF7m9PWr+aMTSpxnumDKaJHTrXD0bPrwwaSxmRiYyqhCAEEQ7bLG5rTy3mZJ4nglauZ6&#10;xgqNytJAzTyKsEwKYA2i1yoZ9PuPk8ZAYcFw4Ry+XnRKOo34ZSm4f1mWTniicoq5+XhCPBfhTKYT&#10;li2B2UryfRrsH7KomdQY9AB1wTwjK5B/QNWSg3Gm9D1u6sSUpeQi1oDVpP3fqrmumBWxFiTH2QNN&#10;7v/B8hfrKyCyyOlgQIlmNfao/bx7v/vU/mhvdh/aL+1N+333sf3Zfm2/ETRCxhrrMnS8tlcQanb2&#10;0vA3jmgzq5heinMA01SCFZhnGuyTew5BcOhKFs1zU2A8tvImkrcpoQ6ASAvZxB5tDz0SG084Pg7S&#10;cTruYys56oajMQ5BDMGyW28Lzj8VpibhklPAGYjobH3pfMiGZbcmMXujZDGXSkUBlouZArJmOC/z&#10;+O3R3bGZ0qTJ6eloMIrI93TuGKIfv79B1NLj4CtZ5/TkYMSyQNsTXcSx9Eyq7o4pK73nMVDXtcBv&#10;FpuudSFAoHVhii0SC6abc9xLvFQG3lHS4Izn1L1dMRCUqGcam3OaDodhKaIQuaQEjjWLYw3THKFy&#10;6inprjPfLdLKglxWGCmNbGhzjg0tZeT6Lqt9+jjHsQX7nQuLcixHq7s/w/QXAAAA//8DAFBLAwQU&#10;AAYACAAAACEA0SAY4+AAAAALAQAADwAAAGRycy9kb3ducmV2LnhtbEyPwU6DQBCG7ya+w2ZMvLW7&#10;hdoIZWmMpiYeW3rxNsAUUHaXsEuLPr3jSW8z+b/88022m00vLjT6zlkNq6UCQbZydWcbDadiv3gE&#10;4QPaGntnScMXedjltzcZprW72gNdjqERXGJ9ihraEIZUSl+1ZNAv3UCWs7MbDQZex0bWI1653PQy&#10;UmojDXaWL7Q40HNL1edxMhrKLjrh96F4VSbZx+FtLj6m9xet7+/mpy2IQHP4g+FXn9UhZ6fSTbb2&#10;otewWD8kjHIQRzEIJqJkswJR8qDWMcg8k/9/yH8AAAD//wMAUEsBAi0AFAAGAAgAAAAhALaDOJL+&#10;AAAA4QEAABMAAAAAAAAAAAAAAAAAAAAAAFtDb250ZW50X1R5cGVzXS54bWxQSwECLQAUAAYACAAA&#10;ACEAOP0h/9YAAACUAQAACwAAAAAAAAAAAAAAAAAvAQAAX3JlbHMvLnJlbHNQSwECLQAUAAYACAAA&#10;ACEASUvVxk4CAABhBAAADgAAAAAAAAAAAAAAAAAuAgAAZHJzL2Uyb0RvYy54bWxQSwECLQAUAAYA&#10;CAAAACEA0SAY4+AAAAALAQAADwAAAAAAAAAAAAAAAACoBAAAZHJzL2Rvd25yZXYueG1sUEsFBgAA&#10;AAAEAAQA8wAAALUFAAAAAA=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7D20">
                        <w:rPr>
                          <w:rFonts w:ascii="Times New Roman" w:hAnsi="Times New Roman"/>
                        </w:rPr>
                        <w:t>Подвижные игры и упражнения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725805</wp:posOffset>
                </wp:positionV>
                <wp:extent cx="2171700" cy="671830"/>
                <wp:effectExtent l="9525" t="10795" r="9525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</w:rPr>
                              <w:t xml:space="preserve">Оборудованный музыкально-спортивный зал </w:t>
                            </w:r>
                          </w:p>
                          <w:p w:rsidR="005C41E8" w:rsidRDefault="005C41E8" w:rsidP="00E06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319.05pt;margin-top:57.15pt;width:17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wyUgIAAGEEAAAOAAAAZHJzL2Uyb0RvYy54bWysVM2O0zAQviPxDpbvNEm33XajpqtVlyKk&#10;BVZaeADXcRoLxzZjt+lyQuKKxCPwEFwQP/sM6RsxcdrSBU6IHCyPZ+bzzPeNMznfVIqsBThpdEaT&#10;XkyJ0NzkUi8z+url/NGYEueZzpkyWmT0Vjh6Pn34YFLbVPRNaVQugCCIdmltM1p6b9MocrwUFXM9&#10;Y4VGZ2GgYh5NWEY5sBrRKxX14/g0qg3kFgwXzuHpZeek04BfFIL7F0XhhCcqo1ibDyuEddGu0XTC&#10;0iUwW0q+K4P9QxUVkxovPUBdMs/ICuQfUJXkYJwpfI+bKjJFIbkIPWA3SfxbNzclsyL0guQ4e6DJ&#10;/T9Y/nx9DUTmGe0nlGhWoUbNp+277cfme3O3fd98bu6ab9sPzY/mS/OVYBAyVluXYuKNvYa2Z2ev&#10;DH/tiDazkumluAAwdSlYjnWG+OheQms4TCWL+pnJ8T628iaQtymgagGRFrIJGt0eNBIbTzge9pNR&#10;MopRSo6+01EyPgkiRizdZ1tw/okwFWk3GQWcgYDO1lfOY/UYug8J1Rsl87lUKhiwXMwUkDXDeZmH&#10;r20YU9xxmNKkzujZsD8MyPd87hgiDt/fICrpcfCVrDI6PgSxtKXtsc7DWHomVbfH+5XGMvbUdRL4&#10;zWITpDvZi7Iw+S0SC6abc3yXuCkNvKWkxhnPqHuzYiAoUU81inOWDAbtowjGYDjqowHHnsWxh2mO&#10;UBn1lHTbme8e0sqCXJZ4UxLY0OYCBS1k4LqtuKtqVz7OceBz9+bah3Jsh6hff4bpTwAAAP//AwBQ&#10;SwMEFAAGAAgAAAAhAPFw7ZPfAAAACwEAAA8AAABkcnMvZG93bnJldi54bWxMj81OwzAQhO9IvIO1&#10;SNyo84OqNMSpEKhIHNv0wm0TL0na2I5ipw08PcsJbrs7o9lviu1iBnGhyffOKohXEQiyjdO9bRUc&#10;q91DBsIHtBoHZ0nBF3nYlrc3BebaXe2eLofQCg6xPkcFXQhjLqVvOjLoV24ky9qnmwwGXqdW6gmv&#10;HG4GmUTRWhrsLX/ocKSXjprzYTYK6j454ve+eovMZpeG96U6zR+vSt3fLc9PIAIt4c8Mv/iMDiUz&#10;1W622otBwTrNYrayED+mINixySK+1AqShAdZFvJ/h/IHAAD//wMAUEsBAi0AFAAGAAgAAAAhALaD&#10;OJL+AAAA4QEAABMAAAAAAAAAAAAAAAAAAAAAAFtDb250ZW50X1R5cGVzXS54bWxQSwECLQAUAAYA&#10;CAAAACEAOP0h/9YAAACUAQAACwAAAAAAAAAAAAAAAAAvAQAAX3JlbHMvLnJlbHNQSwECLQAUAAYA&#10;CAAAACEAeV/sMlICAABhBAAADgAAAAAAAAAAAAAAAAAuAgAAZHJzL2Uyb0RvYy54bWxQSwECLQAU&#10;AAYACAAAACEA8XDtk98AAAALAQAADwAAAAAAAAAAAAAAAACsBAAAZHJzL2Rvd25yZXYueG1sUEsF&#10;BgAAAAAEAAQA8wAAALgFAAAAAA=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7D20">
                        <w:rPr>
                          <w:rFonts w:ascii="Times New Roman" w:hAnsi="Times New Roman"/>
                        </w:rPr>
                        <w:t xml:space="preserve">Оборудованный музыкально-спортивный зал </w:t>
                      </w:r>
                    </w:p>
                    <w:p w:rsidR="005C41E8" w:rsidRDefault="005C41E8" w:rsidP="00E06E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1537335</wp:posOffset>
                </wp:positionV>
                <wp:extent cx="2400300" cy="457200"/>
                <wp:effectExtent l="9525" t="12700" r="9525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</w:rPr>
                              <w:t>Оборудованная спортивная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319.05pt;margin-top:121.05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xSTgIAAGEEAAAOAAAAZHJzL2Uyb0RvYy54bWysVM2O0zAQviPxDpbvNGlpYTdqulp1KUJa&#10;YKWFB3AdJ7FwbDN2mywnJK5IPAIPwQXxs8+QvhFjt9vtAidEDpbHM/7m8zczmZ50jSJrAU4andPh&#10;IKVEaG4Kqaucvn61eHBEifNMF0wZLXJ6JRw9md2/N21tJkamNqoQQBBEu6y1Oa29t1mSOF6LhrmB&#10;sUKjszTQMI8mVEkBrEX0RiWjNH2UtAYKC4YL5/D0bOuks4hfloL7l2XphCcqp8jNxxXiugxrMpuy&#10;rAJma8l3NNg/sGiY1Jh0D3XGPCMrkH9ANZKDcab0A26axJSl5CK+AV8zTH97zWXNrIhvQXGc3cvk&#10;/h8sf7G+ACKLnI5QHs0arFH/efN+86n/0V9vPvRf+uv+++Zj/7P/2n8jGISKtdZlePHSXkB4s7Pn&#10;hr9xRJt5zXQlTgFMWwtWIM9hiE/uXAiGw6tk2T43BeZjK2+ieF0JTQBEWUgXa3S1r5HoPOF4OBqn&#10;6cMUuXL0jSePsQliCpbd3Lbg/FNhGhI2OQXsgYjO1ufOBzYsuwmJ7I2SxUIqFQ2olnMFZM2wXxbx&#10;26G7wzClSZvT48loEpHv+NwhRBq/v0E00mPjK9nk9GgfxLIg2xNdxLb0TKrtHikrvdMxSLctge+W&#10;XSzdOCQIsi5NcYXCgtn2Oc4lbmoD7yhpscdz6t6uGAhK1DONxTkejsdhKKIRtaQEDj3LQw/THKFy&#10;6inZbud+O0grC7KqMdMwqqHNKRa0lFHrW1Y7+tjHsQS7mQuDcmjHqNs/w+wXAAAA//8DAFBLAwQU&#10;AAYACAAAACEACbsOVeAAAAAMAQAADwAAAGRycy9kb3ducmV2LnhtbEyPwU7DMAyG70i8Q2QkbixJ&#10;O1WjNJ0QaEgct+7CLW1MW2iSqkm3wtPjndjtt/zp9+diu9iBnXAKvXcK5EoAQ9d407tWwbHaPWyA&#10;haid0YN3qOAHA2zL25tC58af3R5Ph9gyKnEh1wq6GMec89B0aHVY+REd7T79ZHWkcWq5mfSZyu3A&#10;EyEybnXv6EKnR3zpsPk+zFZB3SdH/buv3oR93KXxfam+5o9Xpe7vlucnYBGX+A/DRZ/UoSSn2s/O&#10;BDYoyNKNJFRBsk4oXAghM0q1glSuJfCy4NdPlH8AAAD//wMAUEsBAi0AFAAGAAgAAAAhALaDOJL+&#10;AAAA4QEAABMAAAAAAAAAAAAAAAAAAAAAAFtDb250ZW50X1R5cGVzXS54bWxQSwECLQAUAAYACAAA&#10;ACEAOP0h/9YAAACUAQAACwAAAAAAAAAAAAAAAAAvAQAAX3JlbHMvLnJlbHNQSwECLQAUAAYACAAA&#10;ACEAXwAcUk4CAABhBAAADgAAAAAAAAAAAAAAAAAuAgAAZHJzL2Uyb0RvYy54bWxQSwECLQAUAAYA&#10;CAAAACEACbsOVeAAAAAMAQAADwAAAAAAAAAAAAAAAACoBAAAZHJzL2Rvd25yZXYueG1sUEsFBgAA&#10;AAAEAAQA8wAAALUFAAAAAA=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7D20">
                        <w:rPr>
                          <w:rFonts w:ascii="Times New Roman" w:hAnsi="Times New Roman"/>
                        </w:rPr>
                        <w:t>Оборудованная спортивная площадка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70485</wp:posOffset>
                </wp:positionV>
                <wp:extent cx="2286000" cy="457200"/>
                <wp:effectExtent l="9525" t="12700" r="952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</w:rPr>
                              <w:t>Центры физического развития в группах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310.05pt;margin-top:5.55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lqUQIAAGEEAAAOAAAAZHJzL2Uyb0RvYy54bWysVM1uEzEQviPxDpbvdJOoKc2qm6pqKUIq&#10;UKnwABOvN2vhtc3YyaackLhW4hF4CC6Inz7D5o0Ye9M0hRsiB8uzM/PN529mcnS8ajRbSvTKmoIP&#10;9wacSSNsqcy84G/fnD855MwHMCVoa2TBr6Xnx9PHj45al8uRra0uJTICMT5vXcHrEFyeZV7UsgG/&#10;Z5005KwsNhDIxHlWIrSE3uhsNBgcZK3F0qEV0nv6etY7+TThV5UU4XVVeRmYLjhxC+nEdM7imU2P&#10;IJ8juFqJDQ34BxYNKENFt1BnEIAtUP0F1SiB1tsq7AnbZLaqlJDpDfSa4eCP11zV4GR6C4nj3VYm&#10;//9gxavlJTJVUu8mnBloqEfdl/XH9efuZ3e7/tR97W67H+ub7lf3rfvOKIgUa53PKfHKXWJ8s3cX&#10;VrzzzNjTGsxcniDatpZQEs9hjM8eJETDUyqbtS9tSfVgEWwSb1VhEwFJFrZKPbre9kiuAhP0cTQ6&#10;PBgMqJWCfPvjpzQEqQTkd9kOfXgubcPipeBIM5DQYXnhQ2QD+V1IYm+1Ks+V1snA+exUI1sCzct5&#10;+m3Q/W6YNqwt+GQ8GifkBz6/C0FMI9m+6oOwRgUafK2agh9ugyCPsj0zJSVAHkDp/k6UtdnoGKXr&#10;WxBWs1Vq3TgWiLLObHlNwqLt55z2ki61xQ+ctTTjBffvF4CSM/3CUHMmw/39uBTJSFpyhrue2a4H&#10;jCCoggfO+utp6Bdp4VDNa6o0TGoYe0INrVTS+p7Vhj7NcWrBZufiouzaKer+n2H6GwAA//8DAFBL&#10;AwQUAAYACAAAACEAXj2hbt0AAAAJAQAADwAAAGRycy9kb3ducmV2LnhtbEyPQU/DMAyF70j8h8hI&#10;3FjSTpq60nRCoCFx3LoLt7QxbaFxqibdCr8e7wQny35Pz98rdosbxBmn0HvSkKwUCKTG255aDadq&#10;/5CBCNGQNYMn1PCNAXbl7U1hcusvdMDzMbaCQyjkRkMX45hLGZoOnQkrPyKx9uEnZyKvUyvtZC4c&#10;7gaZKrWRzvTEHzoz4nOHzddxdhrqPj2Zn0P1qtx2v45vS/U5v79ofX+3PD2CiLjEPzNc8RkdSmaq&#10;/Uw2iEHDJlUJW1lIeLJhm10PtYZsnYAsC/m/QfkLAAD//wMAUEsBAi0AFAAGAAgAAAAhALaDOJL+&#10;AAAA4QEAABMAAAAAAAAAAAAAAAAAAAAAAFtDb250ZW50X1R5cGVzXS54bWxQSwECLQAUAAYACAAA&#10;ACEAOP0h/9YAAACUAQAACwAAAAAAAAAAAAAAAAAvAQAAX3JlbHMvLnJlbHNQSwECLQAUAAYACAAA&#10;ACEAQSzpalECAABhBAAADgAAAAAAAAAAAAAAAAAuAgAAZHJzL2Uyb0RvYy54bWxQSwECLQAUAAYA&#10;CAAAACEAXj2hbt0AAAAJAQAADwAAAAAAAAAAAAAAAACrBAAAZHJzL2Rvd25yZXYueG1sUEsFBgAA&#10;AAAEAAQA8wAAALUFAAAAAA=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7D20">
                        <w:rPr>
                          <w:rFonts w:ascii="Times New Roman" w:hAnsi="Times New Roman"/>
                        </w:rPr>
                        <w:t>Центры физического развития в группах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70485</wp:posOffset>
                </wp:positionV>
                <wp:extent cx="2286000" cy="457200"/>
                <wp:effectExtent l="9525" t="12700" r="952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</w:rPr>
                              <w:t>Непосредственно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-22.95pt;margin-top:5.55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1OUQIAAGEEAAAOAAAAZHJzL2Uyb0RvYy54bWysVM1uEzEQviPxDpbvdJMoLe2qm6pKKUIq&#10;UKnwABOvN2vhtc3YyaackLhW4hF4CC6Inz7D5o0Ye9M0hRsiB8uzM/7m8/eNc3yyajRbSvTKmoIP&#10;9wacSSNsqcy84G/fnD855MwHMCVoa2TBr6XnJ5PHj45bl8uRra0uJTICMT5vXcHrEFyeZV7UsgG/&#10;Z500lKwsNhAoxHlWIrSE3uhsNBgcZK3F0qEV0nv6etYn+SThV5UU4XVVeRmYLjhxC2nFtM7imk2O&#10;IZ8juFqJDQ34BxYNKENNt1BnEIAtUP0F1SiB1tsq7AnbZLaqlJDpDnSb4eCP21zV4GS6C4nj3VYm&#10;//9gxavlJTJVknfklIGGPOq+rD+uP3c/u9v1p+5rd9v9WN90v7pv3XdGRaRY63xOB6/cJcY7e3dh&#10;xTvPjJ3WYObyFNG2tYSSeA5jffbgQAw8HWWz9qUtqR8sgk3irSpsIiDJwlbJo+utR3IVmKCPo9Hh&#10;wWBAVgrKjfef0hCkFpDfnXbow3NpGxY3BUeagYQOywsfIhvI70oSe6tVea60TgHOZ1ONbAk0L+fp&#10;t0H3u2XasLbgR/uj/YT8IOd3IYhpJNt3fVDWqECDr1VT8MNtEeRRtmempAOQB1C63xNlbTY6Rul6&#10;C8JqtkrWHcQGUdaZLa9JWLT9nNO7pE1t8QNnLc14wf37BaDkTL8wZM7RcDyOjyIFSUvOcDcz282A&#10;EQRV8MBZv52G/iEtHKp5TZ2GSQ1jT8nQSiWt71lt6NMcJws2by4+lN04Vd3/M0x+AwAA//8DAFBL&#10;AwQUAAYACAAAACEAaPc3k94AAAAJAQAADwAAAGRycy9kb3ducmV2LnhtbEyPwU7DMAyG70i8Q2Qk&#10;bluadaCtNJ0QaEgct+7CLW1MW2icqkm3wtNjTnCz9X/6/Tnfza4XZxxD50mDWiYgkGpvO2o0nMr9&#10;YgMiREPW9J5QwxcG2BXXV7nJrL/QAc/H2AguoZAZDW2MQyZlqFt0Jiz9gMTZux+dibyOjbSjuXC5&#10;6+UqSe6lMx3xhdYM+NRi/XmcnIaqW53M96F8Sdx2n8bXufyY3p61vr2ZHx9ARJzjHwy/+qwOBTtV&#10;fiIbRK9hsb7bMsqBUiAYSNWah0rDJlUgi1z+/6D4AQAA//8DAFBLAQItABQABgAIAAAAIQC2gziS&#10;/gAAAOEBAAATAAAAAAAAAAAAAAAAAAAAAABbQ29udGVudF9UeXBlc10ueG1sUEsBAi0AFAAGAAgA&#10;AAAhADj9If/WAAAAlAEAAAsAAAAAAAAAAAAAAAAALwEAAF9yZWxzLy5yZWxzUEsBAi0AFAAGAAgA&#10;AAAhAJS+TU5RAgAAYQQAAA4AAAAAAAAAAAAAAAAALgIAAGRycy9lMm9Eb2MueG1sUEsBAi0AFAAG&#10;AAgAAAAhAGj3N5PeAAAACQEAAA8AAAAAAAAAAAAAAAAAqwQAAGRycy9kb3ducmV2LnhtbFBLBQYA&#10;AAAABAAEAPMAAAC2BQAAAAA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7D20">
                        <w:rPr>
                          <w:rFonts w:ascii="Times New Roman" w:hAnsi="Times New Roman"/>
                        </w:rPr>
                        <w:t>Непосредственно образовательная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340995</wp:posOffset>
                </wp:positionV>
                <wp:extent cx="342900" cy="228600"/>
                <wp:effectExtent l="47625" t="54610" r="952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26.85pt" to="184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dScgIAAJQEAAAOAAAAZHJzL2Uyb0RvYy54bWysVM1uEzEQviPxDpbv6f50myarbiqUTeBQ&#10;oFILd2ftzVp47ZXtZhMhJOCM1EfgFTiAVKnAM2zeiLGzDRQuCJGDM/bMfDPzzcyenK5rgVZMG65k&#10;hqODECMmC0W5XGb4xeV8MMLIWCIpEUqyDG+YwaeThw9O2iZlsaqUoEwjAJEmbZsMV9Y2aRCYomI1&#10;MQeqYRKUpdI1sXDVy4Bq0gJ6LYI4DIdBqzRttCqYMfCa75R44vHLkhX2eVkaZpHIMORm/an9uXBn&#10;MDkh6VKTpuJFnwb5hyxqwiUE3UPlxBJ0pfkfUDUvtDKqtAeFqgNVlrxgvgaoJgp/q+aiIg3ztQA5&#10;ptnTZP4fbPFsda4Rp9C7Y4wkqaFH3cft2+1197X7tL1G23fd9+5L97m76b51N9v3IN9uP4DslN1t&#10;/3yNwB24bBuTAuRUnmvHRrGWF82ZKl4ZJNW0InLJfE2XmwbiRM4juOfiLqaBjBbtU0XBhlxZ5Yld&#10;l7pGpeDNE+fopZdOcmGARrT2Pd3se8rWFhXweJjE4xA6X4AqjkdDkF1UkjpA59xoYx8zVSMnZFhw&#10;6SgnKVmdGbszvTNxz1LNuRDwTlIhUZvh8VF85B2MEpw6pdMZvVxMhUYr4gbP//q498y0upLUg1WM&#10;0FkvW8IFyMh6mqzmQJxg2EWrGcVIMNg1J+3SE9JFhIIh4V7azd7rcTiejWajZJDEw9kgCfN88Gg+&#10;TQbDeXR8lB/m02kevXHJR0lacUqZdPnf7UGU/N2c9Ru5m+D9JuyJCu6je/Ih2bt/n7SfAtf43Qgt&#10;FN2ca1edGwgYfW/cr6nbrV/v3urnx2TyAwAA//8DAFBLAwQUAAYACAAAACEAR+KIuOAAAAAJAQAA&#10;DwAAAGRycy9kb3ducmV2LnhtbEyPy07DMBBF90j8gzVIbCrqOIE0hEyqCgmo2CBaPsCNhyTgRxQ7&#10;bfh73BUsZ+bozrnVejaaHWn0vbMIYpkAI9s41dsW4WP/dFMA80FaJbWzhPBDHtb15UUlS+VO9p2O&#10;u9CyGGJ9KRG6EIaSc990ZKRfuoFsvH260cgQx7HlapSnGG40T5Mk50b2Nn7o5ECPHTXfu8kgbIa3&#10;ryndimeV7NPFQm9z4V5eEa+v5s0DsEBz+IPhrB/VoY5OBzdZ5ZlGyMStiCjCXbYCFoEsL+LigFDc&#10;r4DXFf/foP4FAAD//wMAUEsBAi0AFAAGAAgAAAAhALaDOJL+AAAA4QEAABMAAAAAAAAAAAAAAAAA&#10;AAAAAFtDb250ZW50X1R5cGVzXS54bWxQSwECLQAUAAYACAAAACEAOP0h/9YAAACUAQAACwAAAAAA&#10;AAAAAAAAAAAvAQAAX3JlbHMvLnJlbHNQSwECLQAUAAYACAAAACEAihXXUnICAACUBAAADgAAAAAA&#10;AAAAAAAAAAAuAgAAZHJzL2Uyb0RvYy54bWxQSwECLQAUAAYACAAAACEAR+KIuOAAAAAJAQAADwAA&#10;AAAAAAAAAAAAAADMBAAAZHJzL2Rvd25yZXYueG1sUEsFBgAAAAAEAAQA8wAAANk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340995</wp:posOffset>
                </wp:positionV>
                <wp:extent cx="342900" cy="228600"/>
                <wp:effectExtent l="9525" t="54610" r="47625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6.85pt" to="310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0AbQIAAIoEAAAOAAAAZHJzL2Uyb0RvYy54bWysVM2O0zAQviPxDlbu3fxstrTRpivUtFwW&#10;qLQLdzd2GgvHtmxv0wohAWekfQRegQNIKy3wDOkbMXazhYULQvTgjufnm5lvxjk92zQcrak2TIo8&#10;iI+iAFFRSsLEKg9eXM4HowAZiwXBXAqaB1tqgrPJwwenrcpoImvJCdUIQITJWpUHtbUqC0NT1rTB&#10;5kgqKsBYSd1gC1e9ConGLaA3PEyiaBi2UhOlZUmNAW2xNwYTj19VtLTPq8pQi3geQG3Wn9qfS3eG&#10;k1OcrTRWNSv7MvA/VNFgJiDpAarAFqMrzf6AalippZGVPSplE8qqYiX1PUA3cfRbNxc1VtT3AuQY&#10;daDJ/D/Y8tl6oREjMLthgARuYEbdx93b3XX3tfu0u0a7d9337kv3ubvpvnU3u/cg3+4+gOyM3W2v&#10;vkYQDly2ymQAORUL7dgoN+JCncvylUFCTmssVtT3dLlVkCd2EeG9EHcxCipatk8lAR98ZaUndlPp&#10;BlWcqZcu0IEDeWjjJ7k9TJJuLCpBeZwm4wjmXYIpSUZDkF0unDkYF6y0sU+obJAT8oAz4YjGGV6f&#10;G7t3vXNxaiHnjHPQ44wL1ObB+CQ58QFGckac0dmMXi2nXKM1duvmf33ee25aXgniwWqKyayXLWYc&#10;ZGQ9OVYzoIvTwGVrKAkQp/DCnLQvjwuXERqGgntpv3Gvx9F4NpqN0kGaDGeDNCqKweP5NB0M5/Gj&#10;k+K4mE6L+I0rPk6zmhFChav/bvvj9O+2q3+H+7097P+BqPA+uicfir3790X72btx7xdnKcl2oV13&#10;bg1g4b1z/zjdi/r17r1+fkImPwAAAP//AwBQSwMEFAAGAAgAAAAhAAAo2K/gAAAACQEAAA8AAABk&#10;cnMvZG93bnJldi54bWxMj01PwzAMhu9I/IfISNxY2sG6rTSdEAKJE4INTdota0xb1jglydbCr8ec&#10;4OaPR68fF6vRduKEPrSOFKSTBARS5UxLtYK3zePVAkSImozuHKGCLwywKs/PCp0bN9ArntaxFhxC&#10;IdcKmhj7XMpQNWh1mLgeiXfvzlsdufW1NF4PHG47OU2STFrdEl9odI/3DVaH9dEqWG6GmXvxh+1N&#10;2n7uvh8+Yv/0HJW6vBjvbkFEHOMfDL/6rA4lO+3dkUwQnYJZlqWMcnE9B8FANk14sFewWM5BloX8&#10;/0H5AwAA//8DAFBLAQItABQABgAIAAAAIQC2gziS/gAAAOEBAAATAAAAAAAAAAAAAAAAAAAAAABb&#10;Q29udGVudF9UeXBlc10ueG1sUEsBAi0AFAAGAAgAAAAhADj9If/WAAAAlAEAAAsAAAAAAAAAAAAA&#10;AAAALwEAAF9yZWxzLy5yZWxzUEsBAi0AFAAGAAgAAAAhAJsx7QBtAgAAigQAAA4AAAAAAAAAAAAA&#10;AAAALgIAAGRycy9lMm9Eb2MueG1sUEsBAi0AFAAGAAgAAAAhAAAo2K/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996315</wp:posOffset>
                </wp:positionV>
                <wp:extent cx="114300" cy="0"/>
                <wp:effectExtent l="19050" t="52705" r="9525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78.45pt" to="157.0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mYaQ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Cr0bYCRJAz3qPq/fr6+7792X9TVaf+h+dt+6r91N96O7WX8E+3b9CWzv7G63&#10;x9cI0kHLVtsMIMfy3Hg1yqW80GeqfGORVOOayDkLNV2uNNyT+IzoQYrfWA2MZu0LRSGGXDkVhF1W&#10;pkGV4Pq5T/TgIB5ahk6u9p1kS4dKOEyS9DCGfpc7V0Qyj+DztLHuGVMN8kaOBZdeY5KRxZl1ntFd&#10;iD+WasqFCHMiJGpzfDLoD0KCVYJT7/Rh1sxnY2HQgvhJC79QHnjuhxl1JWkAqxmhk63tCBdgIxd0&#10;cYaDUoJhf1vDKEaCwePy1oaekP5GqBUIb63NsL09iU8mx5PjtJf2jya9NC6K3tPpOO0dTZMng+Kw&#10;GI+L5J0nn6RZzSll0vPfDX6S/t1gbZ/gZmT3o78XKnqIHhQFsrv/QDq03Xd6MzMzRVfnxlfnJwBm&#10;PQRv36V/TPf3Ieru6zH6BQAA//8DAFBLAwQUAAYACAAAACEAtEWZw98AAAALAQAADwAAAGRycy9k&#10;b3ducmV2LnhtbEyPQUvDQBCF74L/YRnBm92ktsHEbIqIgiexrQjettkxic3Oxt1tE/31jiDocd77&#10;ePNeuZpsL47oQ+dIQTpLQCDVznTUKHje3l9cgQhRk9G9I1TwiQFW1elJqQvjRlrjcRMbwSEUCq2g&#10;jXEopAx1i1aHmRuQ2Htz3urIp2+k8XrkcNvLeZJk0uqO+EOrB7xtsd5vDlZBvh2X7snvXxZp9/H6&#10;dfceh4fHqNT52XRzDSLiFP9g+KnP1aHiTjt3IBNEr2CeZymjbCyzHAQTl+mCld2vIqtS/t9QfQMA&#10;AP//AwBQSwECLQAUAAYACAAAACEAtoM4kv4AAADhAQAAEwAAAAAAAAAAAAAAAAAAAAAAW0NvbnRl&#10;bnRfVHlwZXNdLnhtbFBLAQItABQABgAIAAAAIQA4/SH/1gAAAJQBAAALAAAAAAAAAAAAAAAAAC8B&#10;AABfcmVscy8ucmVsc1BLAQItABQABgAIAAAAIQA7/kmYaQIAAIUEAAAOAAAAAAAAAAAAAAAAAC4C&#10;AABkcnMvZTJvRG9jLnhtbFBLAQItABQABgAIAAAAIQC0RZnD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996315</wp:posOffset>
                </wp:positionV>
                <wp:extent cx="228600" cy="0"/>
                <wp:effectExtent l="9525" t="52705" r="19050" b="615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78.45pt" to="319.0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Fa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Qu9SjCRpoEfdp837zbr71n3erNHmQ/ej+9p96W67793t5gbsu81HsL2zu9sd&#10;rxGkg5atthlAjuWF8WqUS3mpz1X5xiKpxjWRcxZqulppuCfxGdGDFL+xGhjN2heKQgy5dioIu6xM&#10;4yFBMrQM/Vsd+seWDpVw2O8PBzF0udy7IpLt87Sx7jlTDfJGjgWXXlmSkcW5dZ4HyfYh/liqKRci&#10;TIeQqM3xyXH/OCRYJTj1Th9mzXw2FgYtiJ+v8AtFged+mFHXkgawmhE62dmOcAE2ckENZzjoIxj2&#10;tzWMYiQYPClvbekJ6W+EWoHwztqO2NuT+GQynAzTXtofTHppXBS9Z9Nx2htMk6fHxZNiPC6Sd558&#10;kmY1p5RJz38/7kn6d+O0e3jbQT0M/EGo6CF6UBTI7v8D6dBs39/tpMwUXV0YX53vO0x4CN69Rv+E&#10;7u9D1K9vxugnAAAA//8DAFBLAwQUAAYACAAAACEAT18m4t8AAAALAQAADwAAAGRycy9kb3ducmV2&#10;LnhtbEyPQUvDQBCF74L/YRnBm92kYogxmyJCvbRa2orobZsdk2B2Nuxu2vjvHUHQ47z38ea9cjHZ&#10;XhzRh86RgnSWgECqnemoUfCyX17lIELUZHTvCBV8YYBFdX5W6sK4E23xuIuN4BAKhVbQxjgUUoa6&#10;RavDzA1I7H04b3Xk0zfSeH3icNvLeZJk0uqO+EOrB3xosf7cjVbBdr1c5a+rcar9+2P6vN+sn95C&#10;rtTlxXR/ByLiFP9g+KnP1aHiTgc3kgmiV5Al85RRNm6yWxBMZNc5K4dfRVal/L+h+gYAAP//AwBQ&#10;SwECLQAUAAYACAAAACEAtoM4kv4AAADhAQAAEwAAAAAAAAAAAAAAAAAAAAAAW0NvbnRlbnRfVHlw&#10;ZXNdLnhtbFBLAQItABQABgAIAAAAIQA4/SH/1gAAAJQBAAALAAAAAAAAAAAAAAAAAC8BAABfcmVs&#10;cy8ucmVsc1BLAQItABQABgAIAAAAIQBlNYFaYwIAAHsEAAAOAAAAAAAAAAAAAAAAAC4CAABkcnMv&#10;ZTJvRG9jLnhtbFBLAQItABQABgAIAAAAIQBPXybi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1537335</wp:posOffset>
                </wp:positionV>
                <wp:extent cx="252730" cy="276860"/>
                <wp:effectExtent l="47625" t="12700" r="13970" b="533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1.05pt" to="176.9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vmcAIAAIoEAAAOAAAAZHJzL2Uyb0RvYy54bWysVMFuEzEQvSPxD5bv6Wa3SZquuqlQNoFD&#10;gUotH+CsvVkLr23ZbjYRQqKckfIJ/AIHkCoV+IbNHzF20rSFC0Lk4Iw9M89v3oz35HRZC7RgxnIl&#10;MxwfdDFislCUy3mG31xOO0OMrCOSEqEky/CKWXw6evrkpNEpS1SlBGUGAYi0aaMzXDmn0yiyRcVq&#10;Yg+UZhKcpTI1cbA184ga0gB6LaKk2x1EjTJUG1Uwa+E03zrxKOCXJSvc67K0zCGRYeDmwmrCOvNr&#10;NDoh6dwQXfFiR4P8A4uacAmX7qFy4gi6MvwPqJoXRllVuoNC1ZEqS16wUANUE3d/q+aiIpqFWkAc&#10;q/cy2f8HW7xanBvEKfTuECNJauhR+3nzYbNuv7dfNmu0uW5/tt/ar+1N+6O92XwE+3bzCWzvbG93&#10;x2sE6aBlo20KkGN5brwaxVJe6DNVvLVIqnFF5JyFmi5XGu6JfUb0KMVvrAZGs+alohBDrpwKwi5L&#10;U6NScP3CJ3pwEA8tQydX+06ypUMFHCb95OgQ+l2AKzkaDAeh0xFJPYxP1sa650zVyBsZFlx6oUlK&#10;FmfWeVr3If5YqikXIgyLkKjJ8HE/6YcEqwSn3unDrJnPxsKgBfHjFn6hRvA8DDPqStIAVjFCJzvb&#10;ES7ARi6I4wwHuQTD/raaUYwEgxfmrS09If2NUDAQ3lnbiXt33D2eDCfDXqeXDCadXjfPO8+m415n&#10;MI2P+vlhPh7n8XtPPu6lFaeUSc//bvrj3t9N1+4dbud2P/97oaLH6EFRIHv3H0iH3vt2bwdnpujq&#10;3Pjq/BjAwIfg3eP0L+rhPkTdf0JGvwAAAP//AwBQSwMEFAAGAAgAAAAhAOLi2e/hAAAACwEAAA8A&#10;AABkcnMvZG93bnJldi54bWxMj8tOwzAQRfdI/IM1SOyo84Q2xKkQAokVghYhsXOTIQmNx8F2m8DX&#10;M6xgN4+jO2fK9WwGcUTne0sK4kUEAqm2TU+tgpft/cUShA+aGj1YQgVf6GFdnZ6UumjsRM943IRW&#10;cAj5QivoQhgLKX3dodF+YUck3r1bZ3Tg1rWycXricDPIJIoupdE98YVOj3jbYb3fHIyC1XbK7ZPb&#10;v2Zx//n2ffcRxofHoNT52XxzDSLgHP5g+NVndajYaWcP1HgxKEjjLGZUQZIlXDCR5ukKxI4ny/wK&#10;ZFXK/z9UPwAAAP//AwBQSwECLQAUAAYACAAAACEAtoM4kv4AAADhAQAAEwAAAAAAAAAAAAAAAAAA&#10;AAAAW0NvbnRlbnRfVHlwZXNdLnhtbFBLAQItABQABgAIAAAAIQA4/SH/1gAAAJQBAAALAAAAAAAA&#10;AAAAAAAAAC8BAABfcmVscy8ucmVsc1BLAQItABQABgAIAAAAIQAo1CvmcAIAAIoEAAAOAAAAAAAA&#10;AAAAAAAAAC4CAABkcnMvZTJvRG9jLnhtbFBLAQItABQABgAIAAAAIQDi4tnv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1381125</wp:posOffset>
                </wp:positionV>
                <wp:extent cx="342900" cy="294640"/>
                <wp:effectExtent l="9525" t="8890" r="47625" b="488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08.75pt" to="319.0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PHaAIAAIAEAAAOAAAAZHJzL2Uyb0RvYy54bWysVM2O0zAQviPxDpbv3fxstmyjpivUtFwW&#10;WGmXB3Bjp7Fw7Mh2m1YICTgj9RF4BQ4grbTAM6RvxNj9YRcuCNGDO/bMfP7mm3GGF6taoCXThiuZ&#10;4egkxIjJQlEu5xl+dTPtnWNkLJGUCCVZhtfM4IvR40fDtklZrColKNMIQKRJ2ybDlbVNGgSmqFhN&#10;zIlqmARnqXRNLGz1PKCatIBeiyAOw37QKk0brQpmDJzmOyceefyyZIV9WZaGWSQyDNysX7VfZ24N&#10;RkOSzjVpKl7saZB/YFETLuHSI1ROLEELzf+AqnmhlVGlPSlUHaiy5AXzNUA1UfhbNdcVaZivBcQx&#10;zVEm8/9gixfLK404hd7FGElSQ4+6T9t32033rfu83aDt++5H97X70t1237vb7Qew77YfwXbO7m5/&#10;vEGQDlq2jUkBciyvtFOjWMnr5lIVrw2SalwROWe+ppt1A/dELiN4kOI2pgFGs/a5ohBDFlZ5YVel&#10;rh0kSIZWvn/rY//YyqICDk+TeBBClwtwxYOkn/j+BiQ9JDfa2GdM1cgZGRZcOnlJSpaXxjoyJD2E&#10;uGOpplwIPyJCojbDg7P4zCcYJTh1Thdm9Hw2FhotiRsy//OVged+mFYLST1YxQid7G1LuAAbWS+J&#10;1RxEEgy722pGMRIM3pWzdvSEdDdCwUB4b+3m7M0gHEzOJ+dJL4n7k14S5nnv6XSc9PrT6MlZfpqP&#10;x3n01pGPkrTilDLp+B9mPkr+bqb2r283rcepPwoVPET3igLZw78n7Tvumrwbl5mi6yvtqnPNhzH3&#10;wfsn6d7R/b2P+vXhGP0EAAD//wMAUEsDBBQABgAIAAAAIQB3FF6v4wAAAAsBAAAPAAAAZHJzL2Rv&#10;d25yZXYueG1sTI/LTsMwEEX3SPyDNUjsqJOWBhPiVAipbFpAfaiCnRsPSURsR7bThr9nWMFy7hzd&#10;OVMsRtOxE/rQOishnSTA0FZOt7aWsN8tbwSwEJXVqnMWJXxjgEV5eVGoXLuz3eBpG2tGJTbkSkIT&#10;Y59zHqoGjQoT16Ol3afzRkUafc21V2cqNx2fJknGjWotXWhUj08NVl/bwUjYrJcrcVgNY+U/ntPX&#10;3dv65T0IKa+vxscHYBHH+AfDrz6pQ0lORzdYHVgnYS5uU0IlTNO7OTAispmg5EhJNrsHXhb8/w/l&#10;DwAAAP//AwBQSwECLQAUAAYACAAAACEAtoM4kv4AAADhAQAAEwAAAAAAAAAAAAAAAAAAAAAAW0Nv&#10;bnRlbnRfVHlwZXNdLnhtbFBLAQItABQABgAIAAAAIQA4/SH/1gAAAJQBAAALAAAAAAAAAAAAAAAA&#10;AC8BAABfcmVscy8ucmVsc1BLAQItABQABgAIAAAAIQDfrxPHaAIAAIAEAAAOAAAAAAAAAAAAAAAA&#10;AC4CAABkcnMvZTJvRG9jLnhtbFBLAQItABQABgAIAAAAIQB3FF6v4wAAAAsBAAAPAAAAAAAAAAAA&#10;AAAAAMIEAABkcnMvZG93bnJldi54bWxQSwUGAAAAAAQABADzAAAA0gUAAAAA&#10;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Схема 2</w:t>
      </w: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226060</wp:posOffset>
                </wp:positionV>
                <wp:extent cx="2286000" cy="517525"/>
                <wp:effectExtent l="8890" t="12065" r="1016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  <w:b/>
                              </w:rPr>
                              <w:t>Система физкультурно-оздоровительной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69.5pt;margin-top:17.8pt;width:180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q7TwIAAGEEAAAOAAAAZHJzL2Uyb0RvYy54bWysVM2O0zAQviPxDpbvNG3VbrtR09WqSxHS&#10;AistPIDrOImFY5ux26SckLgi8Qg8BBfEzz5D+kZMnLZ0QeKA6MHyxDPffDPfTGcXdanIRoCTRid0&#10;0OtTIjQ3qdR5Ql+9XD6aUuI80ylTRouEboWjF/OHD2aVjcXQFEalAgiCaBdXNqGF9zaOIscLUTLX&#10;M1ZofMwMlMyjCXmUAqsQvVTRsN8/iyoDqQXDhXP49ap7pPOAn2WC+xdZ5oQnKqHIzYcTwrlqz2g+&#10;Y3EOzBaS72mwf2BRMqkx6RHqinlG1iD/gColB+NM5nvclJHJMslFqAGrGfR/q+a2YFaEWrA5zh7b&#10;5P4fLH++uQEiU9RuQIlmJWrUfNq9231svjd3u/fN5+au+bb70PxovjRfCTphxyrrYgy8tTfQ1uzs&#10;teGvHdFmUTCdi0sAUxWCpcgz+Ef3AlrDYShZVc9MivnY2pvQvDqDsgXEtpA6aLQ9aiRqTzh+HA6n&#10;Z/0+SsnxbTyYjIfjllLE4kO0BeefCFOS9pJQwBkI6Gxz7XznenAJ7I2S6VIqFQzIVwsFZMNwXpbh&#10;t0d3p25Kkyqh523uv0Mg05Zsl/UeRCk9Dr6SZUKnRycWt217rFMMYLFnUnV3rE5pLPLQuk4CX6/q&#10;IN3kIMrKpFtsLJhuznEv8VIYeEtJhTOeUPdmzUBQop5qFOd8MBq1SxGM0XgyRANOX1anL0xzhEqo&#10;p6S7Lny3SGsLMi8w0yB0Q5tLFDSTodct447Vnj7OcVBrv3PtopzawevXP8P8JwAAAP//AwBQSwME&#10;FAAGAAgAAAAhADxFrzrfAAAACgEAAA8AAABkcnMvZG93bnJldi54bWxMj8FOg0AQhu8mvsNmTLzZ&#10;hZLWgiyN0dTEY0sv3hZ2BJSdJezSok/v9FSPM/Pln+/Pt7PtxQlH3zlSEC8iEEi1Mx01Co7l7mED&#10;wgdNRveOUMEPetgWtze5zow70x5Ph9AIDiGfaQVtCEMmpa9btNov3IDEt083Wh14HBtpRn3mcNvL&#10;ZRStpdUd8YdWD/jSYv19mKyCqlse9e++fItsukvC+1x+TR+vSt3fzc9PIALO4QrDRZ/VoWCnyk1k&#10;vOgVrJKUuwQFyWoNgoFNellUTMaPMcgil/8rFH8AAAD//wMAUEsBAi0AFAAGAAgAAAAhALaDOJL+&#10;AAAA4QEAABMAAAAAAAAAAAAAAAAAAAAAAFtDb250ZW50X1R5cGVzXS54bWxQSwECLQAUAAYACAAA&#10;ACEAOP0h/9YAAACUAQAACwAAAAAAAAAAAAAAAAAvAQAAX3JlbHMvLnJlbHNQSwECLQAUAAYACAAA&#10;ACEAheE6u08CAABhBAAADgAAAAAAAAAAAAAAAAAuAgAAZHJzL2Uyb0RvYy54bWxQSwECLQAUAAYA&#10;CAAAACEAPEWvOt8AAAAKAQAADwAAAAAAAAAAAAAAAACpBAAAZHJzL2Rvd25yZXYueG1sUEsFBgAA&#10;AAAEAAQA8wAAALUFAAAAAA=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B7D20">
                        <w:rPr>
                          <w:rFonts w:ascii="Times New Roman" w:hAnsi="Times New Roman"/>
                          <w:b/>
                        </w:rPr>
                        <w:t>Система физкультурно-оздоровительной работы</w:t>
                      </w:r>
                    </w:p>
                  </w:txbxContent>
                </v:textbox>
              </v:rect>
            </w:pict>
          </mc:Fallback>
        </mc:AlternateContent>
      </w:r>
      <w:r w:rsidRPr="00E06E58">
        <w:rPr>
          <w:rFonts w:ascii="Times New Roman" w:hAnsi="Times New Roman"/>
          <w:b/>
          <w:sz w:val="24"/>
          <w:szCs w:val="24"/>
        </w:rPr>
        <w:t>Система физкультурно-оздоровительной работы Учреждения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111760</wp:posOffset>
                </wp:positionV>
                <wp:extent cx="406400" cy="342900"/>
                <wp:effectExtent l="43815" t="9525" r="6985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8pt" to="26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0MbQIAAIoEAAAOAAAAZHJzL2Uyb0RvYy54bWysVM1uEzEQviPxDtbe091Nt6FZdVOhbAKH&#10;ApVaHsCxvVkLr23ZbjYRQgLOSH0EXoEDSJUKPMPmjRg720DhghA5OOP5+Wbmm/GenK4bgVbMWK5k&#10;EaUHSYSYJIpyuSyil5fzwXGErMOSYqEkK6INs9Hp5OGDk1bnbKhqJSgzCECkzVtdRLVzOo9jS2rW&#10;YHugNJNgrJRpsIOrWcbU4BbQGxEPk2QUt8pQbRRh1oK23BmjScCvKkbci6qyzCFRRFCbC6cJ58Kf&#10;8eQE50uDdc1JXwb+hyoazCUk3UOV2GF0ZfgfUA0nRllVuQOimlhVFScs9ADdpMlv3VzUWLPQC5Bj&#10;9Z4m+/9gyfPVuUGcwuyAHokbmFH3cft2e9197T5tr9H2Xfe9+9J97m66b93N9j3It9sPIHtjd9ur&#10;rxGEA5ettjlATuW58WyQtbzQZ4q8skiqaY3lkoWeLjca8qQ+Ir4X4i9WQ0WL9pmi4IOvnArErivT&#10;oEpw/dQHenAgD63DJDf7SbK1QwSUWTLKEmiIgOkwG45B9rlw7mF8sDbWPWGqQV4oIsGlJxrneHVm&#10;3c71zsWrpZpzIUCPcyFRW0Tjo+FRCLBKcOqN3mbNcjEVBq2wX7fw6/PeczPqStIAVjNMZ73sMBcg&#10;IxfIcYYDXYJFPlvDaIQEgxfmpV15QvqM0DAU3Eu7jXs9Tsaz49lxNsiGo9kgS8py8Hg+zQajefro&#10;qDwsp9MyfeOLT7O85pQy6eu/2/40+7vt6t/hbm/3+78nKr6PHsiHYu/+Q9Fh9n7cu8VZKLo5N747&#10;vwaw8MG5f5z+Rf16D14/PyGTHwAAAP//AwBQSwMEFAAGAAgAAAAhAEYmbIbgAAAACQEAAA8AAABk&#10;cnMvZG93bnJldi54bWxMj8FOwzAQRO9I/IO1SNyok6hNIcSpEAKJE4IWVerNjZckNLaDvW0CX89y&#10;guPOjGbflKvJ9uKEIXbeKUhnCQh0tTedaxS8bR6vrkFE0s7o3jtU8IURVtX5WakL40f3iqc1NYJL&#10;XCy0gpZoKKSMdYtWx5kf0LH37oPVxGdopAl65HLbyyxJcml15/hDqwe8b7E+rI9Wwc1mXPiXcNjO&#10;0+5z9/3wQcPTMyl1eTHd3YIgnOgvDL/4jA4VM+390ZkoegXzPOMtxMYyB8GBRZazsFewTHOQVSn/&#10;L6h+AAAA//8DAFBLAQItABQABgAIAAAAIQC2gziS/gAAAOEBAAATAAAAAAAAAAAAAAAAAAAAAABb&#10;Q29udGVudF9UeXBlc10ueG1sUEsBAi0AFAAGAAgAAAAhADj9If/WAAAAlAEAAAsAAAAAAAAAAAAA&#10;AAAALwEAAF9yZWxzLy5yZWxzUEsBAi0AFAAGAAgAAAAhADHpPQxtAgAAigQAAA4AAAAAAAAAAAAA&#10;AAAALgIAAGRycy9lMm9Eb2MueG1sUEsBAi0AFAAGAAgAAAAhAEYmbIb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38100</wp:posOffset>
                </wp:positionV>
                <wp:extent cx="342900" cy="457200"/>
                <wp:effectExtent l="8890" t="12065" r="57785" b="450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3pt" to="47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5eFZQIAAH4EAAAOAAAAZHJzL2Uyb0RvYy54bWysVMGO0zAQvSPxD5bvbZJuuruNNl2hpuWy&#10;wEq7fIAbO42FY0e227RCSMAZqZ/AL3AAaaUFviH9I8ZuWli4IEQP7tgznnnz5jkXl+tKoBXThiuZ&#10;4qgfYsRkriiXixS/vJ31zjEylkhKhJIsxRtm8OX48aOLpk7YQJVKUKYRJJEmaeoUl9bWSRCYvGQV&#10;MX1VMwnOQumKWNjqRUA1aSB7JYJBGJ4GjdK01ipnxsBptnfisc9fFCy3L4rCMItEigGb9av269yt&#10;wfiCJAtN6pLnHQzyDygqwiUUPabKiCVoqfkfqSqea2VUYfu5qgJVFDxnvgfoJgp/6+amJDXzvQA5&#10;pj7SZP5f2vz56lojTlM8wkiSCkbUfty93W3br+2n3Rbt3rXf2y/t5/au/dbe7d6Dfb/7ALZztvfd&#10;8RaNHJNNbRJIOJHX2nGRr+VNfaXyVwZJNSmJXDDf0e2mhjKRuxE8uOI2pgY88+aZohBDllZ5WteF&#10;rlxKIAyt/fQ2x+mxtUU5HJ7Eg1EIM87BFQ/PQB2+AkkOl2tt7FOmKuSMFAsuHbkkIasrYx0YkhxC&#10;3LFUMy6EF4iQqAGGhoOhv2CU4NQ5XZjRi/lEaLQiTmL+19V9EKbVUlKfrGSETjvbEi7ARtZTYjUH&#10;kgTDrlrFKEaCwaty1h6ekK4iNAyAO2uvstejcDQ9n57HvXhwOu3FYZb1nswmce90Fp0Ns5NsMsmi&#10;Nw58FCclp5RJh/+g+Cj+O0V1b2+v1aPmj0QFD7N7RgHs4d+D9hN3Q97LZa7o5lq77tzwQeQ+uHuQ&#10;7hX9uvdRPz8b4x8AAAD//wMAUEsDBBQABgAIAAAAIQAZijGX4AAAAAgBAAAPAAAAZHJzL2Rvd25y&#10;ZXYueG1sTI9BT8MwDIXvSPyHyEjcWLJJjK40nRDSuGyAtiEEt6wxbUXjVEm6lX+Pd4KTbb2n5+8V&#10;y9F14oghtp40TCcKBFLlbUu1hrf96iYDEZMhazpPqOEHIyzLy4vC5NafaIvHXaoFh1DMjYYmpT6X&#10;MlYNOhMnvkdi7csHZxKfoZY2mBOHu07OlJpLZ1riD43p8bHB6ns3OA3bzWqdva+HsQqfT9OX/evm&#10;+SNmWl9fjQ/3IBKO6c8MZ3xGh5KZDn4gG0WnYaFm3CVpmPNgfXF7Xg4a7jIFsizk/wLlLwAAAP//&#10;AwBQSwECLQAUAAYACAAAACEAtoM4kv4AAADhAQAAEwAAAAAAAAAAAAAAAAAAAAAAW0NvbnRlbnRf&#10;VHlwZXNdLnhtbFBLAQItABQABgAIAAAAIQA4/SH/1gAAAJQBAAALAAAAAAAAAAAAAAAAAC8BAABf&#10;cmVscy8ucmVsc1BLAQItABQABgAIAAAAIQC265eFZQIAAH4EAAAOAAAAAAAAAAAAAAAAAC4CAABk&#10;cnMvZTJvRG9jLnhtbFBLAQItABQABgAIAAAAIQAZijGX4AAAAAgBAAAPAAAAAAAAAAAAAAAAAL8E&#10;AABkcnMvZG93bnJldi54bWxQSwUGAAAAAAQABADzAAAAzAUAAAAA&#10;">
                <v:stroke endarrow="block"/>
              </v:line>
            </w:pict>
          </mc:Fallback>
        </mc:AlternateContent>
      </w:r>
      <w:r w:rsidRPr="00E06E58">
        <w:rPr>
          <w:rFonts w:ascii="Times New Roman" w:hAnsi="Times New Roman"/>
          <w:b/>
          <w:sz w:val="24"/>
          <w:szCs w:val="24"/>
        </w:rPr>
        <w:t xml:space="preserve"> 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2165350" cy="800100"/>
                <wp:effectExtent l="8890" t="9525" r="698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743206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3206">
                              <w:rPr>
                                <w:rFonts w:ascii="Times New Roman" w:hAnsi="Times New Roman"/>
                                <w:b/>
                              </w:rPr>
                              <w:t>Использование здоровьесберегающих технологий (см. Программу развития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55pt;margin-top:12pt;width:170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trTwIAAF8EAAAOAAAAZHJzL2Uyb0RvYy54bWysVM1uEzEQviPxDpbvZJOQlHSVTVWlBCEV&#10;qFR4AMfr3bXw2mbsZFNOSL0i8Qg8BBfET59h80aMvWmaAifEHiyPZ/x55vtmdnqyqRVZC3DS6IwO&#10;en1KhOYml7rM6JvXi0cTSpxnOmfKaJHRK+Hoyezhg2ljUzE0lVG5AIIg2qWNzWjlvU2TxPFK1Mz1&#10;jBUanYWBmnk0oUxyYA2i1yoZ9vtHSWMgt2C4cA5PzzonnUX8ohDcvyoKJzxRGcXcfFwhrsuwJrMp&#10;S0tgtpJ8lwb7hyxqJjU+uoc6Y56RFcg/oGrJwThT+B43dWKKQnIRa8BqBv3fqrmsmBWxFiTH2T1N&#10;7v/B8pfrCyAyzygKpVmNErWftx+2n9of7c32uv3S3rTftx/bn+3X9huZBL4a61K8dmkvIFTs7Lnh&#10;bx3RZl4xXYpTANNUguWY5SDEJ/cuBMPhVbJsXpgcn2MrbyJ1mwLqAIikkE1U6GqvkNh4wvFwODga&#10;Px6jkBx9kz5SFiVMWHp724Lzz4SpSdhkFLADIjpbnzsfsmHpbUjM3iiZL6RS0YByOVdA1gy7ZRG/&#10;WAAWeRimNGkyejwejiPyPZ87hOjH728QtfTY9krWsQoMC0EsDbQ91XnceyZVt8eUld7xGKjrJPCb&#10;5WYnHMYHWpcmv0JiwXRdjlOJm8rAe0oa7PCMuncrBoIS9VyjOMeD0SiMRDRG4ydDNODQszz0MM0R&#10;KqOekm47990YrSzIssKXBpENbU5R0EJGru+y2qWPXRwl2E1cGJNDO0bd/RdmvwAAAP//AwBQSwME&#10;FAAGAAgAAAAhALuz6FHcAAAACgEAAA8AAABkcnMvZG93bnJldi54bWxMT0FOwzAQvCPxB2uRuFE7&#10;oUWQxqkQqEgc2/TCbRO7SSBeR7HTBl7PcqKnndGMZmfyzex6cbJj6DxpSBYKhKXam44aDYdye/cI&#10;IkQkg70nq+HbBtgU11c5ZsafaWdP+9gIDqGQoYY2xiGTMtStdRgWfrDE2tGPDiPTsZFmxDOHu16m&#10;Sj1Ihx3xhxYH+9La+ms/OQ1Vlx7wZ1e+Kfe0vY/vc/k5fbxqfXszP69BRDvHfzP81efqUHCnyk9k&#10;guiZJ4q3RA3pki8blquEQcXKihVZ5PJyQvELAAD//wMAUEsBAi0AFAAGAAgAAAAhALaDOJL+AAAA&#10;4QEAABMAAAAAAAAAAAAAAAAAAAAAAFtDb250ZW50X1R5cGVzXS54bWxQSwECLQAUAAYACAAAACEA&#10;OP0h/9YAAACUAQAACwAAAAAAAAAAAAAAAAAvAQAAX3JlbHMvLnJlbHNQSwECLQAUAAYACAAAACEA&#10;U1z7a08CAABfBAAADgAAAAAAAAAAAAAAAAAuAgAAZHJzL2Uyb0RvYy54bWxQSwECLQAUAAYACAAA&#10;ACEAu7PoUdwAAAAKAQAADwAAAAAAAAAAAAAAAACpBAAAZHJzL2Rvd25yZXYueG1sUEsFBgAAAAAE&#10;AAQA8wAAALIFAAAAAA==&#10;">
                <v:textbox>
                  <w:txbxContent>
                    <w:p w:rsidR="005C41E8" w:rsidRPr="00743206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3206">
                        <w:rPr>
                          <w:rFonts w:ascii="Times New Roman" w:hAnsi="Times New Roman"/>
                          <w:b/>
                        </w:rPr>
                        <w:t xml:space="preserve">Использование </w:t>
                      </w:r>
                      <w:proofErr w:type="spellStart"/>
                      <w:r w:rsidRPr="00743206">
                        <w:rPr>
                          <w:rFonts w:ascii="Times New Roman" w:hAnsi="Times New Roman"/>
                          <w:b/>
                        </w:rPr>
                        <w:t>здоровьесберегающих</w:t>
                      </w:r>
                      <w:proofErr w:type="spellEnd"/>
                      <w:r w:rsidRPr="00743206">
                        <w:rPr>
                          <w:rFonts w:ascii="Times New Roman" w:hAnsi="Times New Roman"/>
                          <w:b/>
                        </w:rPr>
                        <w:t xml:space="preserve"> технологий (см. Программу развития Учреждения)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193040</wp:posOffset>
                </wp:positionV>
                <wp:extent cx="2286000" cy="685800"/>
                <wp:effectExtent l="5715" t="12065" r="1333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  <w:b/>
                              </w:rPr>
                              <w:t>Создание условий для двигательной активности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478.5pt;margin-top:15.2pt;width:18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6UUwIAAF8EAAAOAAAAZHJzL2Uyb0RvYy54bWysVM1u2zAMvg/YOwi6r3aMpkmMOkXRrsOA&#10;bivQ7QEUWbaFyZJGKXGy04BdB+wR9hC7DPvpMzhvNEpO23S7DctBIE3yI/mRzPHJulVkJcBJows6&#10;OkgpEZqbUuq6oG9eXzyZUuI80yVTRouCboSjJ/PHj447m4vMNEaVAgiCaJd3tqCN9zZPEscb0TJ3&#10;YKzQaKwMtMyjCnVSAusQvVVJlqZHSWegtGC4cA6/ng9GOo/4VSW4f1VVTniiCoq1+fhCfBfhTebH&#10;LK+B2UbyXRnsH6pomdSY9A7qnHlGliD/gmolB+NM5Q+4aRNTVZKL2AN2M0r/6Oa6YVbEXpAcZ+9o&#10;cv8Plr9cXQGRZUEnlGjW4oj6L9sP28/9z/5m+7H/2t/0P7af+l/9t/47mQS+OutyDLu2VxA6dvbS&#10;8LeOaHPWMF2LUwDTNYKVWOUo+CcPAoLiMJQsuhemxHRs6U2kbl1BGwCRFLKOE9rcTUisPeH4Mcum&#10;R2mKg+RoO5qOpyiHFCy/jbbg/DNhWhKEggJuQERnq0vnB9dbl1i9UbK8kEpFBerFmQKyYrgtF/G3&#10;Q3f7bkqTrqCzcTaOyA9sbh8CKw3FDlkfuLXS49or2RYUW9g5sTzQ9lSXGMByz6QaZOxO6R2Pgbph&#10;BH69WMfBzUKCQOvClBskFsyw5XiVKDQG3lPS4YYX1L1bMhCUqOcahzMbHR6Gk4jK4XiSoQL7lsW+&#10;hWmOUAX1lAzimR/OaGlB1g1mGkU2tDnFgVYycn1f1a583OI4rd3FhTPZ16PX/f/C/DcAAAD//wMA&#10;UEsDBBQABgAIAAAAIQCJWHw63wAAAAsBAAAPAAAAZHJzL2Rvd25yZXYueG1sTI9BT8MwDIXvSPyH&#10;yEjcWLJ1wNY1nRBoSBy37sLNbb220DhVk26FX096Gjfb7+n5e8l2NK04U+8ayxrmMwWCuLBlw5WG&#10;Y7Z7WIFwHrnE1jJp+CEH2/T2JsG4tBfe0/ngKxFC2MWoofa+i6V0RU0G3cx2xEE72d6gD2tfybLH&#10;Swg3rVwo9SQNNhw+1NjRa03F92EwGvJmccTfffauzHoX+Y8x+xo+37S+vxtfNiA8jf5qhgk/oEMa&#10;mHI7cOlEq2H9+By6eA2RWoKYDNF8uuTTtFqCTBP5v0P6BwAA//8DAFBLAQItABQABgAIAAAAIQC2&#10;gziS/gAAAOEBAAATAAAAAAAAAAAAAAAAAAAAAABbQ29udGVudF9UeXBlc10ueG1sUEsBAi0AFAAG&#10;AAgAAAAhADj9If/WAAAAlAEAAAsAAAAAAAAAAAAAAAAALwEAAF9yZWxzLy5yZWxzUEsBAi0AFAAG&#10;AAgAAAAhADg33pRTAgAAXwQAAA4AAAAAAAAAAAAAAAAALgIAAGRycy9lMm9Eb2MueG1sUEsBAi0A&#10;FAAGAAgAAAAhAIlYfDrfAAAACwEAAA8AAAAAAAAAAAAAAAAArQQAAGRycy9kb3ducmV2LnhtbFBL&#10;BQYAAAAABAAEAPMAAAC5BQAAAAA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B7D20">
                        <w:rPr>
                          <w:rFonts w:ascii="Times New Roman" w:hAnsi="Times New Roman"/>
                          <w:b/>
                        </w:rPr>
                        <w:t>Создание условий для двигательной активности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193040</wp:posOffset>
                </wp:positionV>
                <wp:extent cx="457200" cy="1028700"/>
                <wp:effectExtent l="12065" t="12065" r="54610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5pt,15.2pt" to="459.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bGZQIAAH8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hRpJU0KL24/bd9q792n7a3qHt+/Z7+6X93N6339r77S3YD9sPYDtn+9Ad&#10;36GhU7KpTQKAE3mlnRb5Wl7Xlyp/bZBUk5LIBfMV3WxqSBO5G8HRFbcxNfCZN88VhRiytMrLui50&#10;5SBBMLT23dscusfWFuVwGA9OYSIwysEVhf3RKWxcCpLsb9fa2GdMVcgZKRZcOnVJQlaXxu5C9yHu&#10;WKoZFwLOSSIkalJ8NugP/AWjBKfO6XxGL+YTodGKuBnzvy7vUZhWS0k9WMkInXa2JVyAjazXxGoO&#10;KgmGXbaKUYwEg2flrB09IV1GqBgId9ZuzN6chWfT0XQU9+L+cNqLwyzrPZ1N4t5wFp0OsifZZJJF&#10;bx35KE5KTimTjv9+5KP470aqe3y7YT0M/UGo4Bjdiw9k9/+etG+56/JuXuaKbq60q851H6bcB3cv&#10;0j2jX/c+6ud3Y/wDAAD//wMAUEsDBBQABgAIAAAAIQB5P2x24QAAAAoBAAAPAAAAZHJzL2Rvd25y&#10;ZXYueG1sTI/BTsMwDIbvSLxDZCRuLO2ooC1NJ4Q0LhugbQhtt6wxbUXjVE26lbfHnOBo+9Pv7y8W&#10;k+3ECQffOlIQzyIQSJUzLdUK3nfLmxSED5qM7hyhgm/0sCgvLwqdG3emDZ62oRYcQj7XCpoQ+lxK&#10;XzVotZ+5Holvn26wOvA41NIM+szhtpPzKLqTVrfEHxrd41OD1dd2tAo26+Uq/ViNUzUcnuPX3dv6&#10;Ze9Tpa6vpscHEAGn8AfDrz6rQ8lORzeS8aJTkCb33CUouI0SEAxkccaLI5PZPAFZFvJ/hfIHAAD/&#10;/wMAUEsBAi0AFAAGAAgAAAAhALaDOJL+AAAA4QEAABMAAAAAAAAAAAAAAAAAAAAAAFtDb250ZW50&#10;X1R5cGVzXS54bWxQSwECLQAUAAYACAAAACEAOP0h/9YAAACUAQAACwAAAAAAAAAAAAAAAAAvAQAA&#10;X3JlbHMvLnJlbHNQSwECLQAUAAYACAAAACEAeHaWxmUCAAB/BAAADgAAAAAAAAAAAAAAAAAuAgAA&#10;ZHJzL2Uyb0RvYy54bWxQSwECLQAUAAYACAAAACEAeT9sdu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78740</wp:posOffset>
                </wp:positionV>
                <wp:extent cx="0" cy="1943100"/>
                <wp:effectExtent l="59690" t="12065" r="5461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6.2pt" to="357.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f5YgIAAHo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BNhulxEofORiTbH9TGumdMNcgbORZcemFJRhYX1nkiJNuneLdUUy5E&#10;GA4hUZvj4aA/CAesEpz6oE+zZj4bC4MWxI9X+IWqIHI/zagbSQNYzQid7GxHuAAbuSCHMxwEEgz7&#10;2xpGMRIMXpS3tvSE9DdCsUB4Z20n7M0wHk5OJ6dpL+2fTHppXBS9p9Nx2juZJk8GxXExHhfJW08+&#10;SbOaU8qk57+f9iT9u2navbvtnB7m/SBU9BA9KApk9/+BdOi2b/B2VGaKri6Nr843HgY8JO8eo39B&#10;9/ch69cnY/QTAAD//wMAUEsDBBQABgAIAAAAIQBY1+Cx4AAAAAoBAAAPAAAAZHJzL2Rvd25yZXYu&#10;eG1sTI/NTsMwEITvSLyDtUjcqJNSIApxKoRULi2g/qiCmxsvSUS8jmynDW/PIg5w3JnR7DfFfLSd&#10;OKIPrSMF6SQBgVQ501KtYLddXGUgQtRkdOcIFXxhgHl5flbo3LgTrfG4ibXgEgq5VtDE2OdShqpB&#10;q8PE9UjsfThvdeTT19J4feJy28lpktxKq1viD43u8bHB6nMzWAXr1WKZ7ZfDWPn3p/Rl+7p6fguZ&#10;UpcX48M9iIhj/AvDDz6jQ8lMBzeQCaJTcJfe8JbIxnQGggO/wkHBdZrNQJaF/D+h/AYAAP//AwBQ&#10;SwECLQAUAAYACAAAACEAtoM4kv4AAADhAQAAEwAAAAAAAAAAAAAAAAAAAAAAW0NvbnRlbnRfVHlw&#10;ZXNdLnhtbFBLAQItABQABgAIAAAAIQA4/SH/1gAAAJQBAAALAAAAAAAAAAAAAAAAAC8BAABfcmVs&#10;cy8ucmVsc1BLAQItABQABgAIAAAAIQBurlf5YgIAAHoEAAAOAAAAAAAAAAAAAAAAAC4CAABkcnMv&#10;ZTJvRG9jLnhtbFBLAQItABQABgAIAAAAIQBY1+Cx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270510</wp:posOffset>
                </wp:positionV>
                <wp:extent cx="685800" cy="1028700"/>
                <wp:effectExtent l="56515" t="13335" r="10160" b="438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21.3pt" to="290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5ibQIAAIkEAAAOAAAAZHJzL2Uyb0RvYy54bWysVM2O0zAQviPxDpbv3SQl7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GKkSQNjKj9uHu727Zf20+7Ldq9a7+3X9rP7U37rb3ZvQf5dvcBZG9sbzv1&#10;FqWeyZW2GQBO5IXxXJRreanPVfnKIqkmNZELFjq62mhIk/iI6F6Iv1gN9cxXzxQFH3LtVKB1XZkG&#10;VYLrpz7QgwN1aB3muDnMka0dKkE5HA1GMUy7BFMS90fHcPHJSOZxfLQ21j1hqkFeyLHg0vNMMrI8&#10;t27veufi1VLNuBCgJ5mQaJXjk0F/EAKsEpx6o7dZs5hPhEFL4rct/Lq899yMupY0gNWM0GknO8IF&#10;yMgFdpzhwJdg2GdrGMVIMHhgXtqXJ6TPCB1DwZ20X7jXJ/HJdDQdpb20P5z20rgoeo9nk7Q3nCXH&#10;g+JRMZkUyRtffJJmNaeUSV//3fIn6d8tV/cM92t7WP8DUdF99EA+FHv3H4oOw/fz3m/OXNHNhfHd&#10;+T2AfQ/O3dv0D+rXe/D6+QUZ/wAAAP//AwBQSwMEFAAGAAgAAAAhAH8RotniAAAACgEAAA8AAABk&#10;cnMvZG93bnJldi54bWxMj0FPwzAMhe9I/IfISNxY2tJ1ozSdEAKJExrbhMQta01b1jglydbCr8ec&#10;4Gb7PT1/r1hNphcndL6zpCCeRSCQKlt31CjYbR+vliB80FTr3hIq+EIPq/L8rNB5bUd6wdMmNIJD&#10;yOdaQRvCkEvpqxaN9jM7ILH2bp3RgVfXyNrpkcNNL5MoyqTRHfGHVg9432J12ByNgpvtOLdrd3hN&#10;4+7z7fvhIwxPz0Gpy4vp7hZEwCn8meEXn9GhZKa9PVLtRa8gXVxzl8BDkoFgw3wZ82GvIInSDGRZ&#10;yP8Vyh8AAAD//wMAUEsBAi0AFAAGAAgAAAAhALaDOJL+AAAA4QEAABMAAAAAAAAAAAAAAAAAAAAA&#10;AFtDb250ZW50X1R5cGVzXS54bWxQSwECLQAUAAYACAAAACEAOP0h/9YAAACUAQAACwAAAAAAAAAA&#10;AAAAAAAvAQAAX3JlbHMvLnJlbHNQSwECLQAUAAYACAAAACEA1EVuYm0CAACJBAAADgAAAAAAAAAA&#10;AAAAAAAuAgAAZHJzL2Uyb0RvYy54bWxQSwECLQAUAAYACAAAACEAfxGi2eIAAAAKAQAADwAAAAAA&#10;AAAAAAAAAADHBAAAZHJzL2Rvd25yZXYueG1sUEsFBgAAAAAEAAQA8wAAANYFAAAAAA==&#10;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12700</wp:posOffset>
                </wp:positionV>
                <wp:extent cx="2286000" cy="685800"/>
                <wp:effectExtent l="12065" t="1206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  <w:b/>
                              </w:rPr>
                              <w:t>Система двигательной деятельности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456.5pt;margin-top:1pt;width:18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P7UgIAAGAEAAAOAAAAZHJzL2Uyb0RvYy54bWysVM1uEzEQviPxDpbvZJM0Cekqm6pKCUIq&#10;UKnwAI7Xm7Xw2mbsZFNOSL0i8Qg8BBfET59h80aMvWmawA2RgzWzM/PNzDczmZxtKkXWApw0OqO9&#10;TpcSobnJpV5m9O2b+ZMxJc4znTNltMjojXD0bPr40aS2qeib0qhcAEEQ7dLaZrT03qZJ4ngpKuY6&#10;xgqNxsJAxTyqsExyYDWiVyrpd7ujpDaQWzBcOIdfL1ojnUb8ohDcvy4KJzxRGcXafHwhvovwJtMJ&#10;S5fAbCn5rgz2D1VUTGpMuoe6YJ6RFci/oCrJwThT+A43VWKKQnIRe8Buet0/urkumRWxFyTH2T1N&#10;7v/B8lfrKyAyz+gJJZpVOKLmy/bj9nPzs7nb3jZfm7vmx/ZT86v51nwnJ4Gv2roUw67tFYSOnb00&#10;/J0j2sxKppfiHMDUpWA5VtkL/slRQFAchpJF/dLkmI6tvInUbQqoAiCSQjZxQjf7CYmNJxw/9vvj&#10;UbeLg+RoG42HY5RDCpbeR1tw/rkwFQlCRgE3IKKz9aXzreu9S6zeKJnPpVJRgeVipoCsGW7LPP52&#10;6O7QTWlSZ/R02B9G5CObO4TASkOxbdYjt0p6XHslq4xiCzsnlgbanukcA1jqmVStjN0pveMxUNeO&#10;wG8Wmzi4XswQeF2Y/AaZBdOuOZ4lCqWBD5TUuOIZde9XDAQl6oXG6Zz2BoNwE1EZDJ/2UYFDy+LQ&#10;wjRHqIx6Slpx5ts7WlmQyxIz9SId2pzjRAsZyX6oalc/rnEc1+7kwp0c6tHr4Y9h+hsAAP//AwBQ&#10;SwMEFAAGAAgAAAAhAKRpCOfdAAAACgEAAA8AAABkcnMvZG93bnJldi54bWxMj81OwzAQhO9IvIO1&#10;SNyonVQCGuJUCFQkjm164baJlyQQ21HstIGnZ3Oip/2Z1ew3+Xa2vTjRGDrvNCQrBYJc7U3nGg3H&#10;cnf3CCJEdAZ770jDDwXYFtdXOWbGn92eTofYCDZxIUMNbYxDJmWoW7IYVn4gx9qnHy1GHsdGmhHP&#10;bG57mSp1Ly12jj+0ONBLS/X3YbIaqi494u++fFN2s1vH97n8mj5etb69mZ+fQESa4/8xLPiMDgUz&#10;VX5yJohewyZZc5aoIeWy6OnDsqi4S5QCWeTyMkLxBwAA//8DAFBLAQItABQABgAIAAAAIQC2gziS&#10;/gAAAOEBAAATAAAAAAAAAAAAAAAAAAAAAABbQ29udGVudF9UeXBlc10ueG1sUEsBAi0AFAAGAAgA&#10;AAAhADj9If/WAAAAlAEAAAsAAAAAAAAAAAAAAAAALwEAAF9yZWxzLy5yZWxzUEsBAi0AFAAGAAgA&#10;AAAhAHzJ4/tSAgAAYAQAAA4AAAAAAAAAAAAAAAAALgIAAGRycy9lMm9Eb2MueG1sUEsBAi0AFAAG&#10;AAgAAAAhAKRpCOfdAAAACgEAAA8AAAAAAAAAAAAAAAAArAQAAGRycy9kb3ducmV2LnhtbFBLBQYA&#10;AAAABAAEAPMAAAC2BQAAAAA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B7D20">
                        <w:rPr>
                          <w:rFonts w:ascii="Times New Roman" w:hAnsi="Times New Roman"/>
                          <w:b/>
                        </w:rPr>
                        <w:t>Система двигательной деятельности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12700</wp:posOffset>
                </wp:positionV>
                <wp:extent cx="2286000" cy="685800"/>
                <wp:effectExtent l="8890" t="12065" r="1016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  <w:b/>
                              </w:rPr>
                              <w:t>Система профилактически-оздоровительных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55pt;margin-top:1pt;width:180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LwUgIAAGAEAAAOAAAAZHJzL2Uyb0RvYy54bWysVM1uEzEQviPxDpbvZJNVUtJVNlWVEoRU&#10;oFLhARyvN2vhtc3YyaackLhW4hF4CC6Inz7D5o0Ye9M0gRsiB2tmZ+abmW9mMjnb1IqsBThpdE4H&#10;vT4lQnNTSL3M6ds38ydjSpxnumDKaJHTG+Ho2fTxo0ljM5GayqhCAEEQ7bLG5rTy3mZJ4nglauZ6&#10;xgqNxtJAzTyqsEwKYA2i1ypJ+/2TpDFQWDBcOIdfLzojnUb8shTcvy5LJzxROcXafHwhvovwJtMJ&#10;y5bAbCX5rgz2D1XUTGpMuoe6YJ6RFci/oGrJwThT+h43dWLKUnIRe8BuBv0/urmumBWxFyTH2T1N&#10;7v/B8lfrKyCyyGlKiWY1jqj9sv24/dz+bO+2n9qv7V37Y3vb/mq/td9JGvhqrMsw7NpeQejY2UvD&#10;3zmizaxieinOAUxTCVZglYPgnxwFBMVhKFk0L02B6djKm0jdpoQ6ACIpZBMndLOfkNh4wvFjmo5P&#10;+n0cJEfbyXg0RjmkYNl9tAXnnwtTkyDkFHADIjpbXzrfud67xOqNksVcKhUVWC5mCsia4bbM42+H&#10;7g7dlCZNTk9H6SgiH9ncIQRWGortsh651dLj2itZ5xRb2DmxLND2TBcYwDLPpOpk7E7pHY+Bum4E&#10;frPYxMENIsuB14UpbpBZMN2a41miUBn4QEmDK55T937FQFCiXmiczulgOAw3EZXh6GmKChxaFocW&#10;pjlC5dRT0okz393RyoJcVphpEOnQ5hwnWspI9kNVu/pxjeO4dicX7uRQj14PfwzT3wAAAP//AwBQ&#10;SwMEFAAGAAgAAAAhAB8xZhfbAAAACQEAAA8AAABkcnMvZG93bnJldi54bWxMj09Lw0AQxe+C32EZ&#10;wZvdNIp/YjZFlAoe2/TibZIdk2h2NmQ3bfTTOwWhnobHe7z5vXw1u17taQydZwPLRQKKuPa248bA&#10;rlxf3YMKEdli75kMfFOAVXF+lmNm/YE3tN/GRkkJhwwNtDEOmdahbslhWPiBWLwPPzqMIsdG2xEP&#10;Uu56nSbJrXbYsXxocaDnluqv7eQMVF26w59N+Zq4h/V1fJvLz+n9xZjLi/npEVSkOZ7CcMQXdCiE&#10;qfIT26B60ctEtkQDqRzxb+6OuvozdJHr/wuKXwAAAP//AwBQSwECLQAUAAYACAAAACEAtoM4kv4A&#10;AADhAQAAEwAAAAAAAAAAAAAAAAAAAAAAW0NvbnRlbnRfVHlwZXNdLnhtbFBLAQItABQABgAIAAAA&#10;IQA4/SH/1gAAAJQBAAALAAAAAAAAAAAAAAAAAC8BAABfcmVscy8ucmVsc1BLAQItABQABgAIAAAA&#10;IQBIKALwUgIAAGAEAAAOAAAAAAAAAAAAAAAAAC4CAABkcnMvZTJvRG9jLnhtbFBLAQItABQABgAI&#10;AAAAIQAfMWYX2wAAAAkBAAAPAAAAAAAAAAAAAAAAAKwEAABkcnMvZG93bnJldi54bWxQSwUGAAAA&#10;AAQABADzAAAAtAUAAAAA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B7D20">
                        <w:rPr>
                          <w:rFonts w:ascii="Times New Roman" w:hAnsi="Times New Roman"/>
                          <w:b/>
                        </w:rPr>
                        <w:t>Система профилактически-оздоровительных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510540</wp:posOffset>
                </wp:positionV>
                <wp:extent cx="2286000" cy="475615"/>
                <wp:effectExtent l="5715" t="12065" r="1333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EB7D20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7D20">
                              <w:rPr>
                                <w:rFonts w:ascii="Times New Roman" w:hAnsi="Times New Roman"/>
                                <w:b/>
                              </w:rPr>
                              <w:t>Система рационального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247.5pt;margin-top:40.2pt;width:180pt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OqUQIAAGAEAAAOAAAAZHJzL2Uyb0RvYy54bWysVM2O0zAQviPxDpbvNGnUdnejpqtVlyKk&#10;BVZaeADXcRoLxzZjt2k5IXFdiUfgIbggfvYZ0jdi4rSlhRuiB8uTmfn8zXwzHV+uK0VWApw0OqP9&#10;XkyJ0NzkUi8y+ub17Mk5Jc4znTNltMjoRjh6OXn8aFzbVCSmNCoXQBBEu7S2GS29t2kUOV6Kirme&#10;sUKjszBQMY8mLKIcWI3olYqSOB5FtYHcguHCOfx63TnpJOAXheD+VVE44YnKKHLz4YRwztszmoxZ&#10;ugBmS8l3NNg/sKiY1PjoAeqaeUaWIP+CqiQH40zhe9xUkSkKyUWoAavpx39Uc1cyK0It2BxnD21y&#10;/w+Wv1zdApE5akeJZhVK1Hzefth+an40D9uPzZfmofm+vW9+Nl+bb6Tf9qu2LsW0O3sLbcXO3hj+&#10;1hFtpiXTC3EFYOpSsBxZhvjoJKE1HKaSef3C5PgcW3oTWrcuoGoBsSlkHRTaHBQSa084fkyS81Ec&#10;o5AcfYOz4ag/bClFLN1nW3D+mTAVaS8ZBZyAgM5WN853ofuQwN4omc+kUsGAxXyqgKwYTsss/Hbo&#10;7jhMaVJn9GKYDAPyic8dQyDTlmz36klYJT2OvZJVRs8PQSxt2/ZU55jAUs+k6u5YndJY5L51nQR+&#10;PV93wiV7VeYm32BnwXRjjmuJl9LAe0pqHPGMundLBoIS9VyjOhf9waDdiWAMhmcJGnDsmR97mOYI&#10;lVFPSXed+m6PlhbkosSX+qEd2lyhooUMzW4pd6x2/HGMg1y7lWv35NgOUb//GCa/AAAA//8DAFBL&#10;AwQUAAYACAAAACEApXISHt4AAAAKAQAADwAAAGRycy9kb3ducmV2LnhtbEyPwU7DMAyG70i8Q2Qk&#10;bixhW1FXmk4INCSOW3fh5jamLTRJ1aRb4enxTnC0/en39+fb2fbiRGPovNNwv1AgyNXedK7RcCx3&#10;dymIENEZ7L0jDd8UYFtcX+WYGX92ezodYiM4xIUMNbQxDpmUoW7JYlj4gRzfPvxoMfI4NtKMeOZw&#10;28ulUg/SYuf4Q4sDPbdUfx0mq6Hqlkf82Zevym52q/g2l5/T+4vWtzfz0yOISHP8g+Giz+pQsFPl&#10;J2eC6DWsNwl3iRpStQbBQJpcFhWTSbICWeTyf4XiFwAA//8DAFBLAQItABQABgAIAAAAIQC2gziS&#10;/gAAAOEBAAATAAAAAAAAAAAAAAAAAAAAAABbQ29udGVudF9UeXBlc10ueG1sUEsBAi0AFAAGAAgA&#10;AAAhADj9If/WAAAAlAEAAAsAAAAAAAAAAAAAAAAALwEAAF9yZWxzLy5yZWxzUEsBAi0AFAAGAAgA&#10;AAAhABdZU6pRAgAAYAQAAA4AAAAAAAAAAAAAAAAALgIAAGRycy9lMm9Eb2MueG1sUEsBAi0AFAAG&#10;AAgAAAAhAKVyEh7eAAAACgEAAA8AAAAAAAAAAAAAAAAAqwQAAGRycy9kb3ducmV2LnhtbFBLBQYA&#10;AAAABAAEAPMAAAC2BQAAAAA=&#10;">
                <v:textbox>
                  <w:txbxContent>
                    <w:p w:rsidR="005C41E8" w:rsidRPr="00EB7D20" w:rsidRDefault="005C41E8" w:rsidP="00E06E5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B7D20">
                        <w:rPr>
                          <w:rFonts w:ascii="Times New Roman" w:hAnsi="Times New Roman"/>
                          <w:b/>
                        </w:rPr>
                        <w:t>Система рационального 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Default="00E06E58"/>
    <w:p w:rsidR="00E06E58" w:rsidRDefault="00E06E58"/>
    <w:p w:rsidR="00E06E58" w:rsidRDefault="00E06E58"/>
    <w:p w:rsidR="00E06E58" w:rsidRDefault="00E06E58"/>
    <w:p w:rsidR="00E06E58" w:rsidRDefault="00E06E58"/>
    <w:p w:rsidR="00E06E58" w:rsidRDefault="00E06E58"/>
    <w:p w:rsidR="00E06E58" w:rsidRDefault="00E06E58"/>
    <w:p w:rsidR="0031414A" w:rsidRDefault="0031414A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31414A" w:rsidRDefault="0031414A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2C711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lastRenderedPageBreak/>
        <w:t>Старший возраст (5-6 лет)</w:t>
      </w:r>
    </w:p>
    <w:tbl>
      <w:tblPr>
        <w:tblStyle w:val="a5"/>
        <w:tblW w:w="14945" w:type="dxa"/>
        <w:tblLayout w:type="fixed"/>
        <w:tblLook w:val="01E0" w:firstRow="1" w:lastRow="1" w:firstColumn="1" w:lastColumn="1" w:noHBand="0" w:noVBand="0"/>
      </w:tblPr>
      <w:tblGrid>
        <w:gridCol w:w="1850"/>
        <w:gridCol w:w="1620"/>
        <w:gridCol w:w="1590"/>
        <w:gridCol w:w="3365"/>
        <w:gridCol w:w="3015"/>
        <w:gridCol w:w="2090"/>
        <w:gridCol w:w="1415"/>
      </w:tblGrid>
      <w:tr w:rsidR="00E06E58" w:rsidRPr="002C7118" w:rsidTr="0031414A">
        <w:trPr>
          <w:trHeight w:val="590"/>
        </w:trPr>
        <w:tc>
          <w:tcPr>
            <w:tcW w:w="1850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Методы, способы</w:t>
            </w:r>
          </w:p>
        </w:tc>
      </w:tr>
      <w:tr w:rsidR="00E06E58" w:rsidRPr="002C7118" w:rsidTr="0031414A">
        <w:trPr>
          <w:trHeight w:val="715"/>
        </w:trPr>
        <w:tc>
          <w:tcPr>
            <w:tcW w:w="1850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Расширять представления о составляющих здорового образа жизни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Воспитывать сочувствие к болеющим. Формировать умение характеризовать свое самочувствие.. Формировать потребность в здоровом образе жизни. Прививать интерес к физической культуре и спорту и желание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заниматься физкультурой и спортом. Знакомить с основами техники безопасности и правилами поведения в спортивном зале и на спортивной площадке.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потребности вести ЗОЖ, активности.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КоммуникативнаяМузыкальная; двигательная;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Подача команд, распоряжений,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сигналов;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</w:tc>
      </w:tr>
      <w:tr w:rsidR="00E06E58" w:rsidRPr="002C7118" w:rsidTr="0031414A">
        <w:trPr>
          <w:trHeight w:val="2149"/>
        </w:trPr>
        <w:tc>
          <w:tcPr>
            <w:tcW w:w="185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 </w:t>
            </w:r>
          </w:p>
        </w:tc>
        <w:tc>
          <w:tcPr>
            <w:tcW w:w="336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двигатель- 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участвовать в играх с элементами соревнования, играх-эстафетах. Учить спортивным играм и упражнениям.</w:t>
            </w:r>
          </w:p>
        </w:tc>
        <w:tc>
          <w:tcPr>
            <w:tcW w:w="301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Потребность в творческой деятельности, самостоятельности, активности, терпение, аккуратность, ответственность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Музыкальная; двигательная;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Вопросы к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</w:tc>
      </w:tr>
    </w:tbl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lastRenderedPageBreak/>
        <w:t>2.1.2. Содержание образовательной области «Социально-коммуникативное развитие»</w:t>
      </w: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Цель социально-коммуникативного–</w:t>
      </w:r>
      <w:r w:rsidRPr="00E06E58">
        <w:rPr>
          <w:rFonts w:ascii="Times New Roman" w:hAnsi="Times New Roman"/>
          <w:sz w:val="24"/>
          <w:szCs w:val="24"/>
        </w:rPr>
        <w:t>воспитание моральных и нравственных качеств ребенка и включение детей в систему социальных отношений, успешная адаптация  детей с ТНР, нарушениями зрения  в системе социальных отношений</w:t>
      </w:r>
    </w:p>
    <w:p w:rsidR="00E06E58" w:rsidRPr="00E06E58" w:rsidRDefault="00E06E58" w:rsidP="00E06E58">
      <w:pPr>
        <w:spacing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Основные задачи социально-коммуникативного развития: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-формирование навыков культуры общения и социализации в обществе; 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-формирование качеств социальной зрелости личности, т.е. усвоение им нравственных общечеловеческих, национальных традиций, гражданственности; 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-формирование интереса к ознакомлению с культурными ценностями и историей родной страны, города. 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-развитие общения и взаимодействия ребенка с взрослыми и сверстниками; 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-воспитание культурно-гигиенических навыков.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-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269240</wp:posOffset>
                </wp:positionV>
                <wp:extent cx="7200900" cy="3771900"/>
                <wp:effectExtent l="8890" t="12065" r="10160" b="698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771900"/>
                          <a:chOff x="851" y="6253"/>
                          <a:chExt cx="10260" cy="3767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91" y="7153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>Оборудование для творческих игр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3" y="7333"/>
                            <a:ext cx="3928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 xml:space="preserve">Непосредственно образовательная деятельность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04" y="9493"/>
                            <a:ext cx="4140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>Повышение компетентности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691" y="8160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>Методическое и дидактическое оснащение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1" y="8413"/>
                            <a:ext cx="414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>Работа специалистов</w:t>
                              </w:r>
                            </w:p>
                            <w:p w:rsidR="005C41E8" w:rsidRDefault="005C41E8" w:rsidP="00E06E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71" y="6253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>Оборудование для детской трудовой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71" y="6253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</w:rPr>
                                <w:t>Центры в группах: игровой деятельности по гендерному признаку, ознакомления с социумом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351" y="7153"/>
                            <a:ext cx="216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394530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94530">
                                <w:rPr>
                                  <w:rFonts w:ascii="Times New Roman" w:hAnsi="Times New Roman"/>
                                  <w:b/>
                                </w:rPr>
                                <w:t>Условия социального развития детей в МБДОУ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 flipH="1" flipV="1">
                            <a:off x="5655" y="6613"/>
                            <a:ext cx="41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V="1">
                            <a:off x="6611" y="6613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 flipV="1">
                            <a:off x="4991" y="7513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 flipV="1">
                            <a:off x="7331" y="7513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4991" y="8413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511" y="841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6431" y="9133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9" style="position:absolute;left:0;text-align:left;margin-left:55pt;margin-top:21.2pt;width:567pt;height:297pt;z-index:251684864" coordorigin="851,6253" coordsize="10260,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GddQUAAB8rAAAOAAAAZHJzL2Uyb0RvYy54bWzsWu1u6zQY/o/EPVj5vzXOV5to2dHUbgNp&#10;cCYO8N9NnCYiiYOTrR0ICYlL4Ea4A27hnDvitZ24abpvoAItndQ5deLYrx8/ft/n9cm7TZGjW8rr&#10;jJWhgY9NA9EyYnFWrkLju28vjmYGqhtSxiRnJQ2NO1ob704//+xkXQXUYinLY8oRNFLWwboKjbRp&#10;qmAyqaOUFqQ+ZhUtoTJhvCANXPLVJOZkDa0X+cQyTW+yZjyuOItoXcOvC1VpnMr2k4RGzfskqWmD&#10;8tCAvjXym8vvpfienJ6QYMVJlWZR2w3yil4UJCvhpbqpBWkIuuHZXlNFFnFWs6Q5jlgxYUmSRVSO&#10;AUaDzcFoLjm7qeRYVsF6VWkzgWkHdnp1s9HXt9ccZXFoWK6BSlLAHH38/dOvn377+Cf8/YHgZ7DR&#10;uloFcOslrz5U11wNFIpXLPqhhurJsF5cr9TNaLn+isXQLLlpmLTRJuGFaAJGjzZyKu70VNBNgyL4&#10;cQqT65swYxHU2dMpFhdysqIUZlQ8N3OxgaDWs1y7qzpvH8em5emHvamonpBAvVh2tu2cGBkAr97a&#10;tv57tv2QkorKKauFwTrbep1tvwFEknKVU2TJXonXw32dVWtlUlSyeQq30TPO2TqlJIZuYTmKnQfE&#10;RQ0T8qSNp56vjDXFnbE6S9uO1VoKbL5jKBJUvG4uKSuQKIQGh87LGSS3V3WjbNrdIia0ZnkWX2R5&#10;Li/4ajnPObolsPQu5Kdtfee2vETr0PBdwNnjTZjyc18TRdYAh+RZAZjQN5FAmO28jCVoGpLlqgww&#10;yEuJWGU6hYBms9zIVYAllIRdlyy+A8typjgDOA4KKeM/GWgNfBEa9Y83hFMD5V+WMDs+dhxBMPLC&#10;cYUtEe/XLPs1pIygqdBoDKSK80aR0k3Fs1UKb8LSHCU7g1WTZNLY2161/QfcHgrA03sAPBOTsYNH&#10;gMC/BGBserZc7VPbble7BrBvwSYjeGKm1pRe6W8SwE43KyOA+wwMEFG7W4+B/c5UB2BgxzQdCWDf&#10;8QcAdrBgDgFgdwSwgVuHY2Rg5Rp0LoS/D2Bb7tcHYmDtQswwuFZyV9UMPLoQdbB1IbyOVkYG7jEw&#10;gHWPgW3p0x4IwF28MHOUk0eCDr9bAnYGscKb9CB0YDLit49fCKCGHoRtdUv9AB6E50+HAe8+gMcY&#10;DkInHZiMAO4D2LoHwDrcPQCAsTsC+HkihA5MRgD3AQwKgGLg9yAqIVtHugfArmu3auO+gGYJf1iG&#10;b9ifPaGg0TzPqloIhCT4b4loIDW3WtmrdDMlHW4VqlE3k3IiYLSF7FVWUmTr2BYgOy+veSugPazh&#10;ogQA84WQA2Xp+04YbLVz13NBthciuLfv1ILoLEUFUBfgPQ+rYjl07TFElkxoujLi+wfU2keBhpq7&#10;ClIFDc+kSA5Sa2gUNAaRlUJ6SZTUSISEK/130KHbkkq3/Oyb/vnsfOYcOZZ3fuSYi8XR2cXcOfIu&#10;8NRd2Iv5fIF/EaPFTpBmcUxLMbgu9YOd58n/bRJKJW108kcbarLbujQ++Grdf9lpSEP0FWjF9GJ0&#10;4vfDKbsAyR2E6uD1RQgd4hLg2Pqqe7i0O7Z0R1yOuISc7f0pM1unzBRz6qD0Rbh8mDkdv8uIuUPm&#10;FMBU+/lT2/nInG+ZOXVOTCFUR50vQuiQOSG/pZhzuodLzZx4xOXInA8zp051KVzqYPJFuJTMKVyr&#10;1tPUfLkvn464HD3NnVNYD+zoOoMlcam8v1b7f1Ys1EMjkKNiyX00CnIcd+8x7tFnAu9Ho/DxlJik&#10;0NjPRD0LjdvIvIdLz2l3bx8Pj6m0qISjQWM0/n+MxuWxQTiFKYP49sSoOObZv5bR+/Zc6+lfAAAA&#10;//8DAFBLAwQUAAYACAAAACEAwU3u1eAAAAALAQAADwAAAGRycy9kb3ducmV2LnhtbEyPQUvDQBCF&#10;74L/YRnBm90kXYPEbEop6qkItoJ4mybTJDS7G7LbJP33Tk/2+N483nwvX82mEyMNvnVWQ7yIQJAt&#10;XdXaWsP3/v3pBYQPaCvsnCUNF/KwKu7vcswqN9kvGnehFlxifYYamhD6TEpfNmTQL1xPlm9HNxgM&#10;LIdaVgNOXG46mURRKg22lj802NOmofK0OxsNHxNO62X8Nm5Px83ld//8+bONSevHh3n9CiLQHP7D&#10;cMVndCiY6eDOtvKiYx1HvCVoUIkCcQ0kSrFz0JAuUwWyyOXthuIPAAD//wMAUEsBAi0AFAAGAAgA&#10;AAAhALaDOJL+AAAA4QEAABMAAAAAAAAAAAAAAAAAAAAAAFtDb250ZW50X1R5cGVzXS54bWxQSwEC&#10;LQAUAAYACAAAACEAOP0h/9YAAACUAQAACwAAAAAAAAAAAAAAAAAvAQAAX3JlbHMvLnJlbHNQSwEC&#10;LQAUAAYACAAAACEApcOhnXUFAAAfKwAADgAAAAAAAAAAAAAAAAAuAgAAZHJzL2Uyb0RvYy54bWxQ&#10;SwECLQAUAAYACAAAACEAwU3u1eAAAAALAQAADwAAAAAAAAAAAAAAAADPBwAAZHJzL2Rvd25yZXYu&#10;eG1sUEsFBgAAAAAEAAQA8wAAANwIAAAAAA==&#10;">
                <v:rect id="Rectangle 27" o:spid="_x0000_s1040" style="position:absolute;left:7691;top:7153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>Оборудование для творческих игр</w:t>
                        </w:r>
                      </w:p>
                    </w:txbxContent>
                  </v:textbox>
                </v:rect>
                <v:rect id="Rectangle 28" o:spid="_x0000_s1041" style="position:absolute;left:1063;top:7333;width:3928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 xml:space="preserve">Непосредственно образовательная деятельность </w:t>
                        </w:r>
                      </w:p>
                    </w:txbxContent>
                  </v:textbox>
                </v:rect>
                <v:rect id="Rectangle 29" o:spid="_x0000_s1042" style="position:absolute;left:4004;top:9493;width:414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>Повышение компетентности педагогов</w:t>
                        </w:r>
                      </w:p>
                    </w:txbxContent>
                  </v:textbox>
                </v:rect>
                <v:rect id="Rectangle 30" o:spid="_x0000_s1043" style="position:absolute;left:7691;top:8160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>Методическое и дидактическое оснащение</w:t>
                        </w:r>
                      </w:p>
                    </w:txbxContent>
                  </v:textbox>
                </v:rect>
                <v:rect id="Rectangle 31" o:spid="_x0000_s1044" style="position:absolute;left:851;top:8413;width:414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>Работа специалистов</w:t>
                        </w:r>
                      </w:p>
                      <w:p w:rsidR="005C41E8" w:rsidRDefault="005C41E8" w:rsidP="00E06E58"/>
                    </w:txbxContent>
                  </v:textbox>
                </v:rect>
                <v:rect id="Rectangle 32" o:spid="_x0000_s1045" style="position:absolute;left:6971;top:6253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>Оборудование для детской трудовой деятельности</w:t>
                        </w:r>
                      </w:p>
                    </w:txbxContent>
                  </v:textbox>
                </v:rect>
                <v:rect id="Rectangle 33" o:spid="_x0000_s1046" style="position:absolute;left:1571;top:6253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4530">
                          <w:rPr>
                            <w:rFonts w:ascii="Times New Roman" w:hAnsi="Times New Roman"/>
                          </w:rPr>
                          <w:t>Центры в группах: игровой деятельности по гендерному признаку, ознакомления с социумом</w:t>
                        </w:r>
                      </w:p>
                    </w:txbxContent>
                  </v:textbox>
                </v:rect>
                <v:oval id="Oval 34" o:spid="_x0000_s1047" style="position:absolute;left:5351;top:7153;width:21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<v:textbox>
                    <w:txbxContent>
                      <w:p w:rsidR="005C41E8" w:rsidRPr="00394530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94530">
                          <w:rPr>
                            <w:rFonts w:ascii="Times New Roman" w:hAnsi="Times New Roman"/>
                            <w:b/>
                          </w:rPr>
                          <w:t>Условия социального развития детей в МБДОУ</w:t>
                        </w:r>
                      </w:p>
                    </w:txbxContent>
                  </v:textbox>
                </v:oval>
                <v:line id="Line 35" o:spid="_x0000_s1048" style="position:absolute;flip:x y;visibility:visible;mso-wrap-style:square" from="5655,6613" to="6071,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    <v:stroke endarrow="block"/>
                </v:line>
                <v:line id="Line 36" o:spid="_x0000_s1049" style="position:absolute;flip:y;visibility:visible;mso-wrap-style:square" from="6611,6613" to="6971,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7" o:spid="_x0000_s1050" style="position:absolute;flip:x y;visibility:visible;mso-wrap-style:square" from="4991,7513" to="5531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    <v:stroke endarrow="block"/>
                </v:line>
                <v:line id="Line 38" o:spid="_x0000_s1051" style="position:absolute;flip:y;visibility:visible;mso-wrap-style:square" from="7331,7513" to="7691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39" o:spid="_x0000_s1052" style="position:absolute;flip:x;visibility:visible;mso-wrap-style:square" from="4991,8413" to="5351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40" o:spid="_x0000_s1053" style="position:absolute;visibility:visible;mso-wrap-style:square" from="7511,8413" to="7691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1" o:spid="_x0000_s1054" style="position:absolute;flip:x;visibility:visible;mso-wrap-style:square" from="6431,9133" to="6431,9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E06E58">
        <w:rPr>
          <w:rFonts w:ascii="Times New Roman" w:hAnsi="Times New Roman"/>
          <w:sz w:val="24"/>
          <w:szCs w:val="24"/>
        </w:rPr>
        <w:t>Схема 3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3141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3141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lastRenderedPageBreak/>
        <w:t>Организация работы по социально-коммуникативному развитию в Учреждении</w:t>
      </w:r>
    </w:p>
    <w:tbl>
      <w:tblPr>
        <w:tblW w:w="14268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4510"/>
        <w:gridCol w:w="3410"/>
        <w:gridCol w:w="3598"/>
      </w:tblGrid>
      <w:tr w:rsidR="00E06E58" w:rsidRPr="00E06E58" w:rsidTr="0031414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Условия для социально-нравственного развития детей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sz w:val="24"/>
                <w:szCs w:val="24"/>
              </w:rPr>
              <w:t>Взаимодействие с социумом</w:t>
            </w:r>
          </w:p>
        </w:tc>
      </w:tr>
      <w:tr w:rsidR="00E06E58" w:rsidRPr="00E06E58" w:rsidTr="0031414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E06E58" w:rsidRPr="00E06E58" w:rsidRDefault="00E06E58" w:rsidP="00E06E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патриотического воспитания в группах старшего дошкольного возраста.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Центр сюжетно-ролевой игры.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Место уединения в группах.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и беседы на темы социально-коммуникативного и патриотического воспитания.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Развлечения, досуги, экскурсии, викторины.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Творческие выставки, галерея детских рисунков.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Тематические творческие мастерские.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Фотовыставки.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Праздники патриотического содержания (День города, День защитника Отечества и др.) и традиционные народные праздники.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Просмотр фильмов, диафильмов.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Составление детских рассказов и рассуждений на темы: о семье, о городе, о себе, о своих друзьях.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Консультации, беседы с родителями о значимости социально-коммуникативного, нравственного воспитания в семье.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Консультации педагога-психолога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Брошюры для родителей.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Открытые занятия.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развлечения, досуги.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Совместные экскурсии.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Участие в районных методических объединениях.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Взаимодействие с библиотекой 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Экскурсия в библиотеку «В мире книг» (знакомство с библиотекой).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- Встреча с библиотекарем. Беседа о родном городе.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Взаимодействие со школой.</w:t>
            </w:r>
            <w:r w:rsidRPr="00E06E58">
              <w:rPr>
                <w:rFonts w:ascii="Times New Roman" w:hAnsi="Times New Roman"/>
                <w:sz w:val="24"/>
                <w:szCs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Взаимодействие с полицией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Приглашение работников полиции на беседу с родителями по безопасности жизни детей» Организация безопасности вашего ребёнка».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Взаимодействие с пож.частью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1.Организация  тренировок  по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эвакуации детей.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2.Экскурсии детей в ППЧ.</w:t>
            </w:r>
          </w:p>
          <w:p w:rsidR="00E06E58" w:rsidRPr="00E06E5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3.Работа с родителями по профилактике пожарной безопасности.</w:t>
            </w:r>
          </w:p>
        </w:tc>
      </w:tr>
    </w:tbl>
    <w:p w:rsidR="00E06E58" w:rsidRPr="002C711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lastRenderedPageBreak/>
        <w:t>Старший возраст (5-6 лет)</w:t>
      </w:r>
    </w:p>
    <w:tbl>
      <w:tblPr>
        <w:tblStyle w:val="a5"/>
        <w:tblW w:w="16080" w:type="dxa"/>
        <w:tblInd w:w="-181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440"/>
        <w:gridCol w:w="4000"/>
        <w:gridCol w:w="2310"/>
        <w:gridCol w:w="2200"/>
        <w:gridCol w:w="2530"/>
      </w:tblGrid>
      <w:tr w:rsidR="00E06E58" w:rsidRPr="002C7118" w:rsidTr="0031414A">
        <w:tc>
          <w:tcPr>
            <w:tcW w:w="198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2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44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0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1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Виды  деятельности</w:t>
            </w:r>
          </w:p>
        </w:tc>
        <w:tc>
          <w:tcPr>
            <w:tcW w:w="253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Методы, способы</w:t>
            </w:r>
          </w:p>
        </w:tc>
      </w:tr>
      <w:tr w:rsidR="00E06E58" w:rsidRPr="002C7118" w:rsidTr="0031414A">
        <w:tc>
          <w:tcPr>
            <w:tcW w:w="1980" w:type="dxa"/>
          </w:tcPr>
          <w:p w:rsidR="00E06E58" w:rsidRPr="002C7118" w:rsidRDefault="00E06E58" w:rsidP="00E06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коммуникативное развитие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144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Формировать такие качества, как сочувствие, отзывчивость.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Побуждать к использованию в речи фольклора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(пословицы, поговорки, потешки и др.). Показать значение родного языка в формировании основ нравственности.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творческой деятельности, самостоятельности, активности, терпение., аккуратность, ответственность,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22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изобразительная деятельность</w:t>
            </w:r>
          </w:p>
        </w:tc>
        <w:tc>
          <w:tcPr>
            <w:tcW w:w="253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Проведение упражнений в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игровой форме;</w:t>
            </w:r>
          </w:p>
        </w:tc>
      </w:tr>
      <w:tr w:rsidR="00E06E58" w:rsidRPr="002C7118" w:rsidTr="0031414A">
        <w:tc>
          <w:tcPr>
            <w:tcW w:w="198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 трудовое воспитание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взрослым и сверстниками</w:t>
            </w:r>
          </w:p>
        </w:tc>
        <w:tc>
          <w:tcPr>
            <w:tcW w:w="40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Воспитывать культурно-гигиенические навыки.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Совершенствовать культуру еды: Самообслуживание. Закреплять умение быстро, аккуратно одеваться и раздеваться,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их. 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 </w:t>
            </w:r>
          </w:p>
        </w:tc>
        <w:tc>
          <w:tcPr>
            <w:tcW w:w="231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Развитие самостоятельности, инициативы, творчества,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указания;распоряжений;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Проведение упражнений в игровой форме;</w:t>
            </w:r>
          </w:p>
        </w:tc>
      </w:tr>
      <w:tr w:rsidR="00E06E58" w:rsidRPr="002C7118" w:rsidTr="0031414A">
        <w:tc>
          <w:tcPr>
            <w:tcW w:w="198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44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Подготовить  ребенка к безопасной  жизни в окружающем среде- природной, техногенно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й и социальной.</w:t>
            </w:r>
          </w:p>
        </w:tc>
        <w:tc>
          <w:tcPr>
            <w:tcW w:w="40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Безопасное поведение в природе. Формировать основы экологической культуры и безопасного поведения в природеЗнакомить с явлениями неживой природы (гроза, гром, молния, раду- га), с правилами поведения при грозе. Знакомить детей с правилами оказания первой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ушибах и укусах насекомых. 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Знакомить с правилами дорожного движения, правилами передвижения пешеходов и велосипедистов. Продолжать знакомить с дорожными знаками. Закреплять основы безопасности жизнедеятельности человека. Продолжать знакомить с правилами безопасного поведения во время игр в разное время года Расширять знания об источниках опасности в быту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Учить называть свое имя, фамилию, возраст, домашний адрес, телефон.</w:t>
            </w:r>
          </w:p>
        </w:tc>
        <w:tc>
          <w:tcPr>
            <w:tcW w:w="231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у дошкольников опыт безопасного поведения, который позволит им предвидеть опасность</w:t>
            </w:r>
          </w:p>
        </w:tc>
        <w:tc>
          <w:tcPr>
            <w:tcW w:w="22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Познавательно- исследовательская деятельность;  восприятие художественной литературы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Музыкальная; двигательная;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3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Наглядно-слуховые приемы(музыка,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  <w:tr w:rsidR="00E06E58" w:rsidRPr="002C7118" w:rsidTr="0031414A">
        <w:tc>
          <w:tcPr>
            <w:tcW w:w="198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***</w:t>
            </w:r>
          </w:p>
        </w:tc>
        <w:tc>
          <w:tcPr>
            <w:tcW w:w="1440" w:type="dxa"/>
          </w:tcPr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и чувства принадлежности к своей семье и к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сообществу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Расширять представления о малой Родине.</w:t>
            </w:r>
          </w:p>
        </w:tc>
        <w:tc>
          <w:tcPr>
            <w:tcW w:w="40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ребенка об изменении позиции в связи с взрослением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противоположного пола. Углублять представления ребенка о семье и ее истории; о том, где работают родители, как важен для общества их труд.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Расширять представления детей о родной стране, о государственных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7118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Родине.</w:t>
            </w:r>
          </w:p>
        </w:tc>
        <w:tc>
          <w:tcPr>
            <w:tcW w:w="2310" w:type="dxa"/>
          </w:tcPr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B33B5A">
              <w:rPr>
                <w:rFonts w:ascii="Times New Roman" w:hAnsi="Times New Roman"/>
                <w:sz w:val="24"/>
                <w:szCs w:val="24"/>
              </w:rPr>
              <w:t xml:space="preserve">Понятия «Родина», «малая родина». Путешествие в </w:t>
            </w:r>
            <w:r w:rsidRPr="00B33B5A">
              <w:rPr>
                <w:rFonts w:ascii="Times New Roman" w:hAnsi="Times New Roman"/>
                <w:sz w:val="24"/>
                <w:szCs w:val="24"/>
              </w:rPr>
              <w:lastRenderedPageBreak/>
              <w:t>прошлое родного края. Исторические памятники родного города. Крестьянские и городские постройки. Храмы. Нижегородский кремль. Символика города Бор и города Нижний Новгород.</w:t>
            </w:r>
          </w:p>
        </w:tc>
        <w:tc>
          <w:tcPr>
            <w:tcW w:w="220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 восприятие художественной литературы и фольклора 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Музыкальная;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3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2C7118">
              <w:rPr>
                <w:rFonts w:ascii="Times New Roman" w:hAnsi="Times New Roman"/>
                <w:sz w:val="24"/>
                <w:szCs w:val="24"/>
                <w:u w:val="words"/>
              </w:rPr>
              <w:lastRenderedPageBreak/>
              <w:t>Наглядные: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 приемы(музыка, 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2C7118">
              <w:rPr>
                <w:rFonts w:ascii="Times New Roman" w:hAnsi="Times New Roman"/>
                <w:sz w:val="24"/>
                <w:szCs w:val="24"/>
                <w:u w:val="words"/>
              </w:rPr>
              <w:t>Словесные: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</w:tbl>
    <w:p w:rsidR="00E06E58" w:rsidRPr="005A244B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lastRenderedPageBreak/>
        <w:t>2.1.3. Содержание образовательной области «Познавательное развитие»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t xml:space="preserve">Цель познавательного развития – </w:t>
      </w:r>
      <w:r w:rsidRPr="002C7118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мотивации, становление сознания, представлений о социокультурных ценностях нашего народа; своевременная коррекция отклонений, обусловленных ТНР, нарушениями зрения.</w:t>
      </w:r>
      <w:r w:rsidRPr="002C711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ab/>
      </w:r>
      <w:r w:rsidRPr="002C7118">
        <w:rPr>
          <w:rFonts w:ascii="Times New Roman" w:hAnsi="Times New Roman"/>
          <w:b/>
          <w:sz w:val="24"/>
          <w:szCs w:val="24"/>
        </w:rPr>
        <w:t>Основные задачи познавательного развития:</w:t>
      </w:r>
    </w:p>
    <w:p w:rsidR="00E06E58" w:rsidRPr="002C711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мира.</w:t>
      </w:r>
    </w:p>
    <w:p w:rsidR="00E06E58" w:rsidRPr="002C711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любознательности.</w:t>
      </w:r>
    </w:p>
    <w:p w:rsidR="00E06E58" w:rsidRPr="002C711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мира.</w:t>
      </w:r>
    </w:p>
    <w:p w:rsidR="00E06E58" w:rsidRPr="002C711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Формирование первичных представлений о многообразии предметного окружения</w:t>
      </w:r>
    </w:p>
    <w:p w:rsidR="00E06E58" w:rsidRPr="002C711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E06E58" w:rsidRPr="002C711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Ознакомление с природой и природными явлениями.</w:t>
      </w:r>
    </w:p>
    <w:p w:rsidR="00E06E58" w:rsidRDefault="00E06E58" w:rsidP="00E06E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18">
        <w:rPr>
          <w:rFonts w:ascii="Times New Roman" w:hAnsi="Times New Roman"/>
          <w:sz w:val="24"/>
          <w:szCs w:val="24"/>
        </w:rPr>
        <w:t>Коррекция нарушений ВПФ у детей с ТНР и нарушениями зрения.</w:t>
      </w:r>
    </w:p>
    <w:p w:rsidR="00E06E58" w:rsidRDefault="00E06E58" w:rsidP="00E06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ind w:left="60"/>
        <w:jc w:val="right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ind w:left="60"/>
        <w:jc w:val="right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ind w:lef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228600</wp:posOffset>
                </wp:positionV>
                <wp:extent cx="6567805" cy="3514725"/>
                <wp:effectExtent l="8890" t="6985" r="5080" b="1206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3514725"/>
                          <a:chOff x="511" y="8731"/>
                          <a:chExt cx="10620" cy="3767"/>
                        </a:xfrm>
                      </wpg:grpSpPr>
                      <wps:wsp>
                        <wps:cNvPr id="5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531" y="9811"/>
                            <a:ext cx="3600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Default="005C41E8" w:rsidP="00E06E58">
                              <w:pPr>
                                <w:jc w:val="center"/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Индивидуально-дифференцированный</w:t>
                              </w:r>
                              <w:r w:rsidRPr="00D23EE8">
                                <w:t xml:space="preserve"> подход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1" y="9811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153BE4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Образовательная деятельность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1" y="11971"/>
                            <a:ext cx="4140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153BE4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Повышение компетентности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1" y="10891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Default="005C41E8" w:rsidP="00E06E58">
                              <w:pPr>
                                <w:jc w:val="center"/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Методическое и дидактическое оснащение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91" y="8731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153BE4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Оборудованный кабинет тифлопедагога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11" y="8731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153BE4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Центры познавательного развития в группах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91" y="11611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153BE4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Оборудован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ый кабинет педагога-психолога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31" y="10531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153BE4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53B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Оборудование для исследовательской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4651" y="9631"/>
                            <a:ext cx="2520" cy="2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A439E5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439E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Условия для познавательного развития детей в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2"/>
                        <wps:cNvCnPr/>
                        <wps:spPr bwMode="auto">
                          <a:xfrm flipH="1" flipV="1">
                            <a:off x="4651" y="9271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3"/>
                        <wps:cNvCnPr/>
                        <wps:spPr bwMode="auto">
                          <a:xfrm flipV="1">
                            <a:off x="6451" y="9271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/>
                        <wps:spPr bwMode="auto">
                          <a:xfrm flipH="1" flipV="1">
                            <a:off x="4111" y="9991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5"/>
                        <wps:cNvCnPr/>
                        <wps:spPr bwMode="auto">
                          <a:xfrm flipH="1">
                            <a:off x="4111" y="10711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"/>
                        <wps:cNvCnPr/>
                        <wps:spPr bwMode="auto">
                          <a:xfrm flipH="1">
                            <a:off x="4831" y="11804"/>
                            <a:ext cx="36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7"/>
                        <wps:cNvCnPr/>
                        <wps:spPr bwMode="auto">
                          <a:xfrm>
                            <a:off x="6451" y="11804"/>
                            <a:ext cx="54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7171" y="1071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/>
                        <wps:spPr bwMode="auto">
                          <a:xfrm flipV="1">
                            <a:off x="6991" y="9991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55" style="position:absolute;left:0;text-align:left;margin-left:121pt;margin-top:18pt;width:517.15pt;height:276.75pt;z-index:251686912" coordorigin="511,8731" coordsize="10620,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T4nAUAAHUwAAAOAAAAZHJzL2Uyb0RvYy54bWzsm11u4zYQx98L9A6E3hOLsj4sIc4isJO0&#10;QNoNum3faYm2hUqiSimxs0WBAj1CL9Ib9Aq7N+qQlGhZ8Tof27gtwgRwJFOmyeGP/yFnmJM36zxD&#10;t5RXKSvGFj62LUSLmCVpsRhbP3x/cTSyUFWTIiEZK+jYuqOV9eb0yy9OVmVEHbZkWUI5gkqKKlqV&#10;Y2tZ12U0GFTxkuakOmYlLaBwznhOarjli0HCyQpqz7OBY9v+YMV4UnIW06qCd6eq0DqV9c/nNK7f&#10;zucVrVE2tqBttXzl8nUmXgenJyRacFIu07hpBnlGK3KSFvCluqopqQm64em9qvI05qxi8/o4ZvmA&#10;zedpTGUfoDfY7vXmkrObUvZlEa0WpTYTmLZnp2dXG397e81RmowtL7BQQXIYow9/fPzt4+8f/oLf&#10;PxG8DTZalYsIHr3k5bvymquOwuUVi3+qoHjQLxf3C/Uwmq2+YQlUS25qJm20nvNcVAG9R2s5FHd6&#10;KOi6RjG86Xt+MLI9C8VQNvSwGzieGqx4CSMqPudhbCEoHQVD3BadNx/Htu/AcMsPB77swoBE6otl&#10;Y5vGiZ4BeNXGttXn2fbdkpRUDlklDNbaFmaBsu13QCQpFhlF7lAZVj7XWrVSJkUFmyzhMXrGOVst&#10;KUmgWbKT0PjOB8RNBQPyoI0DD2wkjBWOwGoS+tbSQ99uLOWGoSjShiJRyav6krIciYuxxaHxcgTJ&#10;7VVVq0fbR8SAVixLk4s0y+QNX8wmGUe3BKbehfxpat96LCvQCprlwfDur8KWP7uqyNMaNCRLc2BB&#10;P0QiYbbzIpGdrUmaqWvoXVZIYpXpFAH1eraWs8CR1hF2nbHkDizLmdIM0Di4WDL+3kIr0IuxVf18&#10;Qzi1UPZ1AaMTYtcVAiNvXC8Q+PFuyaxbQooYqhpbtYXU5aRWonRT8nSxhG/C0hwFO4NZM0+lsTet&#10;atoP3B4K4HAHwK4YjC0eAYEXArid7Pv4FTZ/9fw67aAYfjsC7MNsvCfA0qEcmF+Mw6AnwC4WwiFc&#10;ledse6pXKcDaLRqAuwCD+74HsN/OdVhpvPQKohVgbI/CHsCbFYRR4LHlaLdoAO4C7OwAuNlbdFa0&#10;L7eC8EPgdnu/0C6BNwpsAAaAtV80AHcBHu4AePQvKPBmv2v4lbvf/hZOu0XDb5dfdwe/csN/oCWw&#10;FmCM/X4QwigwRBw2QQjtFw3BXYIhHNhfA3tyy38ggnUUDdsiniYjS60Gm0XwFsHaMRqCuwT7LcFv&#10;ISyKPB1sPMAGzvXh62QI2O+z63htsNwZQixibwyNZllaViLETaL/VhgYkiVNtPd5kV/tCw2yXWR1&#10;WugqLSjydHwRkJ0U17wJAX86C4HmAMxXIqAtr35sQ9tN9meDpdMPjMkYuoyLPQRlBk3bR2TBRFZC&#10;6vU/kG/YCxqq70pIdtU8lWkeSBaMrZwmkCagkCAVV2p6iSQEicB7QCaluVIJw19COzwfnY/cI9fx&#10;z49cezo9OruYuEf+BQ686XA6mUzxr6K32I2WaZLQQnSuTV5i93EJrCaNqtKOOn2pDTXYrl1mhaCx&#10;7V/ZaJmLEgOvFuBq2ojeCXd8uNyEr5NrilAdQHwSoX0ufbeVy3tcejpea7g0XMKpg91JX1/nzBSX&#10;Oi74JC73KCduEuChiGxJcWsXo1o58egBd26U8xUrZ6CzYopQHfh7OqHChbUeveUS20F/n6+l04Bp&#10;XLo4sLVbOmEl2Oz0FZg6ovd5YI6aQzAY6JNqLBdg8rwRbN+b40IP5WCNYr5mxdRZLAWmDtQ9FsyO&#10;TuoV5g4ctU4ODY5miflpndQ5KYWjjro9A8cAC9WFUyg73LZWR+O2jdve47Z1iknhqCNqj8VxZ4RI&#10;543u73O0TBou/6dcysPYcLZdBpaac/ji8Hz3XkaUNv8tcPo3AAAA//8DAFBLAwQUAAYACAAAACEA&#10;8ROyiuIAAAALAQAADwAAAGRycy9kb3ducmV2LnhtbEyPT0vDQBDF74LfYRnBm938MbHGTEop6qkI&#10;toJ42ybTJDQ7G7LbJP32bk96egzv8eb38tWsOzHSYFvDCOEiAEFcmqrlGuFr//awBGGd4kp1hgnh&#10;QhZWxe1NrrLKTPxJ487VwpewzRRC41yfSWnLhrSyC9MTe+9oBq2cP4daVoOafLnuZBQEqdSqZf+h&#10;UT1tGipPu7NGeJ/UtI7D13F7Om4uP/vk43sbEuL93bx+AeFodn9huOJ7dCg808GcubKiQ4geI7/F&#10;IcSp12sgekpjEAeEZPmcgCxy+X9D8QsAAP//AwBQSwECLQAUAAYACAAAACEAtoM4kv4AAADhAQAA&#10;EwAAAAAAAAAAAAAAAAAAAAAAW0NvbnRlbnRfVHlwZXNdLnhtbFBLAQItABQABgAIAAAAIQA4/SH/&#10;1gAAAJQBAAALAAAAAAAAAAAAAAAAAC8BAABfcmVscy8ucmVsc1BLAQItABQABgAIAAAAIQAv0HT4&#10;nAUAAHUwAAAOAAAAAAAAAAAAAAAAAC4CAABkcnMvZTJvRG9jLnhtbFBLAQItABQABgAIAAAAIQDx&#10;E7KK4gAAAAsBAAAPAAAAAAAAAAAAAAAAAPYHAABkcnMvZG93bnJldi54bWxQSwUGAAAAAAQABADz&#10;AAAABQkAAAAA&#10;">
                <v:rect id="Rectangle 43" o:spid="_x0000_s1056" style="position:absolute;left:7531;top:9811;width:36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5C41E8" w:rsidRDefault="005C41E8" w:rsidP="00E06E58">
                        <w:pPr>
                          <w:jc w:val="center"/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Индивидуально-дифференцированный</w:t>
                        </w:r>
                        <w:r w:rsidRPr="00D23EE8">
                          <w:t xml:space="preserve"> подход</w:t>
                        </w:r>
                      </w:p>
                    </w:txbxContent>
                  </v:textbox>
                </v:rect>
                <v:rect id="Rectangle 44" o:spid="_x0000_s1057" style="position:absolute;left:511;top:9811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5C41E8" w:rsidRPr="00153BE4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Образовательная деятельность </w:t>
                        </w:r>
                      </w:p>
                    </w:txbxContent>
                  </v:textbox>
                </v:rect>
                <v:rect id="Rectangle 45" o:spid="_x0000_s1058" style="position:absolute;left:511;top:11971;width:414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5C41E8" w:rsidRPr="00153BE4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компетентности педагогов</w:t>
                        </w:r>
                      </w:p>
                    </w:txbxContent>
                  </v:textbox>
                </v:rect>
                <v:rect id="Rectangle 46" o:spid="_x0000_s1059" style="position:absolute;left:511;top:10891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5C41E8" w:rsidRDefault="005C41E8" w:rsidP="00E06E58">
                        <w:pPr>
                          <w:jc w:val="center"/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Методическое и дидактическое оснащение</w:t>
                        </w:r>
                      </w:p>
                    </w:txbxContent>
                  </v:textbox>
                </v:rect>
                <v:rect id="Rectangle 47" o:spid="_x0000_s1060" style="position:absolute;left:6991;top:8731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5C41E8" w:rsidRPr="00153BE4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Оборудованный кабинет тифлопедагога</w:t>
                        </w:r>
                      </w:p>
                    </w:txbxContent>
                  </v:textbox>
                </v:rect>
                <v:rect id="Rectangle 48" o:spid="_x0000_s1061" style="position:absolute;left:511;top:8731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5C41E8" w:rsidRPr="00153BE4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Центры познавательного развития в группах</w:t>
                        </w:r>
                      </w:p>
                    </w:txbxContent>
                  </v:textbox>
                </v:rect>
                <v:rect id="Rectangle 49" o:spid="_x0000_s1062" style="position:absolute;left:6991;top:11611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5C41E8" w:rsidRPr="00153BE4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Оборудован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ый кабинет педагога-психолога</w:t>
                        </w:r>
                      </w:p>
                    </w:txbxContent>
                  </v:textbox>
                </v:rect>
                <v:rect id="Rectangle 50" o:spid="_x0000_s1063" style="position:absolute;left:7531;top:10531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5C41E8" w:rsidRPr="00153BE4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B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Оборудование для исследовательской деятельности</w:t>
                        </w:r>
                      </w:p>
                    </w:txbxContent>
                  </v:textbox>
                </v:rect>
                <v:oval id="Oval 51" o:spid="_x0000_s1064" style="position:absolute;left:4651;top:9631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>
                  <v:textbox>
                    <w:txbxContent>
                      <w:p w:rsidR="005C41E8" w:rsidRPr="00A439E5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439E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Условия для познавательного развития детей в Учреждении</w:t>
                        </w:r>
                      </w:p>
                    </w:txbxContent>
                  </v:textbox>
                </v:oval>
                <v:line id="Line 52" o:spid="_x0000_s1065" style="position:absolute;flip:x y;visibility:visible;mso-wrap-style:square" from="4651,9271" to="5371,9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    <v:stroke endarrow="block"/>
                </v:line>
                <v:line id="Line 53" o:spid="_x0000_s1066" style="position:absolute;flip:y;visibility:visible;mso-wrap-style:square" from="6451,9271" to="6991,9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54" o:spid="_x0000_s1067" style="position:absolute;flip:x y;visibility:visible;mso-wrap-style:square" from="4111,9991" to="4831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h2MQAAADbAAAADwAAAGRycy9kb3ducmV2LnhtbESPQWvCQBSE74X+h+UVvNWNHoKmboII&#10;hR68aKVeX7Kv2Wj2bZJdY/rvuwWhx2FmvmE2xWRbMdLgG8cKFvMEBHHldMO1gtPn++sKhA/IGlvH&#10;pOCHPBT589MGM+3ufKDxGGoRIewzVGBC6DIpfWXIop+7jjh6326wGKIcaqkHvEe4beUySVJpseG4&#10;YLCjnaHqerxZBWN5W1y+9oerL8/9ulyZfrfvU6VmL9P2DUSgKfyHH+0PrSBdw9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qHYxAAAANsAAAAPAAAAAAAAAAAA&#10;AAAAAKECAABkcnMvZG93bnJldi54bWxQSwUGAAAAAAQABAD5AAAAkgMAAAAA&#10;">
                  <v:stroke endarrow="block"/>
                </v:line>
                <v:line id="Line 55" o:spid="_x0000_s1068" style="position:absolute;flip:x;visibility:visible;mso-wrap-style:square" from="4111,10711" to="4651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56" o:spid="_x0000_s1069" style="position:absolute;flip:x;visibility:visible;mso-wrap-style:square" from="4831,11804" to="5191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line id="Line 57" o:spid="_x0000_s1070" style="position:absolute;visibility:visible;mso-wrap-style:square" from="6451,11804" to="6991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58" o:spid="_x0000_s1071" style="position:absolute;visibility:visible;mso-wrap-style:square" from="7171,10711" to="7531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59" o:spid="_x0000_s1072" style="position:absolute;flip:y;visibility:visible;mso-wrap-style:square" from="6991,9991" to="7531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2C7118">
        <w:rPr>
          <w:rFonts w:ascii="Times New Roman" w:hAnsi="Times New Roman"/>
          <w:sz w:val="24"/>
          <w:szCs w:val="24"/>
        </w:rPr>
        <w:t>Схема 4</w:t>
      </w:r>
    </w:p>
    <w:p w:rsidR="00E06E58" w:rsidRPr="002C7118" w:rsidRDefault="00E06E58" w:rsidP="00E06E58">
      <w:pPr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E58" w:rsidRDefault="00E06E58" w:rsidP="00E06E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414A" w:rsidRDefault="0031414A" w:rsidP="0031414A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E06E58" w:rsidRPr="002C7118" w:rsidRDefault="00E06E58" w:rsidP="003141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18">
        <w:rPr>
          <w:rFonts w:ascii="Times New Roman" w:hAnsi="Times New Roman"/>
          <w:b/>
          <w:bCs/>
          <w:sz w:val="24"/>
          <w:szCs w:val="24"/>
        </w:rPr>
        <w:lastRenderedPageBreak/>
        <w:t>Организация деятельности  по познавательному развитию детей.</w:t>
      </w:r>
    </w:p>
    <w:p w:rsidR="00E06E58" w:rsidRPr="002C7118" w:rsidRDefault="00E06E58" w:rsidP="00E06E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730"/>
        <w:gridCol w:w="4730"/>
      </w:tblGrid>
      <w:tr w:rsidR="00E06E58" w:rsidRPr="002C7118" w:rsidTr="00E06E58">
        <w:trPr>
          <w:trHeight w:val="570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2C711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2C711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семьей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2C711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18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социумом</w:t>
            </w:r>
          </w:p>
        </w:tc>
      </w:tr>
      <w:tr w:rsidR="00E06E58" w:rsidRPr="002C7118" w:rsidTr="00E06E58">
        <w:trPr>
          <w:trHeight w:val="5585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Фронтальные, подгрупповые, индивидуальные образовательные мероприятия  по ознакомлению с объектами окружающего мира, с миром природы, математическому развитию.  Дидактические игры и упражнения. Развлечения, викторины, детское экспериментирование, моделирование.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для родителей.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развлечений.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Консультации, индивидуальные беседы, анкетирование.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Дни открытых дверей. Проведение круглых столов. Проведение открытых образовательных мероприятий  по всем видам деятельности. Просмотр режимных моментов родителями.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Организация выставок детского творчества совместно с родителями.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Взаимодействие со школой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Знакомство воспитателей подготовительной группы с требованиями школьной программы 1 класса</w:t>
            </w:r>
          </w:p>
          <w:p w:rsidR="00E06E58" w:rsidRPr="002C7118" w:rsidRDefault="00E06E58" w:rsidP="00E06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Совместные выставки рисунков детей подготовительной группы и учащихся 1 класса школы</w:t>
            </w:r>
          </w:p>
        </w:tc>
      </w:tr>
    </w:tbl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31414A" w:rsidRDefault="0031414A" w:rsidP="00E06E58">
      <w:pPr>
        <w:pStyle w:val="a9"/>
        <w:jc w:val="right"/>
        <w:rPr>
          <w:rFonts w:ascii="Times New Roman" w:hAnsi="Times New Roman"/>
          <w:sz w:val="24"/>
        </w:rPr>
      </w:pPr>
    </w:p>
    <w:p w:rsidR="00E06E58" w:rsidRPr="00743206" w:rsidRDefault="00E06E58" w:rsidP="00E06E58">
      <w:pPr>
        <w:pStyle w:val="a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40005</wp:posOffset>
                </wp:positionV>
                <wp:extent cx="6620510" cy="2823210"/>
                <wp:effectExtent l="5715" t="9525" r="12700" b="571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2823210"/>
                          <a:chOff x="708" y="2862"/>
                          <a:chExt cx="10426" cy="4446"/>
                        </a:xfrm>
                      </wpg:grpSpPr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897" y="2862"/>
                            <a:ext cx="473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F00ED" w:rsidRDefault="005C41E8" w:rsidP="00E06E58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F00ED">
                                <w:rPr>
                                  <w:rFonts w:ascii="Times New Roman" w:hAnsi="Times New Roman"/>
                                  <w:b/>
                                </w:rPr>
                                <w:t>Формы организации работы  по ФЭМП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8" y="2989"/>
                            <a:ext cx="2281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F00ED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F00ED">
                                <w:rPr>
                                  <w:rFonts w:ascii="Times New Roman" w:hAnsi="Times New Roman"/>
                                </w:rPr>
                                <w:t xml:space="preserve">Образовательные мероприятия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68" y="4824"/>
                            <a:ext cx="2149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A439E5" w:rsidRDefault="005C41E8" w:rsidP="00E06E58">
                              <w:pPr>
                                <w:pStyle w:val="21"/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A439E5">
                                <w:rPr>
                                  <w:rFonts w:ascii="Times New Roman" w:hAnsi="Times New Roman"/>
                                </w:rPr>
                                <w:t>Математические развлечения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19" y="4676"/>
                            <a:ext cx="2116" cy="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Default="005C41E8" w:rsidP="00E06E58">
                              <w:pPr>
                                <w:pStyle w:val="21"/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9F00ED">
                                <w:rPr>
                                  <w:rFonts w:ascii="Times New Roman" w:hAnsi="Times New Roman"/>
                                </w:rPr>
                                <w:t>Закрепление математических представлений в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9F00ED">
                                <w:rPr>
                                  <w:rFonts w:ascii="Times New Roman" w:hAnsi="Times New Roman"/>
                                </w:rPr>
                                <w:t>творческой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219" y="4614"/>
                            <a:ext cx="1052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F00ED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F00ED">
                                <w:rPr>
                                  <w:rFonts w:ascii="Times New Roman" w:hAnsi="Times New Roman"/>
                                </w:rPr>
                                <w:t xml:space="preserve">Игры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423" y="3610"/>
                            <a:ext cx="1711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F00ED" w:rsidRDefault="005C41E8" w:rsidP="00E06E5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Закрепление знаний на прогулке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8" y="4676"/>
                            <a:ext cx="2336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F00ED" w:rsidRDefault="005C41E8" w:rsidP="00E06E5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Фронтальные, подгрупповые, и</w:t>
                              </w:r>
                              <w:r w:rsidRPr="009F00ED">
                                <w:rPr>
                                  <w:rFonts w:ascii="Times New Roman" w:hAnsi="Times New Roman"/>
                                </w:rPr>
                                <w:t>ндивидуальные</w:t>
                              </w:r>
                            </w:p>
                            <w:p w:rsidR="005C41E8" w:rsidRPr="009F00ED" w:rsidRDefault="005C41E8" w:rsidP="00E06E5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22" y="5855"/>
                            <a:ext cx="1865" cy="1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F00ED" w:rsidRDefault="005C41E8" w:rsidP="00E06E5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F00ED">
                                <w:rPr>
                                  <w:rFonts w:ascii="Times New Roman" w:hAnsi="Times New Roman"/>
                                </w:rPr>
                                <w:t>Дидактические Сюжетные Настольные Словесные</w:t>
                              </w:r>
                            </w:p>
                            <w:p w:rsidR="005C41E8" w:rsidRDefault="005C41E8" w:rsidP="00E06E58">
                              <w:r>
                                <w:t xml:space="preserve">Подвижные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9"/>
                        <wps:cNvCnPr/>
                        <wps:spPr bwMode="auto">
                          <a:xfrm flipH="1">
                            <a:off x="2889" y="2989"/>
                            <a:ext cx="1008" cy="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/>
                        <wps:spPr bwMode="auto">
                          <a:xfrm flipH="1">
                            <a:off x="4292" y="3582"/>
                            <a:ext cx="921" cy="1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/>
                        <wps:spPr bwMode="auto">
                          <a:xfrm>
                            <a:off x="8634" y="3016"/>
                            <a:ext cx="1048" cy="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2"/>
                        <wps:cNvCnPr/>
                        <wps:spPr bwMode="auto">
                          <a:xfrm>
                            <a:off x="7645" y="3610"/>
                            <a:ext cx="789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3"/>
                        <wps:cNvCnPr/>
                        <wps:spPr bwMode="auto">
                          <a:xfrm>
                            <a:off x="6835" y="3574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4"/>
                        <wps:cNvCnPr/>
                        <wps:spPr bwMode="auto">
                          <a:xfrm flipH="1">
                            <a:off x="1901" y="3765"/>
                            <a:ext cx="350" cy="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/>
                        <wps:spPr bwMode="auto">
                          <a:xfrm>
                            <a:off x="8634" y="5235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73" style="position:absolute;left:0;text-align:left;margin-left:115.5pt;margin-top:3.15pt;width:521.3pt;height:222.3pt;z-index:251687936" coordorigin="708,2862" coordsize="10426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QhnwUAAAErAAAOAAAAZHJzL2Uyb0RvYy54bWzsmutuo0YUx79X6jsgvidmYLhZIavUTtJK&#10;aRt12wcYA7ZRgaEDiZ1WlSr1EfoifYO+wu4b9cwZmOBLmtSrWpVMVvKCB8YzZ37z51y4eLcucuMx&#10;FXXGy8gk55ZppGXMk6xcROYP39+cBaZRN6xMWM7LNDKf0tp8d/n5ZxerapzafMnzJBUGdFLW41UV&#10;mcumqcajUR0v04LV57xKS2icc1GwBk7FYpQItoLei3xkW5Y3WnGRVILHaV3Dt1PVaF5i//N5Gjff&#10;zud12hh5ZMLYGvwU+DmTn6PLCzZeCFYts7gdBjtgFAXLSvhR3dWUNcx4ENlOV0UWC17zeXMe82LE&#10;5/MsTnEOMBtibc3mVvCHCueyGK8WlTYTmHbLTgd3G3/zeC+MLIlMSkyjZAWs0Yc/Pv728fcPf8G/&#10;Pw34Gmy0qhZjuPRWVO+re6EmCod3PP6xhubRdrs8X6iLjdnqa55At+yh4Wij9VwUsguYvbHGpXjS&#10;S5GuGyOGLz3PtlwCKxZDmx3Yjg0nuFjxElZU3udbwBa2enbXdN3eTixqe+pmSqknm0dsrH4YB9sO&#10;Ts4MwKufbVt/mm3fL1mV4pLV0mCdbe3Ott8Bkaxc5KnhtYbF6zqr1sqkRsknS7gsvRKCr5YpS2BY&#10;eD0MvneDPKlhQV61sROE/paxOktT34EmaWbfRhNrQ7FxJermNuWFIQ8iU8DgcQXZ413dKJt2l8gF&#10;rXmeJTdZnuOJWMwmuTAeGWy9G/xrl2Hjsrw0VpEZuraLPW+01f0uLPzb10WRNaAheVZEZqAvYmNp&#10;tusyQWgaluXqGGaXl0isMp0ioFnP1rgLHDSBtOuMJ09gWcGVZoDGwcGSi59NYwV6EZn1Tw9MpKaR&#10;f1XC6oSEUikweEJdaUtD9Ftm/RZWxtBVZDamoQ4njRKlh0pkiyX8EkFzlPwKds08Q2M/j6odP3B7&#10;LICdPQDjrtvgERD4jwDWmz0MQrXZO35tOwDlQn79zY1+kvxqVRn47Qsw3cOvI0E6Er8O8dTTigY2&#10;3QKY0FABHNh+q2/dI7JT1xMSYK0qA8B9gN09ACNIRwLYDQhQCl4C9ZTMsrFWYEJaX4u4Li7fabsQ&#10;WlcGgvsEAyMqvuj5wO4RJTiwNcFkS4KJBdyiD+HZys3ugoWT9CG0rgwA9wGGMGkHYPQ4jyTBIbXB&#10;DQcJdrwuGO4kmPikdYIB5WBwIrSuDAT3CQYXdIdgdDmPRHAXxe3xIRyn9SFsm6L+nLYPoXVlALgP&#10;MLigOwCj3B0J4MCxwVEACXYDFzXm2QsmgQc+usxDEOqiC3jaBGtdGQjuEexCWlARfJeVkATGZFYL&#10;76S8F21G4uWkrjHPs+rLLj/YptDtALJimAvfSY8RS6bJJZbUeyU9lsOI/im9W3KZ28V86r/I2n5h&#10;wZzhJtgNG8ldqG20ydk9iVqjeaqgZNCIDJPlkHKNzCJNINmaQplJHqkeZSoXtyDko9sjVXb5JbTC&#10;6+A6oGdQCLg+o9Z0enZ1M6Fn3g3x3akznUym5Fc5W0LHyyxJ0lJOrisBEfq2MkBbjFLFG10E0oYa&#10;bfaORgCXrfsfB40ZfbneKheldoucnaTieBleV5d/EExf58GhinE4mNQOlV46btAWaTqXNYRIS8ml&#10;FQxgDmCWi/21MxmZ9xTT1wnut4IpdaHVycBzIBEsIygLUlaoZB2OUDFsddINX/E/B508ZZ3UlTCl&#10;kzpdfQCOvkfBZZQ47gT0vnygozP5ajw/4HjKOOrClsJR554PwNELnBZH10cJfA5u2hcxiDVo4+BD&#10;wntWLzyqdZFKwYgQfXJwQ0ILPEWpkj5E2BsPbUeGU28q/Q8iecoiqUtPikudHT5AJLUL6dqglhs0&#10;tizCm2ttdPpCFX9g8f/JIr4YCO9ZYnjevhMqX+Tsn2Nc/vzm6uXfAAAA//8DAFBLAwQUAAYACAAA&#10;ACEA5773OuEAAAAKAQAADwAAAGRycy9kb3ducmV2LnhtbEyPT0vDQBTE74LfYXmCN7v5Y2ONeSml&#10;qKdSsBWKt9fkNQnN7obsNkm/vduTHocZZn6TLSfVioF72xiNEM4CEKwLUza6QvjefzwtQFhHuqTW&#10;aEa4soVlfn+XUVqaUX/xsHOV8CXapoRQO9elUtqiZkV2ZjrW3juZXpHzsq9k2dPoy1UroyBIpKJG&#10;+4WaOl7XXJx3F4XwOdK4isP3YXM+ra8/+/n2sAkZ8fFhWr2BcDy5vzDc8D065J7paC66tKJFiOLQ&#10;f3EISQzi5kcvcQLiiPA8D15B5pn8fyH/BQAA//8DAFBLAQItABQABgAIAAAAIQC2gziS/gAAAOEB&#10;AAATAAAAAAAAAAAAAAAAAAAAAABbQ29udGVudF9UeXBlc10ueG1sUEsBAi0AFAAGAAgAAAAhADj9&#10;If/WAAAAlAEAAAsAAAAAAAAAAAAAAAAALwEAAF9yZWxzLy5yZWxzUEsBAi0AFAAGAAgAAAAhADc5&#10;FCGfBQAAASsAAA4AAAAAAAAAAAAAAAAALgIAAGRycy9lMm9Eb2MueG1sUEsBAi0AFAAGAAgAAAAh&#10;AOe+9zrhAAAACgEAAA8AAAAAAAAAAAAAAAAA+QcAAGRycy9kb3ducmV2LnhtbFBLBQYAAAAABAAE&#10;APMAAAAHCQAAAAA=&#10;">
                <v:rect id="Rectangle 61" o:spid="_x0000_s1074" style="position:absolute;left:3897;top:2862;width:473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5C41E8" w:rsidRPr="009F00ED" w:rsidRDefault="005C41E8" w:rsidP="00E06E58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F00ED">
                          <w:rPr>
                            <w:rFonts w:ascii="Times New Roman" w:hAnsi="Times New Roman"/>
                            <w:b/>
                          </w:rPr>
                          <w:t>Формы организации работы  по ФЭМП</w:t>
                        </w:r>
                      </w:p>
                    </w:txbxContent>
                  </v:textbox>
                </v:rect>
                <v:rect id="Rectangle 62" o:spid="_x0000_s1075" style="position:absolute;left:708;top:2989;width:228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5C41E8" w:rsidRPr="009F00ED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00ED">
                          <w:rPr>
                            <w:rFonts w:ascii="Times New Roman" w:hAnsi="Times New Roman"/>
                          </w:rPr>
                          <w:t xml:space="preserve">Образовательные мероприятия </w:t>
                        </w:r>
                      </w:p>
                    </w:txbxContent>
                  </v:textbox>
                </v:rect>
                <v:rect id="Rectangle 63" o:spid="_x0000_s1076" style="position:absolute;left:3168;top:4824;width:2149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5C41E8" w:rsidRPr="00A439E5" w:rsidRDefault="005C41E8" w:rsidP="00E06E58">
                        <w:pPr>
                          <w:pStyle w:val="21"/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  <w:r w:rsidRPr="00A439E5">
                          <w:rPr>
                            <w:rFonts w:ascii="Times New Roman" w:hAnsi="Times New Roman"/>
                          </w:rPr>
                          <w:t>Математические развлечения</w:t>
                        </w:r>
                      </w:p>
                    </w:txbxContent>
                  </v:textbox>
                </v:rect>
                <v:rect id="Rectangle 64" o:spid="_x0000_s1077" style="position:absolute;left:5819;top:4676;width:2116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5C41E8" w:rsidRDefault="005C41E8" w:rsidP="00E06E58">
                        <w:pPr>
                          <w:pStyle w:val="21"/>
                          <w:spacing w:line="240" w:lineRule="auto"/>
                          <w:rPr>
                            <w:b/>
                          </w:rPr>
                        </w:pPr>
                        <w:r w:rsidRPr="009F00ED">
                          <w:rPr>
                            <w:rFonts w:ascii="Times New Roman" w:hAnsi="Times New Roman"/>
                          </w:rPr>
                          <w:t>Закрепление математических представлений в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9F00ED">
                          <w:rPr>
                            <w:rFonts w:ascii="Times New Roman" w:hAnsi="Times New Roman"/>
                          </w:rPr>
                          <w:t>творческой деятельности</w:t>
                        </w:r>
                      </w:p>
                    </w:txbxContent>
                  </v:textbox>
                </v:rect>
                <v:rect id="Rectangle 65" o:spid="_x0000_s1078" style="position:absolute;left:8219;top:4614;width:1052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5C41E8" w:rsidRPr="009F00ED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00ED">
                          <w:rPr>
                            <w:rFonts w:ascii="Times New Roman" w:hAnsi="Times New Roman"/>
                          </w:rPr>
                          <w:t xml:space="preserve">Игры </w:t>
                        </w:r>
                      </w:p>
                    </w:txbxContent>
                  </v:textbox>
                </v:rect>
                <v:rect id="Rectangle 66" o:spid="_x0000_s1079" style="position:absolute;left:9423;top:3610;width:171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5C41E8" w:rsidRPr="009F00ED" w:rsidRDefault="005C41E8" w:rsidP="00E06E5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Закрепление знаний на прогулке</w:t>
                        </w:r>
                      </w:p>
                    </w:txbxContent>
                  </v:textbox>
                </v:rect>
                <v:rect id="Rectangle 67" o:spid="_x0000_s1080" style="position:absolute;left:708;top:4676;width:233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C41E8" w:rsidRPr="009F00ED" w:rsidRDefault="005C41E8" w:rsidP="00E06E5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Фронтальные, подгрупповые, и</w:t>
                        </w:r>
                        <w:r w:rsidRPr="009F00ED">
                          <w:rPr>
                            <w:rFonts w:ascii="Times New Roman" w:hAnsi="Times New Roman"/>
                          </w:rPr>
                          <w:t>ндивидуальные</w:t>
                        </w:r>
                      </w:p>
                      <w:p w:rsidR="005C41E8" w:rsidRPr="009F00ED" w:rsidRDefault="005C41E8" w:rsidP="00E06E5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НОД</w:t>
                        </w:r>
                      </w:p>
                    </w:txbxContent>
                  </v:textbox>
                </v:rect>
                <v:rect id="Rectangle 68" o:spid="_x0000_s1081" style="position:absolute;left:8322;top:5855;width:1865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5C41E8" w:rsidRPr="009F00ED" w:rsidRDefault="005C41E8" w:rsidP="00E06E58">
                        <w:pPr>
                          <w:rPr>
                            <w:rFonts w:ascii="Times New Roman" w:hAnsi="Times New Roman"/>
                          </w:rPr>
                        </w:pPr>
                        <w:r w:rsidRPr="009F00ED">
                          <w:rPr>
                            <w:rFonts w:ascii="Times New Roman" w:hAnsi="Times New Roman"/>
                          </w:rPr>
                          <w:t>Дидактические Сюжетные Настольные Словесные</w:t>
                        </w:r>
                      </w:p>
                      <w:p w:rsidR="005C41E8" w:rsidRDefault="005C41E8" w:rsidP="00E06E58">
                        <w:r>
                          <w:t xml:space="preserve">Подвижные </w:t>
                        </w:r>
                      </w:p>
                    </w:txbxContent>
                  </v:textbox>
                </v:rect>
                <v:line id="Line 69" o:spid="_x0000_s1082" style="position:absolute;flip:x;visibility:visible;mso-wrap-style:square" from="2889,2989" to="3897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kH8EAAADbAAAADwAAAGRycy9kb3ducmV2LnhtbERPPW/CMBDdkfofrKvEBg60RTTFQahS&#10;BUMZSCuxXuNrEhKfU9uQ8O/rAYnx6X2v1oNpxYWcry0rmE0TEMSF1TWXCr6/PiZLED4ga2wtk4Ir&#10;eVhnD6MVptr2fKBLHkoRQ9inqKAKoUul9EVFBv3UdsSR+7XOYIjQlVI77GO4aeU8SRbSYM2xocKO&#10;3isqmvxsFFjau/DH16P8afb605+envvXrVLjx2HzBiLQEO7im3unFbzE9fF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/GQfwQAAANsAAAAPAAAAAAAAAAAAAAAA&#10;AKECAABkcnMvZG93bnJldi54bWxQSwUGAAAAAAQABAD5AAAAjwMAAAAA&#10;" strokecolor="#00b050">
                  <v:stroke endarrow="block"/>
                </v:line>
                <v:line id="Line 70" o:spid="_x0000_s1083" style="position:absolute;flip:x;visibility:visible;mso-wrap-style:square" from="4292,3582" to="5213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DBhMMAAADbAAAADwAAAGRycy9kb3ducmV2LnhtbESPQWsCMRSE7wX/Q3iCt5pVW2lXo4gg&#10;eqiHaqHX5+a5u7p5WZPorv/eCIUeh5n5hpnOW1OJGzlfWlYw6CcgiDOrS84V/OxXrx8gfEDWWFkm&#10;BXfyMJ91XqaYatvwN912IRcRwj5FBUUIdSqlzwoy6Pu2Jo7e0TqDIUqXS+2wiXBTyWGSjKXBkuNC&#10;gTUtC8rOu6tRYGnrwoXvv/Jw3uovfxq9NZ9rpXrddjEBEagN/+G/9kYreB/A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wYTDAAAA2wAAAA8AAAAAAAAAAAAA&#10;AAAAoQIAAGRycy9kb3ducmV2LnhtbFBLBQYAAAAABAAEAPkAAACRAwAAAAA=&#10;" strokecolor="#00b050">
                  <v:stroke endarrow="block"/>
                </v:line>
                <v:line id="Line 71" o:spid="_x0000_s1084" style="position:absolute;visibility:visible;mso-wrap-style:square" from="8634,3016" to="9682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35MUAAADbAAAADwAAAGRycy9kb3ducmV2LnhtbESPT4vCMBTE78J+h/AWvIimFnSlGmVZ&#10;FPQgqOuf66N525ZtXkoTbf32RhA8DjPzG2a2aE0pblS7wrKC4SACQZxaXXCm4Pi76k9AOI+ssbRM&#10;Cu7kYDH/6Mww0bbhPd0OPhMBwi5BBbn3VSKlS3My6Aa2Ig7en60N+iDrTOoamwA3pYyjaCwNFhwW&#10;cqzoJ6f0/3A1CtKxv25769HmtLtfYtM2y/PX8qhU97P9noLw1Pp3+NVeawWj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t35MUAAADbAAAADwAAAAAAAAAA&#10;AAAAAAChAgAAZHJzL2Rvd25yZXYueG1sUEsFBgAAAAAEAAQA+QAAAJMDAAAAAA==&#10;" strokecolor="#00b050">
                  <v:stroke endarrow="block"/>
                </v:line>
                <v:line id="Line 72" o:spid="_x0000_s1085" style="position:absolute;visibility:visible;mso-wrap-style:square" from="7645,3610" to="8434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Sf8UAAADbAAAADwAAAGRycy9kb3ducmV2LnhtbESPT4vCMBTE74LfITzBi6zpuugu1Siy&#10;KLgHwX+r10fzbIvNS2mird/eCILHYWZ+w0xmjSnEjSqXW1bw2Y9AECdW55wqOOyXHz8gnEfWWFgm&#10;BXdyMJu2WxOMta15S7edT0WAsItRQeZ9GUvpkowMur4tiYN3tpVBH2SVSl1hHeCmkIMoGkmDOYeF&#10;DEv6zSi57K5GQTLy13VvNfz739xPA9PUi+P34qBUt9PMxyA8Nf4dfrVXWsHwC55fwg+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fSf8UAAADbAAAADwAAAAAAAAAA&#10;AAAAAAChAgAAZHJzL2Rvd25yZXYueG1sUEsFBgAAAAAEAAQA+QAAAJMDAAAAAA==&#10;" strokecolor="#00b050">
                  <v:stroke endarrow="block"/>
                </v:line>
                <v:line id="Line 73" o:spid="_x0000_s1086" style="position:absolute;visibility:visible;mso-wrap-style:square" from="6835,3574" to="6835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5KC8UAAADbAAAADwAAAGRycy9kb3ducmV2LnhtbESPT4vCMBTE74LfITzBi6zpyuou1Siy&#10;KLgHwX+r10fzbIvNS2mird/eCILHYWZ+w0xmjSnEjSqXW1bw2Y9AECdW55wqOOyXHz8gnEfWWFgm&#10;BXdyMJu2WxOMta15S7edT0WAsItRQeZ9GUvpkowMur4tiYN3tpVBH2SVSl1hHeCmkIMoGkmDOYeF&#10;DEv6zSi57K5GQTLy13VvNfz739xPA9PUi+P34qBUt9PMxyA8Nf4dfrVXWsHwC55fwg+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5KC8UAAADbAAAADwAAAAAAAAAA&#10;AAAAAAChAgAAZHJzL2Rvd25yZXYueG1sUEsFBgAAAAAEAAQA+QAAAJMDAAAAAA==&#10;" strokecolor="#00b050">
                  <v:stroke endarrow="block"/>
                </v:line>
                <v:line id="Line 74" o:spid="_x0000_s1087" style="position:absolute;flip:x;visibility:visible;mso-wrap-style:square" from="1901,3765" to="22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Hh8QAAADbAAAADwAAAGRycy9kb3ducmV2LnhtbESPQWvCQBSE70L/w/IKvemmthZN3Ugp&#10;lPagB63g9TX7TGKyb+Pu1sR/7wqCx2FmvmHmi9404kTOV5YVPI8SEMS51RUXCra/X8MpCB+QNTaW&#10;ScGZPCyyh8EcU207XtNpEwoRIexTVFCG0KZS+rwkg35kW+Lo7a0zGKJ0hdQOuwg3jRwnyZs0WHFc&#10;KLGlz5LyevNvFFhauXDk807+1Su99IeX1272rdTTY//xDiJQH+7hW/tHK5hM4Pol/gC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8eHxAAAANsAAAAPAAAAAAAAAAAA&#10;AAAAAKECAABkcnMvZG93bnJldi54bWxQSwUGAAAAAAQABAD5AAAAkgMAAAAA&#10;" strokecolor="#00b050">
                  <v:stroke endarrow="block"/>
                </v:line>
                <v:line id="Line 75" o:spid="_x0000_s1088" style="position:absolute;visibility:visible;mso-wrap-style:square" from="8634,5235" to="8634,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x58UAAADbAAAADwAAAGRycy9kb3ducmV2LnhtbESPT4vCMBTE78J+h/AWvIimCnalGmVZ&#10;FPQgqOuf66N525ZtXkoTbf32RhA8DjPzG2a2aE0pblS7wrKC4SACQZxaXXCm4Pi76k9AOI+ssbRM&#10;Cu7kYDH/6Mww0bbhPd0OPhMBwi5BBbn3VSKlS3My6Aa2Ig7en60N+iDrTOoamwA3pRxFUSwNFhwW&#10;cqzoJ6f0/3A1CtLYX7e99Xhz2t0vI9M2y/PX8qhU97P9noLw1Pp3+NVeawXj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Bx58UAAADbAAAADwAAAAAAAAAA&#10;AAAAAAChAgAAZHJzL2Rvd25yZXYueG1sUEsFBgAAAAAEAAQA+QAAAJMDAAAAAA==&#10;" strokecolor="#00b050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sz w:val="24"/>
        </w:rPr>
        <w:t>Схема 5</w:t>
      </w:r>
    </w:p>
    <w:p w:rsidR="00E06E58" w:rsidRPr="002C711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t>Система работы по ФЭМП</w:t>
      </w:r>
    </w:p>
    <w:p w:rsidR="00E06E58" w:rsidRPr="002C711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2C7118" w:rsidRDefault="00E06E58" w:rsidP="00E06E58">
      <w:pPr>
        <w:pStyle w:val="a9"/>
        <w:jc w:val="left"/>
        <w:rPr>
          <w:rFonts w:ascii="Times New Roman" w:hAnsi="Times New Roman"/>
          <w:b/>
          <w:sz w:val="24"/>
        </w:rPr>
      </w:pPr>
    </w:p>
    <w:p w:rsidR="00E06E58" w:rsidRPr="002C7118" w:rsidRDefault="00E06E58" w:rsidP="00E06E58">
      <w:pPr>
        <w:pStyle w:val="a9"/>
        <w:jc w:val="left"/>
        <w:rPr>
          <w:rFonts w:ascii="Times New Roman" w:hAnsi="Times New Roman"/>
          <w:b/>
          <w:bCs/>
          <w:sz w:val="24"/>
        </w:rPr>
      </w:pPr>
    </w:p>
    <w:p w:rsidR="00E06E58" w:rsidRPr="002C7118" w:rsidRDefault="00E06E58" w:rsidP="00E06E58">
      <w:pPr>
        <w:pStyle w:val="a9"/>
        <w:rPr>
          <w:rFonts w:ascii="Times New Roman" w:hAnsi="Times New Roman"/>
          <w:b/>
          <w:bCs/>
          <w:sz w:val="24"/>
        </w:rPr>
      </w:pPr>
    </w:p>
    <w:p w:rsidR="00E06E58" w:rsidRPr="002C7118" w:rsidRDefault="00E06E58" w:rsidP="00E06E58">
      <w:pPr>
        <w:pStyle w:val="a9"/>
        <w:rPr>
          <w:rFonts w:ascii="Times New Roman" w:hAnsi="Times New Roman"/>
          <w:b/>
          <w:bCs/>
          <w:sz w:val="24"/>
        </w:rPr>
      </w:pPr>
    </w:p>
    <w:p w:rsidR="00E06E58" w:rsidRPr="002C7118" w:rsidRDefault="00E06E58" w:rsidP="00E06E58">
      <w:pPr>
        <w:pStyle w:val="a9"/>
        <w:rPr>
          <w:rFonts w:ascii="Times New Roman" w:hAnsi="Times New Roman"/>
          <w:b/>
          <w:bCs/>
          <w:sz w:val="24"/>
        </w:rPr>
      </w:pPr>
      <w:r w:rsidRPr="002C7118">
        <w:rPr>
          <w:rFonts w:ascii="Times New Roman" w:hAnsi="Times New Roman"/>
          <w:b/>
          <w:bCs/>
          <w:sz w:val="24"/>
        </w:rPr>
        <w:t xml:space="preserve">Задачи </w:t>
      </w:r>
    </w:p>
    <w:p w:rsidR="00E06E58" w:rsidRPr="002C7118" w:rsidRDefault="00E06E58" w:rsidP="00E06E58">
      <w:pPr>
        <w:pStyle w:val="a9"/>
        <w:rPr>
          <w:rFonts w:ascii="Times New Roman" w:hAnsi="Times New Roman"/>
          <w:b/>
          <w:bCs/>
          <w:sz w:val="24"/>
        </w:rPr>
      </w:pPr>
      <w:r w:rsidRPr="002C7118">
        <w:rPr>
          <w:rFonts w:ascii="Times New Roman" w:hAnsi="Times New Roman"/>
          <w:b/>
          <w:bCs/>
          <w:sz w:val="24"/>
        </w:rPr>
        <w:t>развития познавательно-исследовательской деятельности детей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 xml:space="preserve">Развитие познавательных интересов детей, 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>расширение опыта ориентировки в окружающем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>Сенсорное развитие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 xml:space="preserve"> Развитие любознательности и познавательной мотивации; формирование познавательных действий 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 xml:space="preserve">Развитие воображения и творческой активности; 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>Формирование первичных представлений об объектах окружающего мира, о свойствах и отношениях объектов окружающего мира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 w:rsidR="00E06E58" w:rsidRPr="002C7118" w:rsidRDefault="00E06E58" w:rsidP="00E06E58">
      <w:pPr>
        <w:pStyle w:val="a9"/>
        <w:numPr>
          <w:ilvl w:val="0"/>
          <w:numId w:val="18"/>
        </w:numPr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 xml:space="preserve"> Умения устанавливать простейшие связи между предметами и явлениями, </w:t>
      </w:r>
    </w:p>
    <w:p w:rsidR="00E06E58" w:rsidRPr="002C7118" w:rsidRDefault="00E06E58" w:rsidP="00E06E58">
      <w:pPr>
        <w:pStyle w:val="a9"/>
        <w:jc w:val="left"/>
        <w:rPr>
          <w:rFonts w:ascii="Times New Roman" w:hAnsi="Times New Roman"/>
          <w:sz w:val="24"/>
        </w:rPr>
      </w:pPr>
      <w:r w:rsidRPr="002C7118">
        <w:rPr>
          <w:rFonts w:ascii="Times New Roman" w:hAnsi="Times New Roman"/>
          <w:sz w:val="24"/>
        </w:rPr>
        <w:t>делать простейшие обобщения</w:t>
      </w:r>
    </w:p>
    <w:p w:rsidR="00E06E58" w:rsidRPr="002C7118" w:rsidRDefault="00E06E58" w:rsidP="00E06E58">
      <w:pPr>
        <w:pStyle w:val="a9"/>
        <w:jc w:val="left"/>
        <w:rPr>
          <w:rFonts w:ascii="Times New Roman" w:hAnsi="Times New Roman"/>
          <w:b/>
          <w:sz w:val="24"/>
        </w:rPr>
      </w:pPr>
    </w:p>
    <w:p w:rsidR="00E06E58" w:rsidRPr="002C7118" w:rsidRDefault="00E06E58" w:rsidP="00E06E58">
      <w:pPr>
        <w:pStyle w:val="a9"/>
        <w:jc w:val="left"/>
        <w:rPr>
          <w:rFonts w:ascii="Times New Roman" w:hAnsi="Times New Roman"/>
          <w:b/>
          <w:sz w:val="24"/>
        </w:rPr>
      </w:pPr>
    </w:p>
    <w:p w:rsidR="00E06E58" w:rsidRPr="002C7118" w:rsidRDefault="00E06E58" w:rsidP="00E06E58">
      <w:pPr>
        <w:pStyle w:val="a9"/>
        <w:jc w:val="left"/>
        <w:rPr>
          <w:rFonts w:ascii="Times New Roman" w:hAnsi="Times New Roman"/>
          <w:b/>
          <w:sz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lastRenderedPageBreak/>
        <w:t>Старший возраст (5-6 лет)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003"/>
        <w:gridCol w:w="2464"/>
        <w:gridCol w:w="2926"/>
        <w:gridCol w:w="3235"/>
        <w:gridCol w:w="1694"/>
        <w:gridCol w:w="1848"/>
      </w:tblGrid>
      <w:tr w:rsidR="00E06E58" w:rsidRPr="00E06E58" w:rsidTr="0031414A">
        <w:trPr>
          <w:trHeight w:val="540"/>
        </w:trPr>
        <w:tc>
          <w:tcPr>
            <w:tcW w:w="1849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03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464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26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235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4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8" w:type="dxa"/>
            <w:shd w:val="clear" w:color="auto" w:fill="auto"/>
          </w:tcPr>
          <w:p w:rsidR="00E06E58" w:rsidRPr="00E06E58" w:rsidRDefault="00E06E58" w:rsidP="00E0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Методы, способы</w:t>
            </w:r>
          </w:p>
        </w:tc>
      </w:tr>
    </w:tbl>
    <w:tbl>
      <w:tblPr>
        <w:tblStyle w:val="a5"/>
        <w:tblW w:w="16060" w:type="dxa"/>
        <w:tblLayout w:type="fixed"/>
        <w:tblLook w:val="01E0" w:firstRow="1" w:lastRow="1" w:firstColumn="1" w:lastColumn="1" w:noHBand="0" w:noVBand="0"/>
      </w:tblPr>
      <w:tblGrid>
        <w:gridCol w:w="1870"/>
        <w:gridCol w:w="1980"/>
        <w:gridCol w:w="2200"/>
        <w:gridCol w:w="3190"/>
        <w:gridCol w:w="3300"/>
        <w:gridCol w:w="1650"/>
        <w:gridCol w:w="1870"/>
      </w:tblGrid>
      <w:tr w:rsidR="00E06E58" w:rsidRPr="00E06E58" w:rsidTr="0031414A"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  <w:tc>
          <w:tcPr>
            <w:tcW w:w="31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Количество и счет.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Отражать в речи порядок расположения предметов и соотношение между ними по размеру: Сравнивать два предмета по величине Развивать глазомерРазвивать у детей геометрическую зоркость Совершенствовать умение ориентироваться в окружающем пространстве;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смысл пространственных отношений , определять свое местонахождение среди окружающих людей и предметов, обозначать в речи взаимное расположение предметов: Ориентировка во времени. Дать детям представление о том, что утро, вечер, день и ночь составляют сутки. </w:t>
            </w:r>
          </w:p>
        </w:tc>
        <w:tc>
          <w:tcPr>
            <w:tcW w:w="33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Данный раздел формирует правильное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      </w: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Познавательно- исследовательская деятельность;  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двигательная;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упражнения 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E58" w:rsidRPr="00E06E58" w:rsidTr="0031414A"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познавательно- исследовательской деятельности</w:t>
            </w: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детей, развитие любознательности и познавательной мотивации; формирование познавательных действий</w:t>
            </w:r>
          </w:p>
        </w:tc>
        <w:tc>
          <w:tcPr>
            <w:tcW w:w="31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Учить сравнивать предметы,классифицировать их . Развивать восприятие, умение выделять разно- образные свойства и отношения предметов Продолжать знакомить с различными геометрическими фигурами, учить использовать в качестве эталонов плоскостные и объемные формы.. Развивать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познавательно-исследовательский интерес,. Создавать условия для реализации детьми проектов трех типов: исследовательских, творческих и нормативных.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</w:t>
            </w:r>
          </w:p>
        </w:tc>
        <w:tc>
          <w:tcPr>
            <w:tcW w:w="33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творческой деятельности, самостоятельности, активности, терпение., аккуратность, ответственность,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Познавательно- исследовательская деятельность;  восприятие художественной литературы 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Музыкальная; двигательная;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Подача команд,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распоряжений, сигналов;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Практические упражнения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</w:p>
        </w:tc>
      </w:tr>
      <w:tr w:rsidR="00E06E58" w:rsidRPr="00E06E58" w:rsidTr="0031414A"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окружением </w:t>
            </w: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Продолжать обогащать представления детей о мире предметов</w:t>
            </w:r>
          </w:p>
        </w:tc>
        <w:tc>
          <w:tcPr>
            <w:tcW w:w="31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Объяснять назначение незнакомых предметов. Формировать представление  о предметах, облегчающих труд человека.</w:t>
            </w:r>
          </w:p>
        </w:tc>
        <w:tc>
          <w:tcPr>
            <w:tcW w:w="33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 восприятие художественной литературы и фольклора 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Музыкальная; </w:t>
            </w:r>
          </w:p>
        </w:tc>
        <w:tc>
          <w:tcPr>
            <w:tcW w:w="1870" w:type="dxa"/>
          </w:tcPr>
          <w:p w:rsidR="00E06E58" w:rsidRPr="00E06E58" w:rsidRDefault="00E06E58" w:rsidP="00E06E58">
            <w:pPr>
              <w:rPr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Практические упражнения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E58" w:rsidRPr="00E06E58" w:rsidTr="0031414A"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природой и природными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явлениями. </w:t>
            </w:r>
          </w:p>
        </w:tc>
        <w:tc>
          <w:tcPr>
            <w:tcW w:w="31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устанавливать причинно-следственные связи между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знаний  представлений об окружающем мире,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включающем природу и общество; понимание взаимосвязи между этими составляющими мира и взаимосвязи; выработку правильных форм взаимодействий, развитие эмоционального отношения к природе.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Растительный и животный мир Борского района. Охрана природы Нижегородской области. Зеленая аптека (лекарственные растения). Особенности ландшафта Нижегородской области.</w:t>
            </w: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Игровая;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 исследовательская деятельность;  восприятие художественной литературы и фольклора 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Музыкальная; \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Наглядно- зрительные приемы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Наглядно-слуховые приемы(музыка, песни);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Практические упражнения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</w:p>
        </w:tc>
      </w:tr>
      <w:tr w:rsidR="00E06E58" w:rsidRPr="00E06E58" w:rsidTr="0031414A">
        <w:trPr>
          <w:trHeight w:val="5120"/>
        </w:trPr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Ознакомление с окру- жающим социальным миром, расширение кругозора детей, формирование целостной картины мира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      </w:r>
          </w:p>
        </w:tc>
        <w:tc>
          <w:tcPr>
            <w:tcW w:w="33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 родного города. Крестьянские и городские постройки. Храмы. Нижегородский кремль. Символика города Бор и города Нижний Новгород.</w:t>
            </w: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E58" w:rsidRPr="00E06E58" w:rsidRDefault="00E06E58" w:rsidP="00E06E5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2.1.4. Содержание образовательной области «Речевое  развитие»</w:t>
      </w:r>
    </w:p>
    <w:p w:rsidR="00E06E58" w:rsidRPr="00E06E58" w:rsidRDefault="00E06E58" w:rsidP="00E06E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Основная цель</w:t>
      </w:r>
      <w:r w:rsidRPr="00E06E58">
        <w:rPr>
          <w:rFonts w:ascii="Times New Roman" w:hAnsi="Times New Roman"/>
          <w:sz w:val="24"/>
          <w:szCs w:val="24"/>
        </w:rPr>
        <w:t>: формирование речи как средства общения и культуры; развитие всех компонентов устной речи детей.</w:t>
      </w:r>
    </w:p>
    <w:p w:rsidR="00E06E58" w:rsidRPr="00E06E58" w:rsidRDefault="00E06E58" w:rsidP="00E06E58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E06E5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Основные задачи:</w:t>
      </w:r>
    </w:p>
    <w:p w:rsidR="00E06E58" w:rsidRPr="00E06E58" w:rsidRDefault="00E06E58" w:rsidP="00E06E5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воспитание звуковой культуры речи – развитие восприятия звуков родной речи и произношения. Развитие речевого дыхания, формирование фонематического восприятия </w:t>
      </w:r>
    </w:p>
    <w:p w:rsidR="00E06E58" w:rsidRPr="00E06E58" w:rsidRDefault="00E06E58" w:rsidP="00E06E5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формирование словарного запаса, </w:t>
      </w:r>
    </w:p>
    <w:p w:rsidR="00E06E58" w:rsidRPr="00E06E58" w:rsidRDefault="00E06E58" w:rsidP="00E06E5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формирование грамматического строя речи:</w:t>
      </w:r>
    </w:p>
    <w:p w:rsidR="00E06E58" w:rsidRPr="00E06E58" w:rsidRDefault="00E06E58" w:rsidP="00E06E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Развитие связной речи: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 диалогическая (разговорная) речь 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 монологическая речь (рассказывание)                                                                                                           </w:t>
      </w:r>
    </w:p>
    <w:p w:rsidR="00E06E58" w:rsidRPr="00E06E58" w:rsidRDefault="00E06E58" w:rsidP="00E06E5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Формирование интонационно-выразительной стороны речи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 развитие темпа и ритма речи                                                                                                                                    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 xml:space="preserve"> - выразительности речи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-развитие громкости и плавности речи  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 развитие интонационной и языковой</w:t>
      </w:r>
    </w:p>
    <w:p w:rsidR="00E06E58" w:rsidRPr="00E06E58" w:rsidRDefault="00E06E58" w:rsidP="00E06E5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Формирование элементарного осознания явлений языка и речи и подготовка детей к обучению грамоте</w:t>
      </w:r>
    </w:p>
    <w:p w:rsidR="00E06E58" w:rsidRPr="00E06E58" w:rsidRDefault="00E06E58" w:rsidP="00E06E5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Ознакомление детей с художественной литературой</w:t>
      </w:r>
    </w:p>
    <w:p w:rsidR="00E06E58" w:rsidRPr="00E06E58" w:rsidRDefault="00E06E58" w:rsidP="00E06E58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E06E58" w:rsidRPr="00E06E58" w:rsidRDefault="00E06E58" w:rsidP="00E06E58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E06E5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Принципы развития речи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взаимосвязи сенсорного, умственного и речевого развития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коммуникативно-деятельностного подхода к развитию речи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развития языкового чутья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формирования элементарного осознания явлений языка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взаимосвязи работы над различными сторонами речи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обогащения мотивации речевой деятельности</w:t>
      </w:r>
    </w:p>
    <w:p w:rsidR="00E06E58" w:rsidRPr="00E06E58" w:rsidRDefault="00E06E58" w:rsidP="00E06E5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принцип обеспечения активной языковой практики</w:t>
      </w:r>
    </w:p>
    <w:p w:rsidR="00E06E58" w:rsidRPr="00E06E58" w:rsidRDefault="00E06E58" w:rsidP="00E06E58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E06E58" w:rsidRPr="00E06E58" w:rsidRDefault="00E06E58" w:rsidP="00E06E58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x-none" w:eastAsia="x-none"/>
        </w:rPr>
      </w:pPr>
      <w:r w:rsidRPr="00E06E58">
        <w:rPr>
          <w:rFonts w:ascii="Times New Roman" w:hAnsi="Times New Roman"/>
          <w:b/>
          <w:bCs/>
          <w:kern w:val="32"/>
          <w:sz w:val="24"/>
          <w:szCs w:val="24"/>
          <w:u w:val="single"/>
          <w:lang w:val="x-none" w:eastAsia="x-none"/>
        </w:rPr>
        <w:t>Средства развития речи</w:t>
      </w:r>
    </w:p>
    <w:p w:rsidR="00E06E58" w:rsidRPr="00E06E58" w:rsidRDefault="00E06E58" w:rsidP="00E06E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общение взрослых и детей</w:t>
      </w:r>
    </w:p>
    <w:p w:rsidR="00E06E58" w:rsidRPr="00E06E58" w:rsidRDefault="00E06E58" w:rsidP="00E06E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культурная языковая среда</w:t>
      </w:r>
    </w:p>
    <w:p w:rsidR="00E06E58" w:rsidRPr="00E06E58" w:rsidRDefault="00E06E58" w:rsidP="00E06E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обучение родной речи на занятиях</w:t>
      </w:r>
    </w:p>
    <w:p w:rsidR="00E06E58" w:rsidRPr="00E06E58" w:rsidRDefault="00E06E58" w:rsidP="00E06E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E06E58" w:rsidRPr="00E06E58" w:rsidRDefault="00E06E58" w:rsidP="00E06E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изобразительное искусство, музыка, театр</w:t>
      </w:r>
    </w:p>
    <w:p w:rsidR="00E06E58" w:rsidRPr="00E06E58" w:rsidRDefault="00E06E58" w:rsidP="00E06E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занятия по другим разделам программы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6E58">
        <w:rPr>
          <w:rFonts w:ascii="Times New Roman" w:hAnsi="Times New Roman"/>
          <w:b/>
          <w:bCs/>
          <w:sz w:val="24"/>
          <w:szCs w:val="24"/>
          <w:u w:val="single"/>
        </w:rPr>
        <w:t xml:space="preserve">Методы развития речи                                                                                                                                           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 xml:space="preserve">1. Наглядные:                                                                                                                                       </w:t>
      </w:r>
    </w:p>
    <w:p w:rsidR="00E06E58" w:rsidRPr="00E06E58" w:rsidRDefault="00E06E58" w:rsidP="00E06E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(наблюдения в природе, экскурсии);</w:t>
      </w:r>
    </w:p>
    <w:p w:rsidR="00E06E58" w:rsidRPr="00E06E58" w:rsidRDefault="00E06E58" w:rsidP="00E06E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игрушек, картин, серии сюжетных картинок, рассказывание по игрушкам и картинам)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2. Словесные: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заучивание наизусть;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пересказ;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обобщающая беседа;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рассказывание без опоры на наглядный материал;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составление коллективных рассказов детей;</w:t>
      </w:r>
    </w:p>
    <w:p w:rsidR="00E06E58" w:rsidRPr="00E06E58" w:rsidRDefault="00E06E58" w:rsidP="00E06E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творческое рассказывание из собственного опыта.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3. Практические</w:t>
      </w:r>
      <w:r w:rsidRPr="00E06E58">
        <w:rPr>
          <w:rFonts w:ascii="Times New Roman" w:hAnsi="Times New Roman"/>
          <w:sz w:val="24"/>
          <w:szCs w:val="24"/>
        </w:rPr>
        <w:t>:</w:t>
      </w:r>
    </w:p>
    <w:p w:rsidR="00E06E58" w:rsidRPr="00E06E58" w:rsidRDefault="00E06E58" w:rsidP="00E06E5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дидактические игры;</w:t>
      </w:r>
    </w:p>
    <w:p w:rsidR="00E06E58" w:rsidRPr="00E06E58" w:rsidRDefault="00E06E58" w:rsidP="00E06E5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игры – драматизации;</w:t>
      </w:r>
    </w:p>
    <w:p w:rsidR="00E06E58" w:rsidRPr="00E06E58" w:rsidRDefault="00E06E58" w:rsidP="00E06E5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инсценировки;</w:t>
      </w:r>
    </w:p>
    <w:p w:rsidR="00E06E58" w:rsidRPr="00E06E58" w:rsidRDefault="00E06E58" w:rsidP="00E06E5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дидактические упражнения;</w:t>
      </w:r>
    </w:p>
    <w:p w:rsidR="00E06E58" w:rsidRPr="00E06E58" w:rsidRDefault="00E06E58" w:rsidP="00E06E5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хороводные игры.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06E58">
        <w:rPr>
          <w:rFonts w:ascii="Times New Roman" w:hAnsi="Times New Roman"/>
          <w:sz w:val="24"/>
          <w:szCs w:val="24"/>
          <w:u w:val="single"/>
        </w:rPr>
        <w:t>Развитие речи: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-Фронтальная образовательная деятельность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-Индивидуальная образовательная деятельность</w: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-Режимные моменты</w:t>
      </w: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Pr="00E06E58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Схема 6</w:t>
      </w: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Структура работы по ознакомлению детей с художественной литературой</w:t>
      </w: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162560</wp:posOffset>
                </wp:positionV>
                <wp:extent cx="2171700" cy="685800"/>
                <wp:effectExtent l="13335" t="12065" r="5715" b="698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Знакомство с произведениями   художественной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89" style="position:absolute;left:0;text-align:left;margin-left:-7.65pt;margin-top:12.8pt;width:171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23UQIAAGIEAAAOAAAAZHJzL2Uyb0RvYy54bWysVM1uEzEQviPxDpbvdLNp06arbKoqJQip&#10;QKXCAzheb9bCa5uxk004IfWKxCPwEFwQP32GzRsx9qZpCpwQPlgzOzOfZ76Z2dHZqlZkKcBJo3Oa&#10;HvQoEZqbQup5Tt+8nj4ZUuI80wVTRoucroWjZ+PHj0aNzUTfVEYVAgiCaJc1NqeV9zZLEscrUTN3&#10;YKzQaCwN1MyjCvOkANYgeq2Sfq93nDQGCguGC+fw60VnpOOIX5aC+1dl6YQnKqeYm483xHsW7mQ8&#10;YtkcmK0k36bB/iGLmkmNj+6gLphnZAHyD6hacjDOlP6AmzoxZSm5iDVgNWnvt2quK2ZFrAXJcXZH&#10;k/t/sPzl8gqILHJ6ekiJZjX2qP28+bD51P5obzc37Zf2tv2++dj+bL+23wg6IWONdRkGXtsrCDU7&#10;e2n4W0e0mVRMz8U5gGkqwQrMMw3+yYOAoDgMJbPmhSnwPbbwJpK3KqEOgEgLWcUerXc9EitPOH7s&#10;pyfpSQ9bydF2PBwMUQ5PsOwu2oLzz4SpSRByCjgDEZ0tL53vXO9cYvZGyWIqlYoKzGcTBWTJcF6m&#10;8WzR3b6b0qRBxgb9QUR+YHP7EL14/gZRS4+Dr2SdUywBT3BiWaDtqS6i7JlUnYzVKb3lMVDXtcCv&#10;ZqvYusNhCA68zkyxRmbBdIOOi4lCZeA9JQ0OeU7duwUDQYl6rrE7p+nRUdiKqBwNTvqowL5ltm9h&#10;miNUTj0lnTjx3SYtLMh5hS+lkQ5tzrGjpYxk32e1zR8HObZru3RhU/b16HX/axj/AgAA//8DAFBL&#10;AwQUAAYACAAAACEA/yWADt8AAAAKAQAADwAAAGRycy9kb3ducmV2LnhtbEyPQU+DQBCF7yb+h82Y&#10;eGuXsikqZWmMpiYeW3rxNsAUUHaXsEuL/nrHkz1O3pf3vsm2s+nFmUbfOathtYxAkK1c3dlGw7HY&#10;LR5B+IC2xt5Z0vBNHrb57U2Gae0udk/nQ2gEl1ifooY2hCGV0lctGfRLN5Dl7ORGg4HPsZH1iBcu&#10;N72MoyiRBjvLCy0O9NJS9XWYjIayi4/4sy/eIvO0U+F9Lj6nj1et7+/m5w2IQHP4h+FPn9UhZ6fS&#10;Tbb2otewWK0VoxridQKCARUnDyBKJpVKQOaZvH4h/wUAAP//AwBQSwECLQAUAAYACAAAACEAtoM4&#10;kv4AAADhAQAAEwAAAAAAAAAAAAAAAAAAAAAAW0NvbnRlbnRfVHlwZXNdLnhtbFBLAQItABQABgAI&#10;AAAAIQA4/SH/1gAAAJQBAAALAAAAAAAAAAAAAAAAAC8BAABfcmVscy8ucmVsc1BLAQItABQABgAI&#10;AAAAIQCKds23UQIAAGIEAAAOAAAAAAAAAAAAAAAAAC4CAABkcnMvZTJvRG9jLnhtbFBLAQItABQA&#10;BgAIAAAAIQD/JYAO3wAAAAoBAAAPAAAAAAAAAAAAAAAAAKsEAABkcnMvZG93bnJldi54bWxQSwUG&#10;AAAAAAQABADzAAAAtwUAAAAA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Знакомство с произведениями   художественной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2171700" cy="685800"/>
                <wp:effectExtent l="13335" t="12065" r="5715" b="698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Самостоятельная художественно-речевая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90" style="position:absolute;left:0;text-align:left;margin-left:316.35pt;margin-top:12.8pt;width:17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oMUQIAAGIEAAAOAAAAZHJzL2Uyb0RvYy54bWysVM1uEzEQviPxDpbvdLOhaZNVNlWVEoRU&#10;oFLhARyvN2vhtc3YySackLgi8Qg8BBfET59h80aMvWmaAieED9bMzsznmW9mdny2rhVZCXDS6Jym&#10;Rz1KhOamkHqR09evZo+GlDjPdMGU0SKnG+Ho2eThg3FjM9E3lVGFAIIg2mWNzWnlvc2SxPFK1Mwd&#10;GSs0GksDNfOowiIpgDWIXquk3+udJI2BwoLhwjn8etEZ6STil6Xg/mVZOuGJyinm5uMN8Z6HO5mM&#10;WbYAZivJd2mwf8iiZlLjo3uoC+YZWYL8A6qWHIwzpT/ipk5MWUouYg1YTdr7rZrrilkRa0FynN3T&#10;5P4fLH+xugIii5yO+pRoVmOP2s/b99tP7Y/2Zvuh/dLetN+3H9uf7df2G0EnZKyxLsPAa3sFoWZn&#10;Lw1/44g204rphTgHME0lWIF5psE/uRcQFIehZN48NwW+x5beRPLWJdQBEGkh69ijzb5HYu0Jx4/9&#10;9DQ97WErOdpOhoMhyuEJlt1GW3D+qTA1CUJOAWcgorPVpfOd661LzN4oWcykUlGBxXyqgKwYzsss&#10;nh26O3RTmjTI2KA/iMj3bO4QohfP3yBq6XHwlaxziiXgCU4sC7Q90UWUPZOqk7E6pXc8Buq6Fvj1&#10;fB1b93gUggOvc1NskFkw3aDjYqJQGXhHSYNDnlP3dslAUKKeaezOKD0+DlsRlePBaR8VOLTMDy1M&#10;c4TKqaekE6e+26SlBbmo8KU00qHNOXa0lJHsu6x2+eMgx3btli5syqEeve5+DZNfAAAA//8DAFBL&#10;AwQUAAYACAAAACEAs4J4598AAAAKAQAADwAAAGRycy9kb3ducmV2LnhtbEyPwU6DQBCG7ya+w2ZM&#10;vNlFUGopS2M0NfHY0ou3hZ0Cys4SdmnRp3d60uPMfPnn+/PNbHtxwtF3jhTcLyIQSLUzHTUKDuX2&#10;7gmED5qM7h2hgm/0sCmur3KdGXemHZ72oREcQj7TCtoQhkxKX7dotV+4AYlvRzdaHXgcG2lGfeZw&#10;28s4ilJpdUf8odUDvrRYf+0nq6Dq4oP+2ZVvkV1tk/A+l5/Tx6tStzfz8xpEwDn8wXDRZ3Uo2Kly&#10;ExkvegVpEi8ZVRA/piAYWC0feFExmSQpyCKX/ysUvwAAAP//AwBQSwECLQAUAAYACAAAACEAtoM4&#10;kv4AAADhAQAAEwAAAAAAAAAAAAAAAAAAAAAAW0NvbnRlbnRfVHlwZXNdLnhtbFBLAQItABQABgAI&#10;AAAAIQA4/SH/1gAAAJQBAAALAAAAAAAAAAAAAAAAAC8BAABfcmVscy8ucmVsc1BLAQItABQABgAI&#10;AAAAIQBIR5oMUQIAAGIEAAAOAAAAAAAAAAAAAAAAAC4CAABkcnMvZTJvRG9jLnhtbFBLAQItABQA&#10;BgAIAAAAIQCzgnjn3wAAAAoBAAAPAAAAAAAAAAAAAAAAAKsEAABkcnMvZG93bnJldi54bWxQSwUG&#10;AAAAAAQABADzAAAAtwUAAAAA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Самостоятельная художественно-речевая деятельность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831850</wp:posOffset>
                </wp:positionV>
                <wp:extent cx="1485900" cy="420370"/>
                <wp:effectExtent l="35560" t="62230" r="12065" b="1270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65.5pt" to="148.6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dxdwIAAJUEAAAOAAAAZHJzL2Uyb0RvYy54bWysVMFuEzEQvSPxD5bv6e6mmzZZdVOhbAKH&#10;ApVauDtrb9bCa1u2m02EkIAzUj+BX+AAUqUC37D5I8ZOGihcECIHZ+yZeTPzZmZPTleNQEtmLFcy&#10;x8lBjBGTpaJcLnL84nLWG2JkHZGUCCVZjtfM4tPxwwcnrc5YX9VKUGYQgEibtTrHtXM6iyJb1qwh&#10;9kBpJkFZKdMQB1eziKghLaA3IurH8VHUKkO1USWzFl6LrRKPA35VsdI9ryrLHBI5htxcOE045/6M&#10;xickWxiia17u0iD/kEVDuISge6iCOIKuDP8DquGlUVZV7qBUTaSqipcs1ADVJPFv1VzURLNQC5Bj&#10;9Z4m+/9gy2fLc4M4zfEowUiSBnrUfdy83Vx3X7tPm2u0edd97750n7ub7lt3s3kP8u3mA8he2d3u&#10;nq8RuAOXrbYZQE7kufFslCt5oc9U+coiqSY1kQsWarpca4gTPKJ7Lv5iNWQ0b58qCjbkyqlA7Koy&#10;DaoE10+8Y5BeesmHARrRKvR0ve8pWzlUwmOSDgejGFpfgi7tx4fHoekRyTyi99bGusdMNcgLORZc&#10;es5JRpZn1kFNYHpn4p+lmnEhwtwIiVogbtAfBAerBKde6c2sWcwnwqAlgcmbzWL4eYIA7J6ZUVeS&#10;BrCaETrdyY5wATJygSdnODAnGPbRGkYxEgyWzUtbRCF9RKgYEt5J2+F7PYpH0+F0mPbS/tG0l8ZF&#10;0Xs0m6S9o1lyPCgOi8mkSN745JM0qzmlTPr87xYhSf9u0HYruR3h/SrsiYruowcSINm7/5B0GAPf&#10;+e0MzRVdnxtfnZ8ImP1gvNtTv1y/3oPVz6/J+AcAAAD//wMAUEsDBBQABgAIAAAAIQCXrC953AAA&#10;AAoBAAAPAAAAZHJzL2Rvd25yZXYueG1sTI/BTsMwEETvSPyDtUjcqNMUGhriVKgIDnCi9APceBtH&#10;2OsodtqUr2d7gtvu7Gj2TbWevBNHHGIXSMF8loFAaoLpqFWw+3q9ewQRkyajXSBUcMYI6/r6qtKl&#10;CSf6xOM2tYJDKJZagU2pL6WMjUWv4yz0SHw7hMHrxOvQSjPoE4d7J/MsW0qvO+IPVve4sdh8b0ev&#10;YLQ/hTMPSL54ScPb7v38cW82St3eTM9PIBJO6c8MF3xGh5qZ9mEkE4VTsFzk7GR9MedObMhXBSt7&#10;Vi6DrCv5v0L9CwAA//8DAFBLAQItABQABgAIAAAAIQC2gziS/gAAAOEBAAATAAAAAAAAAAAAAAAA&#10;AAAAAABbQ29udGVudF9UeXBlc10ueG1sUEsBAi0AFAAGAAgAAAAhADj9If/WAAAAlAEAAAsAAAAA&#10;AAAAAAAAAAAALwEAAF9yZWxzLy5yZWxzUEsBAi0AFAAGAAgAAAAhAJAeN3F3AgAAlQQAAA4AAAAA&#10;AAAAAAAAAAAALgIAAGRycy9lMm9Eb2MueG1sUEsBAi0AFAAGAAgAAAAhAJesL3ncAAAACgEAAA8A&#10;AAAAAAAAAAAAAAAA0QQAAGRycy9kb3ducmV2LnhtbFBLBQYAAAAABAAEAPMAAADa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831850</wp:posOffset>
                </wp:positionV>
                <wp:extent cx="1663700" cy="539115"/>
                <wp:effectExtent l="12065" t="62230" r="29210" b="82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3700" cy="539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pt,65.5pt" to="457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JNcAIAAIsEAAAOAAAAZHJzL2Uyb0RvYy54bWysVMFuEzEQvSPxD9be091Nk7RZdVOhbMKl&#10;QKUW7o7tzVp4bct2s4kQEnBG6ifwCxxAqlTgGzZ/xNjZphQuCJGDM7Zn3rx5ntmT03Ut0IoZy5XM&#10;o/QgiRCTRFEul3n08nLeO46QdVhSLJRkebRhNjqdPH500uiM9VWlBGUGAYi0WaPzqHJOZ3FsScVq&#10;bA+UZhIuS2Vq7GBrljE1uAH0WsT9JBnFjTJUG0WYtXBa7C6jScAvS0bci7K0zCGRR8DNhdWEdeHX&#10;eHKCs6XBuuKko4H/gUWNuYSke6gCO4yuDP8DqubEKKtKd0BUHauy5ISFGqCaNPmtmosKaxZqAXGs&#10;3stk/x8seb46N4jTPBqDPBLX8Ebtp+277XX7rf28vUbb9+2P9mv7pb1pv7c32w9g324/gu0v29vu&#10;+BpBOGjZaJsB5FSeG68GWcsLfabIa4ukmlZYLlmo6XKjIU/qI+IHIX5jNTBaNM8UBR985VQQdl2a&#10;GpWC61c+0IODeGgdXnKzf0m2dojAYToaHR4lUBGBu+HhOE2HIRnOPI6P1sa6p0zVyBt5JLj0SuMM&#10;r86s87zuXfyxVHMuROgWIVEDcg37wxBgleDUX3o3a5aLqTBohaHf5vMEfl3eB25GXUkawCqG6ayz&#10;HeYCbOSCOs5w0EuwyGerGY2QYDBi3trRE9JnhIqBcGftWu7NOBnPjmfHg96gP5r1BklR9J7Mp4Pe&#10;aJ4eDYvDYjot0reefDrIKk4pk57/Xfung79rr24Qd427H4C9UPFD9KAokL37D6TD4/v33nXOQtHN&#10;ufHV+T6Ajg/O3XT6kfp1H7zuvyGTnwAAAP//AwBQSwMEFAAGAAgAAAAhAK0gNzLdAAAACwEAAA8A&#10;AABkcnMvZG93bnJldi54bWxMT0tOwzAU3CNxB+tVYkedDw0kxKkQVcWGDW0O4MavcdTYDrGbhNvz&#10;WNHdjGY0n3K7mJ5NOPrOWQHxOgKGtnGqs62A+rh/fAHmg7RK9s6igB/0sK3u70pZKDfbL5wOoWUU&#10;Yn0hBegQhoJz32g00q/dgJa0sxuNDETHlqtRzhRuep5EUcaN7Cw1aDngu8bmcrgaKtmdj7Pepfn0&#10;+fyh0xq/832dCfGwWt5egQVcwr8Z/ubTdKho08ldrfKsF5BtEvoSSEhjAuTI4ycCJwFJvMmBVyW/&#10;/VD9AgAA//8DAFBLAQItABQABgAIAAAAIQC2gziS/gAAAOEBAAATAAAAAAAAAAAAAAAAAAAAAABb&#10;Q29udGVudF9UeXBlc10ueG1sUEsBAi0AFAAGAAgAAAAhADj9If/WAAAAlAEAAAsAAAAAAAAAAAAA&#10;AAAALwEAAF9yZWxzLy5yZWxzUEsBAi0AFAAGAAgAAAAhAAHcEk1wAgAAiwQAAA4AAAAAAAAAAAAA&#10;AAAALgIAAGRycy9lMm9Eb2MueG1sUEsBAi0AFAAGAAgAAAAhAK0gNzLdAAAACwEAAA8AAAAAAAAA&#10;AAAAAAAAygQAAGRycy9kb3ducmV2LnhtbFBLBQYAAAAABAAEAPMAAADU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1745615</wp:posOffset>
                </wp:positionV>
                <wp:extent cx="1714500" cy="571500"/>
                <wp:effectExtent l="13335" t="13970" r="5715" b="508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Ознакомление с окружающим миром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91" style="position:absolute;left:0;text-align:left;margin-left:-7.65pt;margin-top:137.45pt;width:13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yhTgIAAGIEAAAOAAAAZHJzL2Uyb0RvYy54bWysVM2O0zAQviPxDpbvNE3V0m3UdLXqUoS0&#10;wEoLD+A6TmLh2GbsNllOSFyReAQeggviZ58hfSMmTrfbBU6IHKwZz8znmW9mMj9tKkW2Apw0OqXx&#10;YEiJ0NxkUhcpff1q9eiEEueZzpgyWqT0Wjh6unj4YF7bRIxMaVQmgCCIdkltU1p6b5MocrwUFXMD&#10;Y4VGY26gYh5VKKIMWI3olYpGw+HjqDaQWTBcOIe3572RLgJ+ngvuX+a5E56olGJuPpwQznV3Ros5&#10;SwpgtpR8nwb7hywqJjU+eoA6Z56RDcg/oCrJwTiT+wE3VWTyXHIRasBq4uFv1VyVzIpQC5Lj7IEm&#10;9/9g+YvtJRCZpfRkRolmFfao/bx7v/vU/mhvdh/aL+1N+333sf3Zfm2/EXRCxmrrEgy8spfQ1ezs&#10;heFvHNFmWTJdiDMAU5eCZZhn3PlH9wI6xWEoWdfPTYbvsY03gbwmh6oDRFpIE3p0feiRaDzheBlP&#10;4/FkiK3kaJtM407unmDJbbQF558KU5FOSCngDAR0tr1wvne9dQnZGyWzlVQqKFCslwrIluG8rMK3&#10;R3fHbkqTOqWzyWgSkO/Z3DHEMHx/g6ikx8FXskLmD04s6Wh7ojNMkyWeSdXLWJ3Sex476voW+Gbd&#10;hNaNAwUdr2uTXSOzYPpBx8VEoTTwjpIahzyl7u2GgaBEPdPYnVk8xljigzKeTEeowLFlfWxhmiNU&#10;Sj0lvbj0/SZtLMiixJfiQIc2Z9jRXAay77La54+DHNq1X7puU4714HX3a1j8AgAA//8DAFBLAwQU&#10;AAYACAAAACEAttEbX+EAAAALAQAADwAAAGRycy9kb3ducmV2LnhtbEyPTU/DMAyG70j8h8hI3LZ0&#10;7T5YqTsh0JA4bt2Fm9uYttAkVZNuhV9PdoKj7UevnzfbTboTZx5caw3CYh6BYFNZ1Zoa4VTsZw8g&#10;nCejqLOGEb7ZwS6/vckoVfZiDnw++lqEEONSQmi871MpXdWwJje3PZtw+7CDJh/GoZZqoEsI152M&#10;o2gtNbUmfGio5+eGq6/jqBHKNj7Rz6F4jfR2n/i3qfgc318Q7++mp0cQnif/B8NVP6hDHpxKOxrl&#10;RIcwW6ySgCLEm+UWRCDi1XIDokRI1mEj80z+75D/AgAA//8DAFBLAQItABQABgAIAAAAIQC2gziS&#10;/gAAAOEBAAATAAAAAAAAAAAAAAAAAAAAAABbQ29udGVudF9UeXBlc10ueG1sUEsBAi0AFAAGAAgA&#10;AAAhADj9If/WAAAAlAEAAAsAAAAAAAAAAAAAAAAALwEAAF9yZWxzLy5yZWxzUEsBAi0AFAAGAAgA&#10;AAAhAOKwPKFOAgAAYgQAAA4AAAAAAAAAAAAAAAAALgIAAGRycy9lMm9Eb2MueG1sUEsBAi0AFAAG&#10;AAgAAAAhALbRG1/hAAAACwEAAA8AAAAAAAAAAAAAAAAAqAQAAGRycy9kb3ducmV2LnhtbFBLBQYA&#10;AAAABAAEAPMAAAC2BQAAAAA=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Ознакомление с окружающим миром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1605280</wp:posOffset>
                </wp:positionV>
                <wp:extent cx="1714500" cy="480060"/>
                <wp:effectExtent l="12065" t="6985" r="6985" b="825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Экологическое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92" style="position:absolute;left:0;text-align:left;margin-left:365pt;margin-top:126.4pt;width:135pt;height:3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bjUAIAAGIEAAAOAAAAZHJzL2Uyb0RvYy54bWysVM2O0zAQviPxDpbvNE2Vst2o6WrVpQhp&#10;gZUWHsB1nMTCsc3YbVpOSFyReAQeggviZ58hfSMmTrfbBU6IHCyPZ/x55vtmMj3b1IqsBThpdEbj&#10;wZASobnJpS4z+vrV4tGEEueZzpkyWmR0Kxw9mz18MG1sKkamMioXQBBEu7SxGa28t2kUOV6JmrmB&#10;sUKjszBQM48mlFEOrEH0WkWj4fBx1BjILRgunMPTi95JZwG/KAT3L4vCCU9URjE3H1YI67Jbo9mU&#10;pSUwW0m+T4P9QxY1kxofPUBdMM/ICuQfULXkYJwp/ICbOjJFIbkINWA18fC3aq4rZkWoBclx9kCT&#10;+3+w/MX6CojMMzpBpTSrUaP28+797lP7o73ZfWi/tDft993H9mf7tf1GMAgZa6xL8eK1vYKuZmcv&#10;DX/jiDbziulSnAOYphIsxzzjLj66d6EzHF4ly+a5yfE9tvImkLcpoO4AkRayCRptDxqJjSccD+OT&#10;OBkPUUqOvmSCLRBEjFh6e9uC80+FqUm3yShgDwR0tr50vsuGpbchIXujZL6QSgUDyuVcAVkz7JdF&#10;+EIBWORxmNKkyejpeDQOyPd87hhiGL6/QdTSY+MrWSPzhyCWdrQ90XloS8+k6veYstJ7Hjvqegn8&#10;ZrkJ0iWB5Y7Xpcm3yCyYvtFxMHFTGXhHSYNNnlH3dsVAUKKeaVTnNE6SbiqCkYxPRmjAsWd57GGa&#10;I1RGPSX9du77SVpZkGWFL8WBDm3OUdFCBrLvstrnj40cNNgPXTcpx3aIuvs1zH4BAAD//wMAUEsD&#10;BBQABgAIAAAAIQAxoAMh4AAAAAwBAAAPAAAAZHJzL2Rvd25yZXYueG1sTI9NT8MwDIbvSPyHyEjc&#10;WELLx+jqTgg0JI5bd+GWNl5baJKqSbfCr8c7gW+WX71+nnw9214caQyddwi3CwWCXO1N5xqEfbm5&#10;WYIIUTuje+8I4ZsCrIvLi1xnxp/clo672AgucSHTCG2MQyZlqFuyOiz8QI5vBz9aHXkdG2lGfeJy&#10;28tEqQdpdef4Q6sHemmp/tpNFqHqkr3+2ZZvyj5t0vg+l5/Txyvi9dX8vAIRaY5/YTjjMzoUzFT5&#10;yZkgeoTHVLFLREjuE3Y4JxQPiAohTZZ3IItc/pcofgEAAP//AwBQSwECLQAUAAYACAAAACEAtoM4&#10;kv4AAADhAQAAEwAAAAAAAAAAAAAAAAAAAAAAW0NvbnRlbnRfVHlwZXNdLnhtbFBLAQItABQABgAI&#10;AAAAIQA4/SH/1gAAAJQBAAALAAAAAAAAAAAAAAAAAC8BAABfcmVscy8ucmVsc1BLAQItABQABgAI&#10;AAAAIQC62tbjUAIAAGIEAAAOAAAAAAAAAAAAAAAAAC4CAABkcnMvZTJvRG9jLnhtbFBLAQItABQA&#10;BgAIAAAAIQAxoAMh4AAAAAwBAAAPAAAAAAAAAAAAAAAAAKoEAABkcnMvZG93bnJldi54bWxQSwUG&#10;AAAAAAQABADzAAAAtwUAAAAA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Экологическое воспитание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2846705</wp:posOffset>
                </wp:positionV>
                <wp:extent cx="1600200" cy="457200"/>
                <wp:effectExtent l="13335" t="10160" r="5715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Изобразительная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93" style="position:absolute;left:0;text-align:left;margin-left:1.35pt;margin-top:224.15pt;width:12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DtTQIAAGIEAAAOAAAAZHJzL2Uyb0RvYy54bWysVM2O0zAQviPxDpbvNGnV7k/UdLXqUoS0&#10;wEoLD+A6TmPh2GbsNi0nJK4r8Qg8BBfEzz5D+kaMnW63C5wQOVgznvE3M9/MZHy2rhVZCXDS6Jz2&#10;eyklQnNTSL3I6ZvXsycnlDjPdMGU0SKnG+Ho2eTxo3FjMzEwlVGFAIIg2mWNzWnlvc2SxPFK1Mz1&#10;jBUajaWBmnlUYZEUwBpEr1UySNOjpDFQWDBcOIe3F52RTiJ+WQruX5WlE56onGJuPp4Qz3k4k8mY&#10;ZQtgtpJ8lwb7hyxqJjUG3UNdMM/IEuQfULXkYJwpfY+bOjFlKbmINWA1/fS3aq4rZkWsBclxdk+T&#10;+3+w/OXqCogscnpyTIlmNfao/bz9sP3U/mhvtx/bL+1t+3170/5sv7bfCDohY411GT68tlcQanb2&#10;0vC3jmgzrZheiHMA01SCFZhnP/gnDx4ExeFTMm9emALjsaU3kbx1CXUARFrIOvZos++RWHvC8bJ/&#10;lKbYeEo42oaj4yCHECy7e23B+WfC1CQIOQWcgYjOVpfOd653LjF7o2Qxk0pFBRbzqQKyYjgvs/jt&#10;0N2hm9KkyenpaDCKyA9s7hAijd/fIGrpcfCVrJH5vRPLAm1PdYFpsswzqToZq1N6x2OgrmuBX8/X&#10;sXXDQYgQeJ2bYoPMgukGHRcThcrAe0oaHPKcundLBoIS9Vxjd077w2HYiqhEMimBQ8v80MI0R6ic&#10;eko6ceq7TVpakIsKI/UjHdqcY0dLGcm+z2qXPw5ybNdu6cKmHOrR6/7XMPkFAAD//wMAUEsDBBQA&#10;BgAIAAAAIQC93KCg3wAAAAkBAAAPAAAAZHJzL2Rvd25yZXYueG1sTI/BTsMwEETvSPyDtUjcqI2T&#10;QhviVAhUJI5teuHmxNskEK+j2GkDX485lePsjGbe5pvZ9uyEo+8cKbhfCGBItTMdNQoO5fZuBcwH&#10;TUb3jlDBN3rYFNdXuc6MO9MOT/vQsFhCPtMK2hCGjHNft2i1X7gBKXpHN1odohwbbkZ9juW251KI&#10;B251R3Gh1QO+tFh/7SeroOrkQf/syjdh19skvM/l5/TxqtTtzfz8BCzgHC5h+MOP6FBEpspNZDzr&#10;FcjHGFSQpqsEWPTlMo2XSsFSigR4kfP/HxS/AAAA//8DAFBLAQItABQABgAIAAAAIQC2gziS/gAA&#10;AOEBAAATAAAAAAAAAAAAAAAAAAAAAABbQ29udGVudF9UeXBlc10ueG1sUEsBAi0AFAAGAAgAAAAh&#10;ADj9If/WAAAAlAEAAAsAAAAAAAAAAAAAAAAALwEAAF9yZWxzLy5yZWxzUEsBAi0AFAAGAAgAAAAh&#10;AFzOcO1NAgAAYgQAAA4AAAAAAAAAAAAAAAAALgIAAGRycy9lMm9Eb2MueG1sUEsBAi0AFAAGAAgA&#10;AAAhAL3coKDfAAAACQEAAA8AAAAAAAAAAAAAAAAApwQAAGRycy9kb3ducmV2LnhtbFBLBQYAAAAA&#10;BAAEAPMAAACzBQAAAAA=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Изобразительная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3486785</wp:posOffset>
                </wp:positionV>
                <wp:extent cx="2194560" cy="475615"/>
                <wp:effectExtent l="6985" t="12065" r="8255" b="762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Нравственно-патриотическое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94" style="position:absolute;left:0;text-align:left;margin-left:38.35pt;margin-top:274.55pt;width:172.8pt;height:3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R+UgIAAGI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PR0SIlmNfao/bx9v/3U/mhvth/aL+1N+337sf3Zfm2/ETRCxhrrMnS8tlcQanb2&#10;0vA3jmgzrZheiHMA01SCFZhnGuyTew5BcOhK5s1zU2A8tvQmkrcuoQ6ASAtZxx5tDj0Sa084PvbS&#10;UX8wxFZy1PVPBsN0EEOw7NbbgvNPhalJuOQUcAYiOltdOh+yYdmtSczeKFnMpFJRgMV8qoCsGM7L&#10;LH57dHdspjRpcjoa9AYR+Z7OHUN04/c3iFp6HHwla2T+YMSyQNsTXcSx9Eyq3R1TVnrPY6Bu1wK/&#10;nq9j6/qPQ4TA69wUG2QWzG7QcTHxUhl4R0mDQ55T93bJQFCinmnszijt98NWRKE/OOmhAMea+bGG&#10;aY5QOfWU7K5Tv9ukpQW5qDBSGunQ5hw7WspI9l1W+/xxkGMP9ksXNuVYjlZ3v4bJLwAAAP//AwBQ&#10;SwMEFAAGAAgAAAAhAD8XW0HgAAAACgEAAA8AAABkcnMvZG93bnJldi54bWxMj8FOwzAQRO9I/IO1&#10;SNyoXTekNGRTIVCROLbphdsmNkkgtqPYaQNfj3uC42qeZt7m29n07KRH3zmLsFwIYNrWTnW2QTiW&#10;u7sHYD6QVdQ7qxG+tYdtcX2VU6bc2e716RAaFkuszwihDWHIOPd1qw35hRu0jdmHGw2FeI4NVyOd&#10;Y7npuRQi5YY6GxdaGvRzq+uvw2QQqk4e6Wdfvgqz2a3C21x+Tu8viLc389MjsKDn8AfDRT+qQxGd&#10;KjdZ5VmPsE7XkUS4TzZLYBFIpFwBqxBSmQjgRc7/v1D8AgAA//8DAFBLAQItABQABgAIAAAAIQC2&#10;gziS/gAAAOEBAAATAAAAAAAAAAAAAAAAAAAAAABbQ29udGVudF9UeXBlc10ueG1sUEsBAi0AFAAG&#10;AAgAAAAhADj9If/WAAAAlAEAAAsAAAAAAAAAAAAAAAAALwEAAF9yZWxzLy5yZWxzUEsBAi0AFAAG&#10;AAgAAAAhAAfM5H5SAgAAYgQAAA4AAAAAAAAAAAAAAAAALgIAAGRycy9lMm9Eb2MueG1sUEsBAi0A&#10;FAAGAAgAAAAhAD8XW0HgAAAACgEAAA8AAAAAAAAAAAAAAAAArAQAAGRycy9kb3ducmV2LnhtbFBL&#10;BQYAAAAABAAEAPMAAAC5BQAAAAA=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Нравственно-патриотическое воспитание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3486785</wp:posOffset>
                </wp:positionV>
                <wp:extent cx="2080260" cy="426720"/>
                <wp:effectExtent l="12700" t="12065" r="12065" b="889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Музыкальная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95" style="position:absolute;left:0;text-align:left;margin-left:299.8pt;margin-top:274.55pt;width:163.8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ICUgIAAGIEAAAOAAAAZHJzL2Uyb0RvYy54bWysVM2O0zAQviPxDpbvbNKoXbpR09Vql0VI&#10;C6y08ACu4zQWjm3GbtNyQuK6Eo/AQ3BB/OwzpG/E2GlLFzghcrA8nvHnme+byeR01SiyFOCk0QUd&#10;HKWUCM1NKfW8oK9fXT4aU+I80yVTRouCroWjp9OHDyatzUVmaqNKAQRBtMtbW9Dae5snieO1aJg7&#10;MlZodFYGGubRhHlSAmsRvVFJlqbHSWugtGC4cA5PL3onnUb8qhLcv6wqJzxRBcXcfFwhrrOwJtMJ&#10;y+fAbC35Ng32D1k0TGp8dA91wTwjC5B/QDWSg3Gm8kfcNImpKslFrAGrGaS/VXNTMytiLUiOs3ua&#10;3P+D5S+W10BkWdDxiBLNGtSo+7R5v/nYfe/uNh+6z91d921z2/3ovnRfCQYhY611OV68sdcQanb2&#10;yvA3jmhzXjM9F2cApq0FKzHPQYhP7l0IhsOrZNY+NyW+xxbeRPJWFTQBEGkhq6jReq+RWHnC8TBL&#10;x2l2jFJy9A2z48dZFDFh+e62BeefCtOQsCkoYA9EdLa8cj5kw/JdSMzeKFleSqWiAfPZuQKyZNgv&#10;l/GLBWCRh2FKk7agJ6NsFJHv+dwhRBq/v0E00mPjK9kg8/sglgfanugytqVnUvV7TFnpLY+Bul4C&#10;v5qtonTD4U6VmSnXyCyYvtFxMHFTG3hHSYtNXlD3dsFAUKKeaVTnZDAchqmIxnAUuCRw6Jkdepjm&#10;CFVQT0m/Pff9JC0syHmNLw0iHdqcoaKVjGQHtfustvljI0cNtkMXJuXQjlG/fg3TnwAAAP//AwBQ&#10;SwMEFAAGAAgAAAAhAN6fL/rgAAAACwEAAA8AAABkcnMvZG93bnJldi54bWxMj8FOg0AQhu8mvsNm&#10;TLzZBaroIktjNDXx2NKLtwVGQNlZwi4t+vSOp3qbyXz55/vzzWIHccTJ9440xKsIBFLtmp5aDYdy&#10;e/MAwgdDjRkcoYZv9LApLi9ykzXuRDs87kMrOIR8ZjR0IYyZlL7u0Bq/ciMS3z7cZE3gdWplM5kT&#10;h9tBJlGUSmt64g+dGfG5w/prP1sNVZ8czM+ufI2s2q7D21J+zu8vWl9fLU+PIAIu4QzDnz6rQ8FO&#10;lZup8WLQcKdUyigPtyoGwYRK7hMQlYY0Ttcgi1z+71D8AgAA//8DAFBLAQItABQABgAIAAAAIQC2&#10;gziS/gAAAOEBAAATAAAAAAAAAAAAAAAAAAAAAABbQ29udGVudF9UeXBlc10ueG1sUEsBAi0AFAAG&#10;AAgAAAAhADj9If/WAAAAlAEAAAsAAAAAAAAAAAAAAAAALwEAAF9yZWxzLy5yZWxzUEsBAi0AFAAG&#10;AAgAAAAhAD39AgJSAgAAYgQAAA4AAAAAAAAAAAAAAAAALgIAAGRycy9lMm9Eb2MueG1sUEsBAi0A&#10;FAAGAAgAAAAhAN6fL/rgAAAACwEAAA8AAAAAAAAAAAAAAAAArAQAAGRycy9kb3ducmV2LnhtbFBL&#10;BQYAAAAABAAEAPMAAAC5BQAAAAA=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Музыкальная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1825625</wp:posOffset>
                </wp:positionV>
                <wp:extent cx="495300" cy="251460"/>
                <wp:effectExtent l="12065" t="55880" r="35560" b="698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pt,143.75pt" to="36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FVcQIAAIoEAAAOAAAAZHJzL2Uyb0RvYy54bWysVM1uEzEQviPxDpbv6e6mm5CsuqlQNuFS&#10;IFILd2ftzVp4bct28yOEBJyR+gi8AgeQKhV4hs0bMXbStIULQuTgjD0zn7/5Zrwnp+tGoCUzliuZ&#10;4+QoxojJUlEuFzl+dTHtDDCyjkhKhJIsxxtm8eno8aOTlc5YV9VKUGYQgEibrXSOa+d0FkW2rFlD&#10;7JHSTIKzUqYhDrZmEVFDVoDeiKgbx/1opQzVRpXMWjgtdk48CvhVxUr3sqosc0jkGLi5sJqwzv0a&#10;jU5ItjBE17zc0yD/wKIhXMKlB6iCOIIuDf8DquGlUVZV7qhUTaSqipcs1ADVJPFv1ZzXRLNQC4hj&#10;9UEm+/9gyxfLmUGc5niQYiRJAz1qP2/fb6/a7+2X7RXafmh/tt/ar+11+6O93n4E+2b7CWzvbG/2&#10;x1cI0kHLlbYZQI7lzHg1yrU812eqfGORVOOayAULNV1sNNyT+IzoQYrfWA2M5qvnikIMuXQqCLuu&#10;TIMqwfVrn+jBQTy0Dp3cHDrJ1g6VcJgOe8cx9LsEV7eXpP3Q6YhkHsYna2PdM6Ya5I0cCy690CQj&#10;yzPrPK27EH8s1ZQLEYZFSLTK8bDX7YUEqwSn3unDrFnMx8KgJYFxm05j+IUawXM/zKhLSQNYzQid&#10;7G1HuAAbuSCOMxzkEgz72xpGMRIMXpi3dvSE9DdCwUB4b+0m7u0wHk4Gk0HaSbv9SSeNi6LzdDpO&#10;O/1p8qRXHBfjcZG88+STNKs5pUx6/rfTn6R/N137d7ib28P8H4SKHqIHRYHs7X8gHXrv270bnLmi&#10;m5nx1fkxgIEPwfvH6V/U/X2IuvuEjH4BAAD//wMAUEsDBBQABgAIAAAAIQC+hyF24AAAAAsBAAAP&#10;AAAAZHJzL2Rvd25yZXYueG1sTI/BboMwEETvlfoP1lbqrTEBBRKKiapGUS+9NOEDHNhgVLym2AH6&#10;992e2uPOjmbeFPvF9mLC0XeOFKxXEQik2jUdtQqq8/FpC8IHTY3uHaGCb/SwL+/vCp03bqYPnE6h&#10;FRxCPtcKTAhDLqWvDVrtV25A4t/VjVYHPsdWNqOeOdz2Mo6iVFrdETcYPeCrwfrzdLNccrieZ3NI&#10;dtN79maSCr92xypV6vFheXkGEXAJf2b4xWd0KJnp4m7UeNErSDcxbwkK4m22AcGOLIlYuShI4mwN&#10;sizk/w3lDwAAAP//AwBQSwECLQAUAAYACAAAACEAtoM4kv4AAADhAQAAEwAAAAAAAAAAAAAAAAAA&#10;AAAAW0NvbnRlbnRfVHlwZXNdLnhtbFBLAQItABQABgAIAAAAIQA4/SH/1gAAAJQBAAALAAAAAAAA&#10;AAAAAAAAAC8BAABfcmVscy8ucmVsc1BLAQItABQABgAIAAAAIQDD5SFVcQIAAIoEAAAOAAAAAAAA&#10;AAAAAAAAAC4CAABkcnMvZTJvRG9jLnhtbFBLAQItABQABgAIAAAAIQC+hyF24AAAAAsBAAAPAAAA&#10;AAAAAAAAAAAAAMsEAABkcnMvZG93bnJldi54bWxQSwUGAAAAAAQABADzAAAA2AUAAAAA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2528570</wp:posOffset>
                </wp:positionV>
                <wp:extent cx="685800" cy="544195"/>
                <wp:effectExtent l="8890" t="6350" r="48260" b="4953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4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199.1pt" to="385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nUaQIAAIAEAAAOAAAAZHJzL2Uyb0RvYy54bWysVMGO0zAQvSPxD5bv3STdtLTRpivUtFwW&#10;WGmXD3Bjp7Fw7Mj2Nq0QEuwZqZ/AL3AAaaUFviH9I8ZuWli4IEQP7tieefPmzThn5+tKoBXThiuZ&#10;4ugkxIjJXFEulyl+dT3vjTAylkhKhJIsxRtm8Pnk8aOzpk5YX5VKUKYRgEiTNHWKS2vrJAhMXrKK&#10;mBNVMwmXhdIVsbDVy4Bq0gB6JYJ+GA6DRmlaa5UzY+A021/iiccvCpbbl0VhmEUixcDN+lX7deHW&#10;YHJGkqUmdcnzjgb5BxYV4RKSHqEyYgm60fwPqIrnWhlV2JNcVYEqCp4zXwNUE4W/VXNVkpr5WkAc&#10;Ux9lMv8PNn+xutSI0xSPTjGSpIIetR9373bb9mv7abdFu/ft9/ZL+7m9a7+1d7tbsO93H8B2l+19&#10;d7xFEA5aNrVJAHIqL7VTI1/Lq/pC5a8NkmpaErlkvqbrTQ15IhcRPAhxG1MDo0XzXFHwITdWeWHX&#10;ha4cJEiG1r5/m2P/2NqiHA6Ho8EohC7ncDWI42g88BlIcgiutbHPmKqQM1IsuHTykoSsLox1ZEhy&#10;cHHHUs25EH5EhERNiseD/sAHGCU4dZfOzejlYio0WhEYsvk8hF+X94GbVjeSerCSETrrbEu4ABtZ&#10;L4nVHEQSDLtsFaMYCQbvyll7ekK6jFAwEO6s/Zy9GYfj2Wg2intxfzjrxWGW9Z7Op3FvOI+eDLLT&#10;bDrNoreOfBQnJaeUScf/MPNR/Hcz1b2+/bQep/4oVPAQ3SsKZA//nrTvuGvyflwWim4utavONR/G&#10;3Dt3T9K9o1/33uvnh2PyAwAA//8DAFBLAwQUAAYACAAAACEApzsEo+AAAAALAQAADwAAAGRycy9k&#10;b3ducmV2LnhtbEyPQU+EMBCF7yb+h2ZMvLllgbCADJuN0Yt6cfXgsdARiLQltOziv3c8ucc37+XN&#10;96r9akZxotkPziJsNxEIsq3Tg+0QPt6f7nIQPiir1egsIfyQh319fVWpUruzfaPTMXSCS6wvFUIf&#10;wlRK6duejPIbN5Fl78vNRgWWcyf1rM5cbkYZR1EmjRosf+jVRA89td/HxSA8Fq9F8izjdNXbw/KS&#10;Jp9N7x3i7c16uAcRaA3/YfjDZ3Somalxi9VejAhZFvOWgJAUeQyCE7tdxJcGIc2TAmRdycsN9S8A&#10;AAD//wMAUEsBAi0AFAAGAAgAAAAhALaDOJL+AAAA4QEAABMAAAAAAAAAAAAAAAAAAAAAAFtDb250&#10;ZW50X1R5cGVzXS54bWxQSwECLQAUAAYACAAAACEAOP0h/9YAAACUAQAACwAAAAAAAAAAAAAAAAAv&#10;AQAAX3JlbHMvLnJlbHNQSwECLQAUAAYACAAAACEAtdjJ1GkCAACABAAADgAAAAAAAAAAAAAAAAAu&#10;AgAAZHJzL2Uyb0RvYy54bWxQSwECLQAUAAYACAAAACEApzsEo+AAAAALAQAADwAAAAAAAAAAAAAA&#10;AADDBAAAZHJzL2Rvd25yZXYueG1sUEsFBgAAAAAEAAQA8wAAANA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1825625</wp:posOffset>
                </wp:positionV>
                <wp:extent cx="538480" cy="264160"/>
                <wp:effectExtent l="36830" t="55880" r="5715" b="1333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8480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3.75pt" to="170.1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ccdQIAAJQEAAAOAAAAZHJzL2Uyb0RvYy54bWysVM1uEzEQviPxDpbv6e6mm5CuuqlQNoED&#10;P5VauDtrb9bCa1u2m02EkIAzUh+BV+AAUqUCz7B5I8ZOmrZwQYgcnLHn75tvZvb4ZNUItGTGciVz&#10;nBzEGDFZKsrlIsevzme9EUbWEUmJUJLleM0sPhk/fHDc6oz1Va0EZQZBEGmzVue4dk5nUWTLmjXE&#10;HijNJCgrZRri4GoWETWkheiNiPpxPIxaZag2qmTWwmuxVeJxiF9VrHQvq8oyh0SOAZsLpwnn3J/R&#10;+JhkC0N0zcsdDPIPKBrCJSTdhyqII+jC8D9CNbw0yqrKHZSqiVRV8ZKFGqCaJP6tmrOaaBZqAXKs&#10;3tNk/1/Y8sXy1CBOczzqYyRJAz3qPm/eby67792XzSXafOh+dt+6r91V96O72nwE+XrzCWSv7K53&#10;z5cI3IHLVtsMQk7kqfFslCt5pp+p8o1FUk1qIhcs1HS+1pAn8R7RPRd/sRoQzdvnioINuXAqELuq&#10;TIMqwfVT7xik117yaYBGtAo9Xe97ylYOlfA4OBylI+h8Car+ME2GoecRyXxA76yNdU+YapAXciy4&#10;9JSTjCyfWecB3pr4Z6lmXIgwNkKiNsdHg/4gOFglOPVKb2bNYj4RBi0JDN5sFsMvVAuau2ZGXUga&#10;gtWM0OlOdoQLkJELNDnDgTjBsM/WMIqRYLBrXtrCE9JnhIIB8E7azt7bo/hoOpqO0l7aH057aVwU&#10;vcezSdobzpJHg+KwmEyK5J0Hn6RZzSll0uO/2YMk/bs5223kdoL3m7AnKrofPTAKYG/+A+gwBb7x&#10;2xGaK7o+Nb46PxAw+sF4t6Z+t+7eg9Xtx2T8CwAA//8DAFBLAwQUAAYACAAAACEAOBCiAt8AAAAL&#10;AQAADwAAAGRycy9kb3ducmV2LnhtbEyPwU7DMAyG70i8Q2Qkbixdaenomk5oCA5wYuwBssY01Rqn&#10;atKt4+kxJ7j9lj/9/lxtZteLE46h86RguUhAIDXedNQq2H++3K1AhKjJ6N4TKrhggE19fVXp0vgz&#10;feBpF1vBJRRKrcDGOJRShsai02HhByTeffnR6cjj2Eoz6jOXu16mSfIgne6IL1g94NZic9xNTsFk&#10;v4ve5EiueI7j6/7t8p6ZrVK3N/PTGkTEOf7B8KvP6lCz08FPZILoFaR5njHKYVXkIJi4z5IUxIFD&#10;+rgEWVfy/w/1DwAAAP//AwBQSwECLQAUAAYACAAAACEAtoM4kv4AAADhAQAAEwAAAAAAAAAAAAAA&#10;AAAAAAAAW0NvbnRlbnRfVHlwZXNdLnhtbFBLAQItABQABgAIAAAAIQA4/SH/1gAAAJQBAAALAAAA&#10;AAAAAAAAAAAAAC8BAABfcmVscy8ucmVsc1BLAQItABQABgAIAAAAIQD5cTccdQIAAJQEAAAOAAAA&#10;AAAAAAAAAAAAAC4CAABkcnMvZTJvRG9jLnhtbFBLAQItABQABgAIAAAAIQA4EKIC3wAAAAsBAAAP&#10;AAAAAAAAAAAAAAAAAM8EAABkcnMvZG93bnJldi54bWxQSwUGAAAAAAQABADzAAAA2wUAAAAA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2733675</wp:posOffset>
                </wp:positionV>
                <wp:extent cx="457200" cy="330835"/>
                <wp:effectExtent l="41910" t="11430" r="5715" b="5778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215.25pt" to="163.3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WhcAIAAIoEAAAOAAAAZHJzL2Uyb0RvYy54bWysVNFu0zAUfUfiHyy/d0nadOuipRNqWngY&#10;MGnjA9zYaSwc27K9phVCYjwj7RP4BR5AmjTgG9I/4trtCoMXhOiDe23fe3zu8XFOTleNQEtmLFcy&#10;x8lBjBGTpaJcLnL86nLWG2FkHZGUCCVZjtfM4tPx40cnrc5YX9VKUGYQgEibtTrHtXM6iyJb1qwh&#10;9kBpJmGzUqYhDqZmEVFDWkBvRNSP48OoVYZqo0pmLawW2008DvhVxUr3sqosc0jkGLi5MJowzv0Y&#10;jU9ItjBE17zc0SD/wKIhXMKhe6iCOIKuDP8DquGlUVZV7qBUTaSqipcs9ADdJPFv3VzURLPQC4hj&#10;9V4m+/9gyxfLc4M4zfEowUiSBu6o+7h5t7npvnafNjdoc9197750n7vb7lt3u3kP8d3mA8R+s7vb&#10;Ld8gKActW20zgJzIc+PVKFfyQp+p8rVFUk1qIhcs9HS51nBOqIgelPiJ1cBo3j5XFHLIlVNB2FVl&#10;GlQJrp/5Qg8O4qFVuMn1/ibZyqESFtPhEbgDoxK2BoN4NBh6dhHJPIwv1sa6p0w1yAc5Flx6oUlG&#10;lmfWbVPvU/yyVDMuRDCLkKjN8fGwPwwFVglO/aZPs2YxnwiDlgTsNpvF8Nud+yDNqCtJA1jNCJ3u&#10;Yke4gBi5II4zHOQSDPvTGkYxEgxemI+29IT0J0LDQHgXbR335jg+no6mo7SX9g+nvTQuit6T2STt&#10;Hc6So2ExKCaTInnrySdpVnNKmfT8792fpH/nrt073Pp27/+9UNFD9CA+kL3/D6TD3fvr3hpnruj6&#10;3PjuvA3A8CF59zj9i/p1HrJ+fkLGPwAAAP//AwBQSwMEFAAGAAgAAAAhAEMRFfDfAAAACwEAAA8A&#10;AABkcnMvZG93bnJldi54bWxMj89Og0AQxu8mvsNmTLzZRWhpiyyNsWm8eLHlAbYwZYnsLLJbwLd3&#10;PNnjfPPL9yffzbYTIw6+daTgeRGBQKpc3VKjoDwdnjYgfNBU684RKvhBD7vi/i7XWe0m+sTxGBrB&#10;JuQzrcCE0GdS+sqg1X7heiT+XdxgdeBzaGQ96InNbSfjKEql1S1xgtE9vhmsvo5XyyH7y2ky+2Q7&#10;fqzfTVLi9/ZQpko9PsyvLyACzuEfhr/6XB0K7nR2V6q96BTEq+WaUQXLJFqBYCKJU1bOrGziFGSR&#10;y9sNxS8AAAD//wMAUEsBAi0AFAAGAAgAAAAhALaDOJL+AAAA4QEAABMAAAAAAAAAAAAAAAAAAAAA&#10;AFtDb250ZW50X1R5cGVzXS54bWxQSwECLQAUAAYACAAAACEAOP0h/9YAAACUAQAACwAAAAAAAAAA&#10;AAAAAAAvAQAAX3JlbHMvLnJlbHNQSwECLQAUAAYACAAAACEA9AS1oXACAACKBAAADgAAAAAAAAAA&#10;AAAAAAAuAgAAZHJzL2Uyb0RvYy54bWxQSwECLQAUAAYACAAAACEAQxEV8N8AAAALAQAADwAAAAAA&#10;AAAAAAAAAADKBAAAZHJzL2Rvd25yZXYueG1sUEsFBgAAAAAEAAQA8wAAANYFAAAAAA==&#10;" strokecolor="red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88265</wp:posOffset>
                </wp:positionV>
                <wp:extent cx="2057400" cy="626745"/>
                <wp:effectExtent l="13335" t="6350" r="5715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Художественная литература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96" style="position:absolute;left:0;text-align:left;margin-left:154.35pt;margin-top:6.95pt;width:162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udUAIAAGIEAAAOAAAAZHJzL2Uyb0RvYy54bWysVM1uEzEQviPxDpbvdDdR0rSrbKoqJQip&#10;QKXCAzheb9bCa5uxk004IXGtxCPwEFwQP32GzRsx9qZpCpwQPlienfHnb76Z2fHZulZkJcBJo3Pa&#10;O0opEZqbQupFTt+8nj05ocR5pgumjBY53QhHzyaPH40bm4m+qYwqBBAE0S5rbE4r722WJI5Xombu&#10;yFih0VkaqJlHExZJAaxB9Fol/TQ9ThoDhQXDhXP49aJz0knEL0vB/auydMITlVPk5uMOcZ+HPZmM&#10;WbYAZivJdzTYP7ComdT46B7qgnlGliD/gKolB+NM6Y+4qRNTlpKLmANm00t/y+a6YlbEXFAcZ/cy&#10;uf8Hy1+uroDIIqcnKI9mNdao/bz9sP3U/mhvtx/bL+1t+3170/5sv7bfCAahYo11GV68tlcQcnb2&#10;0vC3jmgzrZheiHMA01SCFcizF+KTBxeC4fAqmTcvTIHvsaU3Ubx1CXUARFnIOtZos6+RWHvC8WM/&#10;HY4GKXLl6DvuH48Gw/gEy+5uW3D+mTA1CYecAvZARGerS+cDG5bdhUT2RsliJpWKBizmUwVkxbBf&#10;ZnHt0N1hmNKkyenpsD+MyA987hAijetvELX02PhK1kH5sEIQy4JsT3URz55J1Z2RstI7HYN0XQn8&#10;er6OpeskCLrOTbFBZcF0jY6DiYfKwHtKGmzynLp3SwaCEvVcY3VOe4NBmIpoDIajPhpw6Jkfepjm&#10;CJVTT0l3nPpukpYW5KLCl3pRDm3OsaKljGLfs9rxx0aONdgNXZiUQztG3f8aJr8AAAD//wMAUEsD&#10;BBQABgAIAAAAIQAlRa4+3gAAAAoBAAAPAAAAZHJzL2Rvd25yZXYueG1sTI/BTsMwEETvSPyDtUjc&#10;qN1ECm2IUyFQkTi26YXbJjZJIF5HsdMGvp7lBMedeZqdKXaLG8TZTqH3pGG9UiAsNd701Go4Vfu7&#10;DYgQkQwOnqyGLxtgV15fFZgbf6GDPR9jKziEQo4auhjHXMrQdNZhWPnREnvvfnIY+ZxaaSa8cLgb&#10;ZKJUJh32xB86HO1TZ5vP4+w01H1ywu9D9aLcdp/G16X6mN+etb69WR4fQES7xD8YfutzdSi5U+1n&#10;MkEMGlK1uWeUjXQLgoEsTVioWVgnGciykP8nlD8AAAD//wMAUEsBAi0AFAAGAAgAAAAhALaDOJL+&#10;AAAA4QEAABMAAAAAAAAAAAAAAAAAAAAAAFtDb250ZW50X1R5cGVzXS54bWxQSwECLQAUAAYACAAA&#10;ACEAOP0h/9YAAACUAQAACwAAAAAAAAAAAAAAAAAvAQAAX3JlbHMvLnJlbHNQSwECLQAUAAYACAAA&#10;ACEAEFXbnVACAABiBAAADgAAAAAAAAAAAAAAAAAuAgAAZHJzL2Uyb0RvYy54bWxQSwECLQAUAAYA&#10;CAAAACEAJUWuPt4AAAAKAQAADwAAAAAAAAAAAAAAAACqBAAAZHJzL2Rvd25yZXYueG1sUEsFBgAA&#10;AAAEAAQA8wAAALUFAAAAAA==&#10;">
                <v:textbox>
                  <w:txbxContent>
                    <w:p w:rsidR="005C41E8" w:rsidRPr="009F00ED" w:rsidRDefault="005C41E8" w:rsidP="00E06E58">
                      <w:pPr>
                        <w:pStyle w:val="2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00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Художественная литература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161290</wp:posOffset>
                </wp:positionV>
                <wp:extent cx="0" cy="316865"/>
                <wp:effectExtent l="53975" t="7620" r="60325" b="1841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12.7pt" to="237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giZAIAAHs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CLEUaSlNCj5uPu7W7bfG0+7bZo96753nxpPjf3zbfmfvce7IfdB7DdZfPQ&#10;Hm8RhIOWdWVigJzIG+3UyNbytrpW2SuDpJoURC6Yr+luU0GeyEUEJyFuYypgNK+fKQo+ZGmVF3ad&#10;69JBgmRo7fu3OfaPrS3K9ocZnJ5Hg+Gg78FJfIirtLFPmSqRMxIsuHTKkpisro11PEh8cHHHUs24&#10;EH46hER1gkf9bt8HGCU4dZfOzejFfCI0WhGYr9kshF+b98RNq6WkHqxghE5b2xIuwEbWq2E1B30E&#10;wy5byShGgsGTctaenpAuI9QKhFtrP2KvR+FoOpwOe51edzDt9MI07TyZTXqdwSy66Kfn6WSSRm8c&#10;+agXF5xSJh3/w7hHvb8bp/bh7Qf1OPBHoYJTdK8okD38e9K+2a6/+0mZK7q50a4613eYcO/cvkb3&#10;hH7de6+f34zxDwAAAP//AwBQSwMEFAAGAAgAAAAhAJLBMdDcAAAACQEAAA8AAABkcnMvZG93bnJl&#10;di54bWxMj01PwzAMhu9I/IfISNxY+jXGSt1pQnABLgwOHNPGNBWNUzXpVv49QRzgaPvR6+etdosd&#10;xJEm3ztGSFcJCOLW6Z47hLfXh6sbED4o1mpwTAhf5GFXn59VqtTuxC90PIROxBD2pUIwIYyllL41&#10;ZJVfuZE43j7cZFWI49RJPalTDLeDzJLkWlrVc/xg1Eh3htrPw2wR7rfP2/xRZsWi0/38VOTvjfEO&#10;8fJi2d+CCLSEPxh+9KM61NGpcTNrLwaEYlOkEUXI1gWICPwuGoTNOgdZV/J/g/obAAD//wMAUEsB&#10;Ai0AFAAGAAgAAAAhALaDOJL+AAAA4QEAABMAAAAAAAAAAAAAAAAAAAAAAFtDb250ZW50X1R5cGVz&#10;XS54bWxQSwECLQAUAAYACAAAACEAOP0h/9YAAACUAQAACwAAAAAAAAAAAAAAAAAvAQAAX3JlbHMv&#10;LnJlbHNQSwECLQAUAAYACAAAACEASdnYImQCAAB7BAAADgAAAAAAAAAAAAAAAAAuAgAAZHJzL2Uy&#10;b0RvYy54bWxQSwECLQAUAAYACAAAACEAksEx0NwAAAAJAQAADwAAAAAAAAAAAAAAAAC+BAAAZHJz&#10;L2Rvd25yZXYueG1sUEsFBgAAAAAEAAQA8wAAAMcFAAAAAA==&#10;" strokecolor="red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215900</wp:posOffset>
                </wp:positionV>
                <wp:extent cx="2057400" cy="914400"/>
                <wp:effectExtent l="13335" t="12065" r="5715" b="698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  <w:b/>
                              </w:rPr>
                              <w:t>Использование художественной литературы в различных видах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97" style="position:absolute;left:0;text-align:left;margin-left:163.35pt;margin-top:17pt;width:162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l+TgIAAGIEAAAOAAAAZHJzL2Uyb0RvYy54bWysVM2O0zAQviPxDpbvNGnVbpeo6WrVpQhp&#10;gZUWHsB1nMbCsc3YbVpOSFyReAQeggviZ58hfSPGTrfbBU6IHKwZz/ibmW9mMjnb1IqsBThpdE77&#10;vZQSobkppF7m9PWr+aNTSpxnumDKaJHTrXD0bPrwwaSxmRiYyqhCAEEQ7bLG5rTy3mZJ4nglauZ6&#10;xgqNxtJAzTyqsEwKYA2i1yoZpOlJ0hgoLBgunMPbi85IpxG/LAX3L8vSCU9UTjE3H0+I5yKcyXTC&#10;siUwW0m+T4P9QxY1kxqDHqAumGdkBfIPqFpyMM6UvsdNnZiylFzEGrCafvpbNdcVsyLWguQ4e6DJ&#10;/T9Y/mJ9BUQWOR1jpzSrsUft59373af2R3uz+9B+aW/a77uP7c/2a/uNoBMy1liX4cNrewWhZmcv&#10;DX/jiDaziumlOAcwTSVYgXn2g39y70FQHD4li+a5KTAeW3kTyduUUAdApIVsYo+2hx6JjSccLwfp&#10;aDxMsZUcbY/7wyCHECy7fW3B+afC1CQIOQWcgYjO1pfOd663LjF7o2Qxl0pFBZaLmQKyZjgv8/jt&#10;0d2xm9KkweijwSgi37O5Y4g0fn+DqKXHwVeyzunpwYllgbYnusA0WeaZVJ2M1Sm95zFQ17XAbxab&#10;2LrhSYgQeF2YYovMgukGHRcThcrAO0oaHPKcurcrBoIS9UxjdyJ/uBVRGY7GA+QVji2LYwvTHKFy&#10;6inpxJnvNmllQS4rjNSPdGhzjh0tZST7Lqt9/jjIsV37pQubcqxHr7tfw/QXAAAA//8DAFBLAwQU&#10;AAYACAAAACEAUtqT294AAAAKAQAADwAAAGRycy9kb3ducmV2LnhtbEyPQU/DMAyF70j8h8hI3FhC&#10;B90oTScEGhLHrbtwSxvTFhqnatKt8OvxTnCz/T49v5dvZteLI46h86ThdqFAINXedtRoOJTbmzWI&#10;EA1Z03tCDd8YYFNcXuQms/5EOzzuYyPYhEJmNLQxDpmUoW7RmbDwAxJrH350JvI6NtKO5sTmrpeJ&#10;Uql0piP+0JoBn1usv/aT01B1ycH87MpX5R62y/g2l5/T+4vW11fz0yOIiHP8g+Ecn6NDwZkqP5EN&#10;otewTNIVozzccScG0nvFh4rJ1VqBLHL5v0LxCwAA//8DAFBLAQItABQABgAIAAAAIQC2gziS/gAA&#10;AOEBAAATAAAAAAAAAAAAAAAAAAAAAABbQ29udGVudF9UeXBlc10ueG1sUEsBAi0AFAAGAAgAAAAh&#10;ADj9If/WAAAAlAEAAAsAAAAAAAAAAAAAAAAALwEAAF9yZWxzLy5yZWxzUEsBAi0AFAAGAAgAAAAh&#10;AAuUGX5OAgAAYgQAAA4AAAAAAAAAAAAAAAAALgIAAGRycy9lMm9Eb2MueG1sUEsBAi0AFAAGAAgA&#10;AAAhAFLak9veAAAACgEAAA8AAAAAAAAAAAAAAAAAqAQAAGRycy9kb3ducmV2LnhtbFBLBQYAAAAA&#10;BAAEAPMAAACzBQAAAAA=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F00ED">
                        <w:rPr>
                          <w:rFonts w:ascii="Times New Roman" w:hAnsi="Times New Roman"/>
                          <w:b/>
                        </w:rPr>
                        <w:t>Использование художественной литературы в различных видах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233680</wp:posOffset>
                </wp:positionV>
                <wp:extent cx="1729740" cy="644525"/>
                <wp:effectExtent l="8890" t="5715" r="13970" b="698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9F00ED" w:rsidRDefault="005C41E8" w:rsidP="00E06E58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9F00ED">
                              <w:rPr>
                                <w:rFonts w:ascii="Times New Roman" w:hAnsi="Times New Roman"/>
                              </w:rPr>
                              <w:t>Культурно - досуговая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98" style="position:absolute;left:0;text-align:left;margin-left:385pt;margin-top:18.4pt;width:136.2pt;height:5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BRTAIAAGIEAAAOAAAAZHJzL2Uyb0RvYy54bWysVM2O0zAQviPxDpbvNG3VbrdR09WqSxHS&#10;AistPIDjOI2FY5ux23Q5IXFF4hF4CC6In32G9I0YO91SfsQBkYPl8Yy/mfm+cWZn21qRjQAnjc7o&#10;oNenRGhuCqlXGX3xfPnglBLnmS6YMlpk9EY4eja/f2/W2FQMTWVUIYAgiHZpYzNaeW/TJHG8EjVz&#10;PWOFRmdpoGYeTVglBbAG0WuVDPv9k6QxUFgwXDiHpxedk84jflkK7p+VpROeqIxibT6uENc8rMl8&#10;xtIVMFtJvi+D/UMVNZMakx6gLphnZA3yN6hacjDOlL7HTZ2YspRcxB6wm0H/l26uK2ZF7AXJcfZA&#10;k/t/sPzp5gqILDI6mVCiWY0atR92b3bv26/t7e5t+7G9bb/s3rXf2k/tZ4JByFhjXYoXr+0VhJ6d&#10;vTT8pSPaLCqmV+IcwDSVYAXWOQjxyU8XguHwKsmbJ6bAfGztTSRvW0IdAJEWso0a3Rw0EltPOB4O&#10;JsPpZIRScvSdjEbj4TimYOndbQvOPxKmJmGTUcAZiOhsc+l8qIaldyGxeqNksZRKRQNW+UIB2TCc&#10;l2X89ujuOExp0mR0GnL/HaIfvz9B1NLj4CtZZ/T0EMTSQNtDXcSx9Eyqbo8lK73nMVDXSeC3+TZK&#10;NzqokpviBpkF0w06PkzcVAZeU9LgkGfUvVozEJSoxxrVmQ5GgUofjdF4MkQDjj35sYdpjlAZ9ZR0&#10;24XvXtLaglxVmGkQ6dDmHBUtZSQ7qN1Vta8fBzlqsH904aUc2zHqx69h/h0AAP//AwBQSwMEFAAG&#10;AAgAAAAhAEaeCYbgAAAACwEAAA8AAABkcnMvZG93bnJldi54bWxMj8FOwzAMhu9IvENkJG4soZ22&#10;UZpOCDQkjlt34eY2pi00TtWkW+HpyU5ws+Vfv78v3862FycafedYw/1CgSCunem40XAsd3cbED4g&#10;G+wdk4Zv8rAtrq9yzIw7855Oh9CIWMI+Qw1tCEMmpa9bsugXbiCOtw83WgxxHRtpRjzHctvLRKmV&#10;tNhx/NDiQM8t1V+HyWqouuSIP/vyVdmHXRre5vJzen/R+vZmfnoEEWgOf2G44Ed0KCJT5SY2XvQa&#10;1msVXYKGdBUVLgG1TJYgqjilmxRkkcv/DsUvAAAA//8DAFBLAQItABQABgAIAAAAIQC2gziS/gAA&#10;AOEBAAATAAAAAAAAAAAAAAAAAAAAAABbQ29udGVudF9UeXBlc10ueG1sUEsBAi0AFAAGAAgAAAAh&#10;ADj9If/WAAAAlAEAAAsAAAAAAAAAAAAAAAAALwEAAF9yZWxzLy5yZWxzUEsBAi0AFAAGAAgAAAAh&#10;ANPJsFFMAgAAYgQAAA4AAAAAAAAAAAAAAAAALgIAAGRycy9lMm9Eb2MueG1sUEsBAi0AFAAGAAgA&#10;AAAhAEaeCYbgAAAACwEAAA8AAAAAAAAAAAAAAAAApgQAAGRycy9kb3ducmV2LnhtbFBLBQYAAAAA&#10;BAAEAPMAAACzBQAAAAA=&#10;">
                <v:textbox>
                  <w:txbxContent>
                    <w:p w:rsidR="005C41E8" w:rsidRPr="009F00ED" w:rsidRDefault="005C41E8" w:rsidP="00E06E58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9F00ED">
                        <w:rPr>
                          <w:rFonts w:ascii="Times New Roman" w:hAnsi="Times New Roman"/>
                        </w:rPr>
                        <w:t>Культурно - досуговая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212725</wp:posOffset>
                </wp:positionV>
                <wp:extent cx="403860" cy="348615"/>
                <wp:effectExtent l="9525" t="10795" r="43815" b="5016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6.75pt" to="316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lRagIAAIAEAAAOAAAAZHJzL2Uyb0RvYy54bWysVMGO0zAQvSPxD5bv3STdtNuNNl2hpuWy&#10;wEq7fIAbO42FY0e227RCSMAZaT+BX+AA0koLfEP6R4zdtFC4IEQP7tieefPmzTgXl+tKoBXThiuZ&#10;4ugkxIjJXFEuFyl+eTvrjTAylkhKhJIsxRtm8OX48aOLpk5YX5VKUKYRgEiTNHWKS2vrJAhMXrKK&#10;mBNVMwmXhdIVsbDVi4Bq0gB6JYJ+GA6DRmlaa5UzY+A0213isccvCpbbF0VhmEUixcDN+lX7de7W&#10;YHxBkoUmdcnzjgb5BxYV4RKSHqAyYglaav4HVMVzrYwq7EmuqkAVBc+ZrwGqicLfqrkpSc18LSCO&#10;qQ8ymf8Hmz9fXWvEaYrPhhhJUkGP2o/bt9u79mv7aXuHtu/a7+2X9nN7335r77fvwX7YfgDbXbYP&#10;3fEdgnDQsqlNApATea2dGvla3tRXKn9lkFSTksgF8zXdbmrIE7mI4CjEbUwNjObNM0XBhyyt8sKu&#10;C105SJAMrX3/Nof+sbVFORzG4eloCF3O4eo0Hg2jgc9Akn1wrY19ylSFnJFiwaWTlyRkdWWsI0OS&#10;vYs7lmrGhfAjIiRqUnw+6A98gFGCU3fp3IxezCdCoxWBIZvNQvh1eY/ctFpK6sFKRui0sy3hAmxk&#10;vSRWcxBJMOyyVYxiJBi8K2ft6AnpMkLBQLizdnP2+jw8n46mo7gX94fTXhxmWe/JbBL3hrPobJCd&#10;ZpNJFr1x5KM4KTmlTDr++5mP4r+bqe717ab1MPUHoYJjdK8okN3/e9K+467Ju3GZK7q51q4613wY&#10;c+/cPUn3jn7de6+fH47xDwAAAP//AwBQSwMEFAAGAAgAAAAhAEshMBDfAAAACQEAAA8AAABkcnMv&#10;ZG93bnJldi54bWxMj8tOwzAQRfdI/IM1SOyo82pIQiZVhWADbChddOnEQxwR21HstOHvMStYju7R&#10;vWfq3apHdqbZDdYgxJsIGJnOysH0CMeP57sCmPPCSDFaQwjf5GDXXF/VopL2Yt7pfPA9CyXGVQJB&#10;eT9VnLtOkRZuYycyIfu0sxY+nHPP5SwuoVyPPIminGsxmLCgxESPirqvw6IRnsq3Mn3hSbbKeL+8&#10;ZumpVc4i3t6s+wdgnlb/B8OvflCHJji1djHSsRFhm5dxQBHSdAssAHma3ANrEYoiA97U/P8HzQ8A&#10;AAD//wMAUEsBAi0AFAAGAAgAAAAhALaDOJL+AAAA4QEAABMAAAAAAAAAAAAAAAAAAAAAAFtDb250&#10;ZW50X1R5cGVzXS54bWxQSwECLQAUAAYACAAAACEAOP0h/9YAAACUAQAACwAAAAAAAAAAAAAAAAAv&#10;AQAAX3JlbHMvLnJlbHNQSwECLQAUAAYACAAAACEAPrr5UWoCAACABAAADgAAAAAAAAAAAAAAAAAu&#10;AgAAZHJzL2Uyb0RvYy54bWxQSwECLQAUAAYACAAAACEASyEwEN8AAAAJAQAADwAAAAAAAAAAAAAA&#10;AADEBAAAZHJzL2Rvd25yZXYueG1sUEsFBgAAAAAEAAQA8wAAANA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179705</wp:posOffset>
                </wp:positionV>
                <wp:extent cx="429895" cy="471805"/>
                <wp:effectExtent l="55880" t="6350" r="9525" b="457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895" cy="471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14.15pt" to="226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G6cQIAAIo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muOjAUaSNNCj7vPm/eaq+9592VyhzYfuZ/et+9pddz+6681HsG82n8D2zu5m&#10;d3yFIB20bLXNAHIiz4xXo1zJc32qyjcWSTWpiVywUNPFWsM9ic+IHqT4jdXAaN6+UBRiyKVTQdhV&#10;ZRpUCa6f+0QPDuKhVejket9JtnKohMO0PxqOoKASXOlRMowDu4hkHsYna2PdM6Ya5I0cCy690CQj&#10;y1PrPK27EH8s1YwLEYZFSNTmeDToD0KCVYJT7/Rh1izmE2HQksC4zWYx/EKN4LkfZtSlpAGsZoRO&#10;d7YjXICNXBDHGQ5yCYb9bQ2jGAkGL8xbW3pC+huhYCC8s7YT93YUj6bD6TDtpf3DaS+Ni6L3dDZJ&#10;e4ez5GhQPCkmkyJ558knaVZzSpn0/G+nP0n/brp273A7t/v53wsVPUQPigLZ2/9AOvTet3s7OHNF&#10;12fGV+fHAAY+BO8ep39R9/ch6u4TMv4FAAD//wMAUEsDBBQABgAIAAAAIQCeK6Zr3wAAAAoBAAAP&#10;AAAAZHJzL2Rvd25yZXYueG1sTI9BboMwEEX3lXoHayJ115gApYRioqpR1E03TTiAgycYBdsUO0Bv&#10;3+mqXY7+0/9vyt1iejbh6DtnBWzWETC0jVOdbQXUp8NjDswHaZXsnUUB3+hhV93flbJQbrafOB1D&#10;y6jE+kIK0CEMBee+0WikX7sBLWUXNxoZ6BxbrkY5U7npeRxFGTeys7Sg5YBvGpvr8WZoZH85zXqf&#10;bKeP53ed1Pi1PdSZEA+r5fUFWMAl/MHwq0/qUJHT2d2s8qwXkORpSqiAOE+AEZA+xRtgZyKjOANe&#10;lfz/C9UPAAAA//8DAFBLAQItABQABgAIAAAAIQC2gziS/gAAAOEBAAATAAAAAAAAAAAAAAAAAAAA&#10;AABbQ29udGVudF9UeXBlc10ueG1sUEsBAi0AFAAGAAgAAAAhADj9If/WAAAAlAEAAAsAAAAAAAAA&#10;AAAAAAAALwEAAF9yZWxzLy5yZWxzUEsBAi0AFAAGAAgAAAAhANomQbpxAgAAigQAAA4AAAAAAAAA&#10;AAAAAAAALgIAAGRycy9lMm9Eb2MueG1sUEsBAi0AFAAGAAgAAAAhAJ4rpmvfAAAACgEAAA8AAAAA&#10;AAAAAAAAAAAAywQAAGRycy9kb3ducmV2LnhtbFBLBQYAAAAABAAEAPMAAADXBQAAAAA=&#10;" strokecolor="red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t>Старший возраст (5-6 лет)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642"/>
        <w:gridCol w:w="2530"/>
        <w:gridCol w:w="3740"/>
        <w:gridCol w:w="2430"/>
        <w:gridCol w:w="1701"/>
        <w:gridCol w:w="2127"/>
      </w:tblGrid>
      <w:tr w:rsidR="00E06E58" w:rsidRPr="00E06E58" w:rsidTr="0031414A">
        <w:trPr>
          <w:trHeight w:val="585"/>
        </w:trPr>
        <w:tc>
          <w:tcPr>
            <w:tcW w:w="1849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42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530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740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30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  <w:shd w:val="clear" w:color="auto" w:fill="auto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Методы, способы</w:t>
            </w:r>
          </w:p>
        </w:tc>
      </w:tr>
    </w:tbl>
    <w:tbl>
      <w:tblPr>
        <w:tblStyle w:val="a5"/>
        <w:tblW w:w="16080" w:type="dxa"/>
        <w:tblLayout w:type="fixed"/>
        <w:tblLook w:val="01E0" w:firstRow="1" w:lastRow="1" w:firstColumn="1" w:lastColumn="1" w:noHBand="0" w:noVBand="0"/>
      </w:tblPr>
      <w:tblGrid>
        <w:gridCol w:w="1890"/>
        <w:gridCol w:w="1650"/>
        <w:gridCol w:w="2530"/>
        <w:gridCol w:w="3740"/>
        <w:gridCol w:w="2420"/>
        <w:gridCol w:w="1650"/>
        <w:gridCol w:w="2200"/>
      </w:tblGrid>
      <w:tr w:rsidR="00E06E58" w:rsidRPr="00E06E58" w:rsidTr="0031414A">
        <w:trPr>
          <w:trHeight w:val="713"/>
        </w:trPr>
        <w:tc>
          <w:tcPr>
            <w:tcW w:w="18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3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</w:t>
            </w:r>
          </w:p>
        </w:tc>
        <w:tc>
          <w:tcPr>
            <w:tcW w:w="374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. Продолжать развивать речь как средство общения. Расширять представления детей о многообразии окружающего мира. Учить различать на слух и отчетливо произносить сходные по артикуляции и звучанию согласные звуки: фонематический слух. Учить определять место звука в слове (начало, середина, конец). Отрабатывать интонационную выразительность речи. Совершенствовать умение согласовывать слова в предложениях: существительные с числительными  Знакомить с разными способами образования слов Упражнять в образовании однокоренных слов. Учить составлять по образцу простые и сложные предложения. Совершенствовать умение пользоваться прямой и косвенной речью.Совершенствовать диалогическую форму речи.. Развивать монологическую форму речи.. Развивать умение составлять </w:t>
            </w:r>
          </w:p>
        </w:tc>
        <w:tc>
          <w:tcPr>
            <w:tcW w:w="242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Целенаправленное приобщение к важнейшим сферам человеческой деятельности и культуры , отношение к труду, знаниям, морали, искусству. </w:t>
            </w: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 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Музыкальная; двигательная;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  <w:u w:val="words"/>
              </w:rPr>
            </w:pP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  <w:tr w:rsidR="00E06E58" w:rsidRPr="00E06E58" w:rsidTr="0031414A">
        <w:tc>
          <w:tcPr>
            <w:tcW w:w="189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3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интереса и любви к чтению;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литературной речи. Воспитание желания и умения слушать художественные произведения.</w:t>
            </w:r>
          </w:p>
        </w:tc>
        <w:tc>
          <w:tcPr>
            <w:tcW w:w="374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развивать интерес детей к художественной 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литературе. Учить внимательно и заинтересованно слушать сказки, рассказы, стихотворения; запоминать считалки, скороговорки, загадки. Способствовать формированию эмоционального отношения к литературным произведениям. 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слову Учить вслушиваться в ритм и мелодику поэтического текста. </w:t>
            </w:r>
          </w:p>
        </w:tc>
        <w:tc>
          <w:tcPr>
            <w:tcW w:w="242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E06E58">
              <w:rPr>
                <w:rFonts w:ascii="Times New Roman" w:hAnsi="Times New Roman"/>
                <w:sz w:val="24"/>
                <w:szCs w:val="24"/>
              </w:rPr>
              <w:lastRenderedPageBreak/>
              <w:t>вная;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 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Музыкальная; двигательная;</w:t>
            </w:r>
          </w:p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06E58" w:rsidRPr="00E06E5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E58" w:rsidRPr="00E06E58" w:rsidRDefault="00E06E58" w:rsidP="00E06E5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E06E58">
        <w:rPr>
          <w:rFonts w:ascii="Times New Roman" w:hAnsi="Times New Roman"/>
          <w:b/>
          <w:bCs/>
          <w:sz w:val="24"/>
          <w:szCs w:val="24"/>
        </w:rPr>
        <w:lastRenderedPageBreak/>
        <w:t>2.1.5. Содержание образовательной области «Художественно-эстетическое развитие»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 xml:space="preserve">Цель художественно-эстетического развития – </w:t>
      </w:r>
      <w:r w:rsidRPr="00E06E58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</w:t>
      </w: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Основные задачи художественно-эстетического развития: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Воспитание интереса к художественно-творческой деятельности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Воспитание эмоциональной отзывчивости при восприятии произведений изобразительного искусства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</w:t>
      </w:r>
    </w:p>
    <w:p w:rsidR="00E06E58" w:rsidRPr="00E06E58" w:rsidRDefault="00E06E58" w:rsidP="00E06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>Использование коррекционно-развивающих возможностей изобразительной деятельности в работе с детьми с ТНР, нарушениями зрения.</w:t>
      </w: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06E58" w:rsidRPr="00E06E58" w:rsidRDefault="00E06E58" w:rsidP="00E06E58">
      <w:pPr>
        <w:rPr>
          <w:rFonts w:ascii="Times New Roman" w:hAnsi="Times New Roman"/>
          <w:color w:val="000000"/>
          <w:sz w:val="24"/>
          <w:szCs w:val="24"/>
        </w:rPr>
      </w:pPr>
      <w:r w:rsidRPr="00E06E58">
        <w:rPr>
          <w:rFonts w:ascii="Times New Roman" w:hAnsi="Times New Roman"/>
          <w:color w:val="000000"/>
          <w:sz w:val="24"/>
          <w:szCs w:val="24"/>
        </w:rPr>
        <w:t>Региональная составляющая: знакомство с музыкальной, изобразительной и художественно-творческой культуры  народа, проживающего на Территории Борского района.(Программа мини-музея «Русская изба»)</w:t>
      </w:r>
    </w:p>
    <w:p w:rsidR="00E06E58" w:rsidRPr="00E06E58" w:rsidRDefault="00E06E58" w:rsidP="00E06E58">
      <w:pPr>
        <w:rPr>
          <w:rFonts w:ascii="Times New Roman" w:hAnsi="Times New Roman"/>
          <w:color w:val="000000"/>
          <w:sz w:val="24"/>
          <w:szCs w:val="24"/>
        </w:rPr>
      </w:pPr>
    </w:p>
    <w:p w:rsidR="00E06E58" w:rsidRPr="00E06E58" w:rsidRDefault="00E06E58" w:rsidP="00E06E58">
      <w:pPr>
        <w:rPr>
          <w:rFonts w:ascii="Times New Roman" w:hAnsi="Times New Roman"/>
          <w:color w:val="000000"/>
          <w:sz w:val="24"/>
          <w:szCs w:val="24"/>
        </w:rPr>
      </w:pPr>
    </w:p>
    <w:p w:rsidR="00E06E58" w:rsidRPr="00E06E58" w:rsidRDefault="00E06E58" w:rsidP="00E06E58">
      <w:pPr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Схема 7</w:t>
      </w: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t xml:space="preserve">   </w:t>
      </w: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108585</wp:posOffset>
                </wp:positionV>
                <wp:extent cx="2628900" cy="457200"/>
                <wp:effectExtent l="5715" t="12700" r="13335" b="635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</w:rPr>
                              <w:t>Оборудованная изостудия</w:t>
                            </w:r>
                          </w:p>
                          <w:p w:rsidR="005C41E8" w:rsidRDefault="005C41E8" w:rsidP="00E06E58">
                            <w:pPr>
                              <w:jc w:val="center"/>
                            </w:pPr>
                            <w:r>
                              <w:t>музыкальный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99" style="position:absolute;margin-left:306pt;margin-top:8.55pt;width:207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lFUAIAAGQEAAAOAAAAZHJzL2Uyb0RvYy54bWysVM2O0zAQviPxDpbvNG3ULm3UdLXqUoS0&#10;wEoLD+A6TmLh2GbsNl1OSFyReAQeggviZ58hfSPGbrfbBU6IHCyPZ/zN+PtmMj3dNIqsBThpdE4H&#10;vT4lQnNTSF3l9PWrxaMxJc4zXTBltMjptXD0dPbwwbS1mUhNbVQhgCCIdllrc1p7b7MkcbwWDXM9&#10;Y4VGZ2mgYR5NqJICWIvojUrSfv8kaQ0UFgwXzuHp+c5JZxG/LAX3L8vSCU9UTrE2H1eI6zKsyWzK&#10;sgqYrSXfl8H+oYqGSY1JD1DnzDOyAvkHVCM5GGdK3+OmSUxZSi7iG/A1g/5vr7mqmRXxLUiOswea&#10;3P+D5S/Wl0BkgdqlQ0o0a1Ck7vP2/fZT96O72X7ovnQ33fftx+5n97X7RkIUctZal+HVK3sJ4dXO&#10;Xhj+xhFt5jXTlTgDMG0tWIGVDkJ8cu9CMBxeJcv2uSkwIVt5E+nblNAEQCSGbKJK1weVxMYTjofp&#10;STqe9FFMjr7h6DG2QUzBstvbFpx/KkxDwiangF0Q0dn6wvlQDctuQ2L1RsliIZWKBlTLuQKyZtgx&#10;i/jt0d1xmNKkzelklI4i8j2fO4box+9vEI302PpKNjkdH4JYFmh7oovYmJ5JtdtjyUrveQzU7STw&#10;m+UmijcchwyB16UprpFZMLtWx9HETW3gHSUttnlO3dsVA0GJeqZRnclgOAxzEY1IJiVw7Fkee5jm&#10;CJVTT8luO/e7WVpZkFWNmQaRDm3OUNFSRrLvqtrXj60cNdiPXZiVYztG3f0cZr8AAAD//wMAUEsD&#10;BBQABgAIAAAAIQDy9H8/3gAAAAoBAAAPAAAAZHJzL2Rvd25yZXYueG1sTI/BTsMwEETvSPyDtUjc&#10;qJ0ghTbEqRCoSBzb9MJtEy9JIF5HsdMGvh73BMedGc2+KbaLHcSJJt871pCsFAjixpmeWw3Hane3&#10;BuEDssHBMWn4Jg/b8vqqwNy4M+/pdAitiCXsc9TQhTDmUvqmI4t+5Ubi6H24yWKI59RKM+E5lttB&#10;pkpl0mLP8UOHIz131HwdZquh7tMj/uyrV2U3u/vwtlSf8/uL1rc3y9MjiEBL+AvDBT+iQxmZajez&#10;8WLQkCVp3BKi8ZCAuARUmkWl1rDeJCDLQv6fUP4CAAD//wMAUEsBAi0AFAAGAAgAAAAhALaDOJL+&#10;AAAA4QEAABMAAAAAAAAAAAAAAAAAAAAAAFtDb250ZW50X1R5cGVzXS54bWxQSwECLQAUAAYACAAA&#10;ACEAOP0h/9YAAACUAQAACwAAAAAAAAAAAAAAAAAvAQAAX3JlbHMvLnJlbHNQSwECLQAUAAYACAAA&#10;ACEAwOv5RVACAABkBAAADgAAAAAAAAAAAAAAAAAuAgAAZHJzL2Uyb0RvYy54bWxQSwECLQAUAAYA&#10;CAAAACEA8vR/P94AAAAKAQAADwAAAAAAAAAAAAAAAACqBAAAZHJzL2Rvd25yZXYueG1sUEsFBgAA&#10;AAAEAAQA8wAAALUFAAAAAA==&#10;">
                <v:textbox>
                  <w:txbxContent>
                    <w:p w:rsidR="005C41E8" w:rsidRPr="00A439E5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439E5">
                        <w:rPr>
                          <w:rFonts w:ascii="Times New Roman" w:hAnsi="Times New Roman"/>
                        </w:rPr>
                        <w:t>Оборудованная изостудия</w:t>
                      </w:r>
                    </w:p>
                    <w:p w:rsidR="005C41E8" w:rsidRDefault="005C41E8" w:rsidP="00E06E58">
                      <w:pPr>
                        <w:jc w:val="center"/>
                      </w:pPr>
                      <w:r>
                        <w:t>музыкальный 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2628900" cy="457200"/>
                <wp:effectExtent l="5715" t="12700" r="13335" b="63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Default="005C41E8" w:rsidP="00E06E58">
                            <w:pPr>
                              <w:jc w:val="center"/>
                            </w:pPr>
                            <w:r>
                              <w:t>Центры художественно-эстетического развития в группах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100" style="position:absolute;margin-left:27pt;margin-top:8.55pt;width:20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uiUAIAAGQEAAAOAAAAZHJzL2Uyb0RvYy54bWysVM2O0zAQviPxDpbvNG1olzZqulp1KUJa&#10;YKWFB3Adp7FwbDN2m5YT0l6ReAQeggviZ58hfSPGbrfbBU6IHCyPZ/zN+PtmMj5d14qsBDhpdE57&#10;nS4lQnNTSL3I6ZvXs0dDSpxnumDKaJHTjXD0dPLwwbixmUhNZVQhgCCIdlljc1p5b7MkcbwSNXMd&#10;Y4VGZ2mgZh5NWCQFsAbRa5Wk3e5J0hgoLBgunMPT852TTiJ+WQruX5WlE56onGJtPq4Q13lYk8mY&#10;ZQtgtpJ8Xwb7hypqJjUmPUCdM8/IEuQfULXkYJwpfYebOjFlKbmIb8DX9Lq/veaqYlbEtyA5zh5o&#10;cv8Plr9cXQKRBWqXPqZEsxpFaj9vP2w/tT/am+11+6W9ab9vP7Y/26/tNxKikLPGugyvXtlLCK92&#10;9sLwt45oM62YXogzANNUghVYaS/EJ/cuBMPhVTJvXpgCE7KlN5G+dQl1AERiyDqqtDmoJNaecDxM&#10;T9LhqIticvT1B0+wDWIKlt3etuD8M2FqEjY5BeyCiM5WF86Halh2GxKrN0oWM6lUNGAxnyogK4Yd&#10;M4vfHt0dhylNmpyOBukgIt/zuWOIbvz+BlFLj62vZJ3T4SGIZYG2p7qIjemZVLs9lqz0nsdA3U4C&#10;v56vo3j9UcgQeJ2bYoPMgtm1Oo4mbioD7ylpsM1z6t4tGQhK1HON6ox6/X6Yi2hEMimBY8/82MM0&#10;R6icekp226nfzdLSglxUmKkX6dDmDBUtZST7rqp9/djKUYP92IVZObZj1N3PYfILAAD//wMAUEsD&#10;BBQABgAIAAAAIQApHS6p3QAAAAgBAAAPAAAAZHJzL2Rvd25yZXYueG1sTI9BT4NAEIXvJv6HzZh4&#10;swu1VoosjdHUxGNLL94GGAFlZwm7tOivdzzpcd57efO9bDvbXp1o9J1jA/EiAkVcubrjxsCx2N0k&#10;oHxArrF3TAa+yMM2v7zIMK3dmfd0OoRGSQn7FA20IQyp1r5qyaJfuIFYvHc3Wgxyjo2uRzxLue31&#10;MorW2mLH8qHFgZ5aqj4PkzVQdssjfu+Ll8hudrfhdS4+prdnY66v5scHUIHm8BeGX3xBh1yYSjdx&#10;7VVv4G4lU4Lo9zEo8VfrRITSQLKJQeeZ/j8g/wEAAP//AwBQSwECLQAUAAYACAAAACEAtoM4kv4A&#10;AADhAQAAEwAAAAAAAAAAAAAAAAAAAAAAW0NvbnRlbnRfVHlwZXNdLnhtbFBLAQItABQABgAIAAAA&#10;IQA4/SH/1gAAAJQBAAALAAAAAAAAAAAAAAAAAC8BAABfcmVscy8ucmVsc1BLAQItABQABgAIAAAA&#10;IQChfGuiUAIAAGQEAAAOAAAAAAAAAAAAAAAAAC4CAABkcnMvZTJvRG9jLnhtbFBLAQItABQABgAI&#10;AAAAIQApHS6p3QAAAAgBAAAPAAAAAAAAAAAAAAAAAKoEAABkcnMvZG93bnJldi54bWxQSwUGAAAA&#10;AAQABADzAAAAtAUAAAAA&#10;">
                <v:textbox>
                  <w:txbxContent>
                    <w:p w:rsidR="005C41E8" w:rsidRDefault="005C41E8" w:rsidP="00E06E58">
                      <w:pPr>
                        <w:jc w:val="center"/>
                      </w:pPr>
                      <w:r>
                        <w:t>Центры художественно-эстетического развития в группах</w:t>
                      </w:r>
                    </w:p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272415</wp:posOffset>
                </wp:positionV>
                <wp:extent cx="2286000" cy="423545"/>
                <wp:effectExtent l="5715" t="9525" r="13335" b="508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</w:rPr>
                              <w:t>Кружковая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101" style="position:absolute;margin-left:342pt;margin-top:21.45pt;width:180pt;height:3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XMVAIAAGQEAAAOAAAAZHJzL2Uyb0RvYy54bWysVM2O0zAQviPxDpbvNG1ol27UdLXqUoS0&#10;wEoLDzB1nMbCsY3tNl1OSFyReAQeggviZ58hfSPGTrfbwg3Rg+XJzHzz+ZuZTs42tSRrbp3QKqeD&#10;Xp8SrpguhFrm9M3r+aMxJc6DKkBqxXN6wx09mz58MGlMxlNdaVlwSxBEuawxOa28N1mSOFbxGlxP&#10;G67QWWpbg0fTLpPCQoPotUzSfv8kabQtjNWMO4dfLzonnUb8suTMvypLxz2ROUVuPp42notwJtMJ&#10;ZEsLphJsRwP+gUUNQmHRPdQFeCArK/6CqgWz2unS95iuE12WgvH4BnzNoP/Ha64rMDy+BcVxZi+T&#10;+3+w7OX6yhJRYO/SlBIFNTap/bL9sP3c/mxvtx/br+1t+2P7qf3Vfmu/kxCFmjXGZZh6ba5seLUz&#10;l5q9dUTpWQVqyc+t1U3FoUCmgxCfHCUEw2EqWTQvdIEFYeV1lG9T2joAojBkE7t0s+8S33jC8GOa&#10;jk/6fWwmQ98wfTwajmIJyO6yjXX+Gdc1CZecWpyCiA7rS+cDG8juQiJ7LUUxF1JGwy4XM2nJGnBi&#10;5vG3Q3eHYVKRJqeno3QUkY987hACmQayXdWjsFp4HH0p6pyO90GQBdmeqgITIPMgZHdHylLtdAzS&#10;dS3wm8UmNm8UKwRdF7q4QWWt7kYdVxMvlbbvKWlwzHPq3q3Ackrkc4XdOR0Mh2EvojEcPUnRsIee&#10;xaEHFEOonHpKuuvMd7u0MlYsK6w0iHIofY4dLUUU+57Vjj+OcuzBbu3CrhzaMer+z2H6GwAA//8D&#10;AFBLAwQUAAYACAAAACEAl0qK0N4AAAALAQAADwAAAGRycy9kb3ducmV2LnhtbEyPQU+EMBCF7yb+&#10;h2ZMvLmtSMiClI3RrInHXfbibYARUDoltOyiv95y0tvMvJc338t3ixnEmSbXW9Zwv1EgiGvb9Nxq&#10;OJX7uy0I55EbHCyThm9ysCuur3LMGnvhA52PvhUhhF2GGjrvx0xKV3dk0G3sSBy0DzsZ9GGdWtlM&#10;eAnhZpCRUok02HP40OFIzx3VX8fZaKj66IQ/h/JVmXT/4N+W8nN+f9H69mZ5egThafF/ZljxAzoU&#10;gamyMzdODBqSbRy6eA1xlIJYDSpeL9U6pQnIIpf/OxS/AAAA//8DAFBLAQItABQABgAIAAAAIQC2&#10;gziS/gAAAOEBAAATAAAAAAAAAAAAAAAAAAAAAABbQ29udGVudF9UeXBlc10ueG1sUEsBAi0AFAAG&#10;AAgAAAAhADj9If/WAAAAlAEAAAsAAAAAAAAAAAAAAAAALwEAAF9yZWxzLy5yZWxzUEsBAi0AFAAG&#10;AAgAAAAhAHCdRcxUAgAAZAQAAA4AAAAAAAAAAAAAAAAALgIAAGRycy9lMm9Eb2MueG1sUEsBAi0A&#10;FAAGAAgAAAAhAJdKitDeAAAACwEAAA8AAAAAAAAAAAAAAAAArgQAAGRycy9kb3ducmV2LnhtbFBL&#10;BQYAAAAABAAEAPMAAAC5BQAAAAA=&#10;">
                <v:textbox>
                  <w:txbxContent>
                    <w:p w:rsidR="005C41E8" w:rsidRPr="00A439E5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439E5">
                        <w:rPr>
                          <w:rFonts w:ascii="Times New Roman" w:hAnsi="Times New Roman"/>
                        </w:rPr>
                        <w:t>Кружковая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2181225</wp:posOffset>
                </wp:positionV>
                <wp:extent cx="2628900" cy="308610"/>
                <wp:effectExtent l="10795" t="13335" r="8255" b="1143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</w:rPr>
                              <w:t>Повышение компетентности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102" style="position:absolute;margin-left:-23.6pt;margin-top:171.75pt;width:207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RtUQIAAGQEAAAOAAAAZHJzL2Uyb0RvYy54bWysVM2O0zAQviPxDpbvNGloSxs1Xa26FCEt&#10;sNLCA7iO01g4thm7TZcTElckHoGH4IL42WdI34iJ05YucELkYHk8M59nvm+c6dm2UmQjwEmjM9rv&#10;xZQIzU0u9Sqjr14uHowpcZ7pnCmjRUZvhKNns/v3prVNRWJKo3IBBEG0S2ub0dJ7m0aR46WomOsZ&#10;KzQ6CwMV82jCKsqB1YheqSiJ41FUG8gtGC6cw9OLzklnAb8oBPcvisIJT1RGsTYfVgjrsl2j2ZSl&#10;K2C2lHxfBvuHKiomNV56hLpgnpE1yD+gKsnBOFP4HjdVZIpCchF6wG768W/dXJfMitALkuPskSb3&#10;/2D5880VEJmjdkmfEs0qFKn5tHu3+9h8b25375vPzW3zbfeh+dF8ab6SNgo5q61LMfXaXkHbtbOX&#10;hr92RJt5yfRKnAOYuhQsx0pDfHQnoTUcppJl/czkeCFbexPo2xZQtYBIDNkGlW6OKomtJxwPk1Ey&#10;nsQoJkffw3g86gcZI5Yesi04/0SYirSbjAJOQUBnm0vnsXoMPYSE6o2S+UIqFQxYLecKyIbhxCzC&#10;1zaMKe40TGlSZ3QyTIYB+Y7PnULE4fsbRCU9jr6SVUbHxyCWtrQ91nkYTM+k6vZ4v9JYxoG6TgK/&#10;XW6DeMOjKkuT3yCzYLpRx6eJm9LAW0pqHPOMujdrBoIS9VSjOpP+YNC+i2AMho8SNODUszz1MM0R&#10;KqOekm47991bWluQqxJv6gc6tDlHRQsZyG5L7qra14+jHAjdP7v2rZzaIerXz2H2EwAA//8DAFBL&#10;AwQUAAYACAAAACEAVuBcpeAAAAALAQAADwAAAGRycy9kb3ducmV2LnhtbEyPwU6DQBCG7ya+w2ZM&#10;vLVLoaJFlsZoauKxpRdvAzsCyu4SdmnRp3c81dtM5ss/359vZ9OLE42+c1bBahmBIFs73dlGwbHc&#10;LR5A+IBWY+8sKfgmD9vi+irHTLuz3dPpEBrBIdZnqKANYcik9HVLBv3SDWT59uFGg4HXsZF6xDOH&#10;m17GUZRKg53lDy0O9NxS/XWYjIKqi4/4sy9fI7PZJeFtLj+n9xelbm/mp0cQgeZwgeFPn9WhYKfK&#10;TVZ70StYrO9jRhUk6+QOBBNJmnKZiodNvAJZ5PJ/h+IXAAD//wMAUEsBAi0AFAAGAAgAAAAhALaD&#10;OJL+AAAA4QEAABMAAAAAAAAAAAAAAAAAAAAAAFtDb250ZW50X1R5cGVzXS54bWxQSwECLQAUAAYA&#10;CAAAACEAOP0h/9YAAACUAQAACwAAAAAAAAAAAAAAAAAvAQAAX3JlbHMvLnJlbHNQSwECLQAUAAYA&#10;CAAAACEAqU50bVECAABkBAAADgAAAAAAAAAAAAAAAAAuAgAAZHJzL2Uyb0RvYy54bWxQSwECLQAU&#10;AAYACAAAACEAVuBcpeAAAAALAQAADwAAAAAAAAAAAAAAAACrBAAAZHJzL2Rvd25yZXYueG1sUEsF&#10;BgAAAAAEAAQA8wAAALgFAAAAAA==&#10;">
                <v:textbox>
                  <w:txbxContent>
                    <w:p w:rsidR="005C41E8" w:rsidRPr="00A439E5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439E5">
                        <w:rPr>
                          <w:rFonts w:ascii="Times New Roman" w:hAnsi="Times New Roman"/>
                        </w:rPr>
                        <w:t>Повышение компетентности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459105</wp:posOffset>
                </wp:positionV>
                <wp:extent cx="2171700" cy="457200"/>
                <wp:effectExtent l="10795" t="5715" r="8255" b="1333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</w:rPr>
                              <w:t>Методическое и дидактическое оснащение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103" style="position:absolute;margin-left:12.4pt;margin-top:36.15pt;width:171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0JTwIAAGQEAAAOAAAAZHJzL2Uyb0RvYy54bWysVM2O0zAQviPxDpbvNE3V0t2o6WrVpQhp&#10;gZUWHsB1nMbCsc3YbVpOSFyReAQeggviZ58hfSPGTrfbBU6IHCyPZ/zN529mMjnb1IqsBThpdE7T&#10;Xp8SobkppF7m9PWr+aMTSpxnumDKaJHTrXD0bPrwwaSxmRiYyqhCAEEQ7bLG5rTy3mZJ4nglauZ6&#10;xgqNztJAzTyasEwKYA2i1yoZ9PuPk8ZAYcFw4RyeXnROOo34ZSm4f1mWTniicorcfFwhrouwJtMJ&#10;y5bAbCX5ngb7BxY1kxqTHqAumGdkBfIPqFpyMM6UvsdNnZiylFzEN+Br0v5vr7mumBXxLSiOsweZ&#10;3P+D5S/WV0BkgbUboD6a1Vik9vPu/e5T+6O92X1ov7Q37ffdx/Zn+7X9RkIUatZYl+HVa3sF4dXO&#10;Xhr+xhFtZhXTS3EOYJpKsAKZpiE+uXchGA6vkkXz3BSYkK28ifJtSqgDIApDNrFK20OVxMYTjoeD&#10;dJyO+0iWo284GmMbxBQsu71twfmnwtQkbHIK2AURna0vnQ9sWHYbEtkbJYu5VCoasFzMFJA1w46Z&#10;x2+P7o7DlCZNTk9Hg1FEvudzxxD9+P0NopYeW1/JOqcnhyCWBdme6CI2pmdSdXukrPRexyBdVwK/&#10;WWxi8UaDkCHoujDFFpUF07U6jiZuKgPvKGmwzXPq3q4YCErUM43VOU2HwzAX0YhiUgLHnsWxh2mO&#10;UDn1lHTbme9maWVBLivMlEY5tDnHipYyin3Has8fWznWYD92YVaO7Rh193OY/gIAAP//AwBQSwME&#10;FAAGAAgAAAAhAI7JkWfeAAAACQEAAA8AAABkcnMvZG93bnJldi54bWxMj0FPg0AQhe8m/ofNmHiz&#10;i0BQKUtjNDXx2NKLt4WdAsrOEnZp0V/veLLHN+/lvW+KzWIHccLJ944U3K8iEEiNMz21Cg7V9u4R&#10;hA+ajB4coYJv9LApr68KnRt3ph2e9qEVXEI+1wq6EMZcSt90aLVfuRGJvaObrA4sp1aaSZ+53A4y&#10;jqJMWt0TL3R6xJcOm6/9bBXUfXzQP7vqLbJP2yS8L9Xn/PGq1O3N8rwGEXAJ/2H4w2d0KJmpdjMZ&#10;LwYFccrkQcFDnIBgP8kyPtQcTNMEZFnIyw/KXwAAAP//AwBQSwECLQAUAAYACAAAACEAtoM4kv4A&#10;AADhAQAAEwAAAAAAAAAAAAAAAAAAAAAAW0NvbnRlbnRfVHlwZXNdLnhtbFBLAQItABQABgAIAAAA&#10;IQA4/SH/1gAAAJQBAAALAAAAAAAAAAAAAAAAAC8BAABfcmVscy8ucmVsc1BLAQItABQABgAIAAAA&#10;IQBqCJ0JTwIAAGQEAAAOAAAAAAAAAAAAAAAAAC4CAABkcnMvZTJvRG9jLnhtbFBLAQItABQABgAI&#10;AAAAIQCOyZFn3gAAAAkBAAAPAAAAAAAAAAAAAAAAAKkEAABkcnMvZG93bnJldi54bWxQSwUGAAAA&#10;AAQABADzAAAAtAUAAAAA&#10;">
                <v:textbox>
                  <w:txbxContent>
                    <w:p w:rsidR="005C41E8" w:rsidRPr="00A439E5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439E5">
                        <w:rPr>
                          <w:rFonts w:ascii="Times New Roman" w:hAnsi="Times New Roman"/>
                        </w:rPr>
                        <w:t>Методическое и дидактическое оснащение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1328420</wp:posOffset>
                </wp:positionV>
                <wp:extent cx="2628900" cy="457200"/>
                <wp:effectExtent l="5715" t="8255" r="13335" b="1079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Оборудование для изобразительной, музы-кальной, театрализованной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104" style="position:absolute;margin-left:-27pt;margin-top:104.6pt;width:207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rNUAIAAGQEAAAOAAAAZHJzL2Uyb0RvYy54bWysVM2O0zAQviPxDpbvNG1plzZqulp1KUJa&#10;YKWFB3Acp7FwbDN2m5YT0l6ReAQeggviZ58hfSPGbrfbBU6IHCyPZ/zN+PtmMjld14qsBDhpdEZ7&#10;nS4lQnNTSL3I6JvX80cjSpxnumDKaJHRjXD0dPrwwaSxqeibyqhCAEEQ7dLGZrTy3qZJ4nglauY6&#10;xgqNztJAzTyasEgKYA2i1yrpd7snSWOgsGC4cA5Pz3dOOo34ZSm4f1WWTniiMoq1+bhCXPOwJtMJ&#10;SxfAbCX5vgz2D1XUTGpMeoA6Z56RJcg/oGrJwThT+g43dWLKUnIR34Cv6XV/e81VxayIb0FynD3Q&#10;5P4fLH+5ugQiC9SuN6ZEsxpFaj9vP2w/tT/am+11+6W9ab9vP7Y/26/tNxKikLPGuhSvXtlLCK92&#10;9sLwt45oM6uYXogzANNUghVYaS/EJ/cuBMPhVZI3L0yBCdnSm0jfuoQ6ACIxZB1V2hxUEmtPOB72&#10;T/qjcRfF5OgbDJ9gG8QULL29bcH5Z8LUJGwyCtgFEZ2tLpwP1bD0NiRWb5Qs5lKpaMAinykgK4Yd&#10;M4/fHt0dhylNmoyOh/1hRL7nc8cQ3fj9DaKWHltfyTqjo0MQSwNtT3URG9MzqXZ7LFnpPY+Bup0E&#10;fp2vo3jDxyFD4DU3xQaZBbNrdRxN3FQG3lPSYJtn1L1bMhCUqOca1Rn3BoMwF9GIZFICx5782MM0&#10;R6iMekp225nfzdLSglxUmKkX6dDmDBUtZST7rqp9/djKUYP92IVZObZj1N3PYfoLAAD//wMAUEsD&#10;BBQABgAIAAAAIQAh5hTJ4AAAAAsBAAAPAAAAZHJzL2Rvd25yZXYueG1sTI/BTsMwEETvSPyDtUjc&#10;WrsuVG0ap0KgInFs0wu3TWKSlHgdxU4b+HqWExx3djTzJt1NrhMXO4TWk4HFXIGwVPqqpdrAKd/P&#10;1iBCRKqw82QNfNkAu+z2JsWk8lc62Msx1oJDKCRooImxT6QMZWMdhrnvLfHvww8OI59DLasBrxzu&#10;OqmVWkmHLXFDg719bmz5eRydgaLVJ/w+5K/KbfbL+Dbl5/H9xZj7u+lpCyLaKf6Z4Ref0SFjpsKP&#10;VAXRGZg9PvCWaECrjQbBjuVKsVKwsl5okFkq/2/IfgAAAP//AwBQSwECLQAUAAYACAAAACEAtoM4&#10;kv4AAADhAQAAEwAAAAAAAAAAAAAAAAAAAAAAW0NvbnRlbnRfVHlwZXNdLnhtbFBLAQItABQABgAI&#10;AAAAIQA4/SH/1gAAAJQBAAALAAAAAAAAAAAAAAAAAC8BAABfcmVscy8ucmVsc1BLAQItABQABgAI&#10;AAAAIQAanjrNUAIAAGQEAAAOAAAAAAAAAAAAAAAAAC4CAABkcnMvZTJvRG9jLnhtbFBLAQItABQA&#10;BgAIAAAAIQAh5hTJ4AAAAAsBAAAPAAAAAAAAAAAAAAAAAKoEAABkcnMvZG93bnJldi54bWxQSwUG&#10;AAAAAAQABADzAAAAtwUAAAAA&#10;">
                <v:textbox>
                  <w:txbxContent>
                    <w:p w:rsidR="005C41E8" w:rsidRPr="00A439E5" w:rsidRDefault="005C41E8" w:rsidP="00E06E5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39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Оборудование для изобразительной, </w:t>
                      </w:r>
                      <w:proofErr w:type="gramStart"/>
                      <w:r w:rsidRPr="00A439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музы-</w:t>
                      </w:r>
                      <w:proofErr w:type="spellStart"/>
                      <w:r w:rsidRPr="00A439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кальной</w:t>
                      </w:r>
                      <w:proofErr w:type="spellEnd"/>
                      <w:proofErr w:type="gramEnd"/>
                      <w:r w:rsidRPr="00A439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театрализованной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36830</wp:posOffset>
                </wp:positionV>
                <wp:extent cx="342900" cy="342900"/>
                <wp:effectExtent l="53340" t="50165" r="13335" b="698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9pt" to="23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RmcQIAAJYEAAAOAAAAZHJzL2Uyb0RvYy54bWysVMFuEzEQvSPxD9be091Nt6VZdVOhbAKH&#10;ApVauDu2N2vhtS3bzSZCSMAZqZ/AL3AAqVKBb9j8EWNnG1q4IEQOztgz82bmzcwen6wagZbMWK5k&#10;EaV7SYSYJIpyuSiilxezwVGErMOSYqEkK6I1s9HJ+OGD41bnbKhqJSgzCECkzVtdRLVzOo9jS2rW&#10;YLunNJOgrJRpsIOrWcTU4BbQGxEPk+QwbpWh2ijCrIXXcquMxgG/qhhxL6rKModEEUFuLpwmnHN/&#10;xuNjnC8M1jUnfRr4H7JoMJcQdAdVYofRpeF/QDWcGGVV5faIamJVVZywUANUkya/VXNeY81CLUCO&#10;1Tua7P+DJc+XZwZxCr1LoVUSN9Ck7tPm3eaq+9Z93lyhzfvuR/e1+9Jdd9+7680HkG82H0H2yu6m&#10;f75C3h/YbLXNAXQiz4zng6zkuT5V5LVFUk1qLBcsVHWx1hAo9R7xPRd/sRpymrfPFAUbfOlUoHZV&#10;mQZVguun3jFIr7zkwwCRaBW6ut51la0cIvC4nw1HCfSegKqXfVSce0DvrI11T5hqkBeKSHDpScc5&#10;Xp5atzW9NfHPUs24EPCOcyFRW0Sjg+FBcLBKcOqVXmfNYj4RBi2xH73wC9WC5q6ZUZeSBrCaYTrt&#10;ZYe5ABm5QJMzHIgTLPLRGkYjJBhsm5e26QnpI0LBkHAvbafvzSgZTY+mR9kgGx5OB1lSloPHs0k2&#10;OJyljw7K/XIyKdO3Pvk0y2tOKZM+/9tNSLO/m7R+J7czvNuFHVHxffRAPiR7+x+SDlPgG78dobmi&#10;6zPjq/MDAcMfjPtF9dt19x6sfn1Oxj8BAAD//wMAUEsDBBQABgAIAAAAIQBdYwvX3QAAAAgBAAAP&#10;AAAAZHJzL2Rvd25yZXYueG1sTI9BTsMwEEX3SNzBGiQ2FXUShSiEOFWFBFRsEC0HcOMhCdjjKHba&#10;cHuGFSy//ujPe/VmcVaccAqDJwXpOgGB1HozUKfg/fB4U4IIUZPR1hMq+MYAm+byotaV8Wd6w9M+&#10;doJHKFRaQR/jWEkZ2h6dDms/InH34SenI8epk2bSZx53VmZJUkinB+IPvR7xocf2az87Bdvx9XPO&#10;dumTSQ7ZamV3ReqfX5S6vlq29yAiLvHvGH7xGR0aZjr6mUwQVkGe5uwSFdyyAfd5UXI+cr4rQTa1&#10;/C/Q/AAAAP//AwBQSwECLQAUAAYACAAAACEAtoM4kv4AAADhAQAAEwAAAAAAAAAAAAAAAAAAAAAA&#10;W0NvbnRlbnRfVHlwZXNdLnhtbFBLAQItABQABgAIAAAAIQA4/SH/1gAAAJQBAAALAAAAAAAAAAAA&#10;AAAAAC8BAABfcmVscy8ucmVsc1BLAQItABQABgAIAAAAIQAFikRmcQIAAJYEAAAOAAAAAAAAAAAA&#10;AAAAAC4CAABkcnMvZTJvRG9jLnhtbFBLAQItABQABgAIAAAAIQBdYwvX3QAAAAgBAAAPAAAAAAAA&#10;AAAAAAAAAMs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36830</wp:posOffset>
                </wp:positionV>
                <wp:extent cx="342900" cy="342900"/>
                <wp:effectExtent l="5715" t="50165" r="51435" b="698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9pt" to="3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q+bQIAAIwEAAAOAAAAZHJzL2Uyb0RvYy54bWysVM1uEzEQviPxDpbv6e6m25+suqlQNuFS&#10;oFILd2ftzVp4bct2s4kQEnBG6iPwChxAqlTgGTZvxNjZhhYuCJGDM/bMfDPzzcyenK4agZbMWK5k&#10;jpO9GCMmS0W5XOT45eVscIyRdURSIpRkOV4zi0/Hjx+dtDpjQ1UrQZlBACJt1uoc187pLIpsWbOG&#10;2D2lmQRlpUxDHFzNIqKGtIDeiGgYx4dRqwzVRpXMWngttko8DvhVxUr3oqosc0jkGHJz4TThnPsz&#10;Gp+QbGGIrnnZp0H+IYuGcAlBd1AFcQRdGf4HVMNLo6yq3F6pmkhVFS9ZqAGqSeLfqrmoiWahFiDH&#10;6h1N9v/Bls+X5wZxCr1LjjCSpIEmdZ827zbX3bfu8+Yabd53P7qv3Zfupvve3Ww+gHy7+QiyV3a3&#10;/fM18v7AZqttBqATeW48H+VKXugzVb62SKpJTeSChaou1xoCJd4jeuDiL1ZDTvP2maJgQ66cCtSu&#10;KtOgSnD9yjt6cKAPrUIv17tespVDJTzup8NRDB0vQdXLPhbJPIx31sa6p0w1yAs5Flx6qklGlmfW&#10;bU3vTPyzVDMuBLyTTEjU5nh0MDwIDlYJTr3S66xZzCfCoCXxAxd+oUbQ3Dcz6krSAFYzQqe97AgX&#10;ICMXyHGGA12CYR+tYRQjwWDHvLRNT0gfEQqGhHtpO3NvRvFoejw9Tgfp8HA6SOOiGDyZTdLB4Sw5&#10;Oij2i8mkSN765JM0qzmlTPr87+Y/Sf9uvvpN3E7ubgN2REUP0QP5kOzdf0g69N63ezs4c0XX58ZX&#10;58cARj4Y9+vpd+r+PVj9+oiMfwIAAP//AwBQSwMEFAAGAAgAAAAhADGH34beAAAACAEAAA8AAABk&#10;cnMvZG93bnJldi54bWxMj8FOwzAQRO9I/IO1SNyoU6ChDXEqhEDihKCtKnFz4yUJjdch3jaBr2c5&#10;wW2fZjQ7ky9H36oj9rEJZGA6SUAhlcE1VBnYrB8v5qAiW3K2DYQGvjDCsjg9yW3mwkCveFxxpSSE&#10;YmYN1MxdpnUsa/Q2TkKHJNp76L1lwb7SrreDhPtWXyZJqr1tSD7UtsP7Gsv96uANLNbDLLz0++31&#10;tPl8+3744O7pmY05PxvvbkExjvxnht/6Uh0K6bQLB3JRtQZmN6lsYTlkgejpVSK8E17MQRe5/j+g&#10;+AEAAP//AwBQSwECLQAUAAYACAAAACEAtoM4kv4AAADhAQAAEwAAAAAAAAAAAAAAAAAAAAAAW0Nv&#10;bnRlbnRfVHlwZXNdLnhtbFBLAQItABQABgAIAAAAIQA4/SH/1gAAAJQBAAALAAAAAAAAAAAAAAAA&#10;AC8BAABfcmVscy8ucmVsc1BLAQItABQABgAIAAAAIQAqW0q+bQIAAIwEAAAOAAAAAAAAAAAAAAAA&#10;AC4CAABkcnMvZTJvRG9jLnhtbFBLAQItABQABgAIAAAAIQAxh9+G3gAAAAg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573405</wp:posOffset>
                </wp:positionV>
                <wp:extent cx="342900" cy="114300"/>
                <wp:effectExtent l="34290" t="53340" r="13335" b="1333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5.15pt" to="20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sscwIAAJYEAAAOAAAAZHJzL2Uyb0RvYy54bWysVM2O0zAQviPxDpbv3STdbNlGm65Q08KB&#10;n5V24e7GTmPh2JbtbVohJOCMtI/AK3AAaaUFniF9I8ZutrBwQYge3LFn5puZb2ZycrpuBFoxY7mS&#10;OU4OYoyYLBXlcpnjFxfzwTFG1hFJiVCS5XjDLD6d3L930uqMDVWtBGUGAYi0WatzXDunsyiyZc0a&#10;Yg+UZhKUlTINcXA1y4ga0gJ6I6JhHI+iVhmqjSqZtfBa7JR4EvCripXueVVZ5pDIMeTmwmnCufBn&#10;NDkh2dIQXfOyT4P8QxYN4RKC7qEK4gi6NPwPqIaXRllVuYNSNZGqKl6yUANUk8S/VXNeE81CLUCO&#10;1Xua7P+DLZ+tzgziFHqXjDCSpIEmdR+3b7dX3dfu0/YKbd9137sv3efuuvvWXW/fg3yz/QCyV3Y3&#10;/fMV8v7AZqttBqBTeWY8H+VanusnqnxlkVTTmsglC1VdbDQESrxHdMfFX6yGnBbtU0XBhlw6Fahd&#10;V6ZBleD6sXcM0ksv+TBAJFqHrm72XWVrh0p4PEyH4xh6X4IqSdJDkH1UknlA76yNdY+YapAXciy4&#10;9KSTjKyeWLczvTXxz1LNuRDwTjIhUZvj8dHwKDhYJTj1Sq+zZrmYCoNWxI9e+PVx75gZdSlpAKsZ&#10;obNedoQLkJELNDnDgTjBsI/WMIqRYLBtXtqlJ6SPCAVDwr20m77X43g8O54dp4N0OJoN0rgoBg/n&#10;03QwmicPjorDYjotkjc++STNak4pkz7/201I0r+btH4ndzO834U9UdFd9EA+JHv7H5IOU+Abvxuh&#10;haKbM+Or8wMBwx+M+0X12/XrPVj9/JxMfgAAAP//AwBQSwMEFAAGAAgAAAAhAB+mrcfgAAAACgEA&#10;AA8AAABkcnMvZG93bnJldi54bWxMj8FOwzAMhu9IvENkJC4TS9pO1ShNpwkJmLhMbDxA1pi20DhV&#10;k27l7TEnONr+9Pv7y83senHGMXSeNCRLBQKp9rajRsP78eluDSJEQ9b0nlDDNwbYVNdXpSmsv9Ab&#10;ng+xERxCoTAa2hiHQspQt+hMWPoBiW8ffnQm8jg20o7mwuGul6lSuXSmI/7QmgEfW6y/DpPTsB32&#10;n1O6S56tOqaLRb/LE//yqvXtzbx9ABFxjn8w/OqzOlTsdPIT2SB6DVmuuEvUcK8yEAyskhUvTkyq&#10;dQayKuX/CtUPAAAA//8DAFBLAQItABQABgAIAAAAIQC2gziS/gAAAOEBAAATAAAAAAAAAAAAAAAA&#10;AAAAAABbQ29udGVudF9UeXBlc10ueG1sUEsBAi0AFAAGAAgAAAAhADj9If/WAAAAlAEAAAsAAAAA&#10;AAAAAAAAAAAALwEAAF9yZWxzLy5yZWxzUEsBAi0AFAAGAAgAAAAhAMfe+yxzAgAAlgQAAA4AAAAA&#10;AAAAAAAAAAAALgIAAGRycy9lMm9Eb2MueG1sUEsBAi0AFAAGAAgAAAAhAB+mrcfgAAAACgEAAA8A&#10;AAAAAAAAAAAAAAAAzQQAAGRycy9kb3ducmV2LnhtbFBLBQYAAAAABAAEAPMAAADa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702945</wp:posOffset>
                </wp:positionV>
                <wp:extent cx="228600" cy="114300"/>
                <wp:effectExtent l="5715" t="59055" r="41910" b="762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5.35pt" to="342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Q0bgIAAIwEAAAOAAAAZHJzL2Uyb0RvYy54bWysVM2O0zAQviPxDpbv3STdtHSjTVeoabks&#10;UGkX7m7sNBaObdne/gghAWekfQRegQNIKy3wDOkbMXazhYULQvTgjj0z38x8M5PTs00j0IoZy5XM&#10;cXIUY8RkqSiXyxy/uJz1RhhZRyQlQkmW4y2z+Gz88MHpWmesr2olKDMIQKTN1jrHtXM6iyJb1qwh&#10;9khpJkFZKdMQB1ezjKgha0BvRNSP42G0VoZqo0pmLbwWeyUeB/yqYqV7XlWWOSRyDLm5cJpwLvwZ&#10;jU9JtjRE17zs0iD/kEVDuISgB6iCOIKuDP8DquGlUVZV7qhUTaSqipcs1ADVJPFv1VzURLNQC5Bj&#10;9YEm+/9gy2eruUGcQu+SAUaSNNCk9uPu7e66/dp+2l2j3bv2e/ul/dzetN/am917kG93H0D2yva2&#10;e75G3h/YXGubAehEzo3no9zIC32uylcWSTWpiVyyUNXlVkOgxHtE91z8xWrIabF+qijYkCunArWb&#10;yjSoEly/9I4eHOhDm9DL7aGXbONQCY/9/mgYQ8dLUCVJegyyj0UyD+OdtbHuCVMN8kKOBZeeapKR&#10;1bl1e9M7E/8s1YwLAe8kExKtc3wy6A+Cg1WCU6/0OmuWi4kwaEX8wIVfF/eemVFXkgawmhE67WRH&#10;uAAZuUCOMxzoEgz7aA2jGAkGO+alfXpC+ohQMCTcSfuZe30Sn0xH01HaS/vDaS+Ni6L3eDZJe8NZ&#10;8mhQHBeTSZG88cknaVZzSpn0+d/Nf5L+3Xx1m7if3MMGHIiK7qMH8iHZu/+QdOi9b/d+cBaKbufG&#10;V+fHAEY+GHfr6Xfq13uw+vkRGf8AAAD//wMAUEsDBBQABgAIAAAAIQCtVj6G4QAAAAsBAAAPAAAA&#10;ZHJzL2Rvd25yZXYueG1sTI/BTsMwEETvSPyDtUjcqJMqpCHEqRACiROCFiFxc+MlCY3XwXabwNez&#10;nOC4M6PZN9V6toM4og+9IwXpIgGB1DjTU6vgZXt/UYAIUZPRgyNU8IUB1vXpSaVL4yZ6xuMmtoJL&#10;KJRaQRfjWEoZmg6tDgs3IrH37rzVkU/fSuP1xOV2kMskyaXVPfGHTo9422Gz3xysgqvtdOme/P41&#10;S/vPt++7jzg+PEalzs/mm2sQEef4F4ZffEaHmpl27kAmiEFBnhW8JbKRJisQnMiLjJUdK8tiBbKu&#10;5P8N9Q8AAAD//wMAUEsBAi0AFAAGAAgAAAAhALaDOJL+AAAA4QEAABMAAAAAAAAAAAAAAAAAAAAA&#10;AFtDb250ZW50X1R5cGVzXS54bWxQSwECLQAUAAYACAAAACEAOP0h/9YAAACUAQAACwAAAAAAAAAA&#10;AAAAAAAvAQAAX3JlbHMvLnJlbHNQSwECLQAUAAYACAAAACEA2MRENG4CAACMBAAADgAAAAAAAAAA&#10;AAAAAAAuAgAAZHJzL2Uyb0RvYy54bWxQSwECLQAUAAYACAAAACEArVY+hu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1328420</wp:posOffset>
                </wp:positionV>
                <wp:extent cx="299720" cy="168275"/>
                <wp:effectExtent l="39370" t="8255" r="13335" b="5207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104.6pt" to="207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LJbwIAAIwEAAAOAAAAZHJzL2Uyb0RvYy54bWysVM2O0zAQviPxDpbv3TQh7bbRpivUHzjw&#10;s9IuD+DGTmPh2JbtbVohJOCMtI/AK3AAaaUFniF9I8ZutsvCBSF6cMf2zDfffDPOyemmFmjNjOVK&#10;5jg+6mPEZKEol6scv7pY9EYYWUckJUJJluMts/h08vDBSaMzlqhKCcoMAhBps0bnuHJOZ1Fki4rV&#10;xB4pzSRclsrUxMHWrCJqSAPotYiSfn8YNcpQbVTBrIXT2f4STwJ+WbLCvSxLyxwSOQZuLqwmrEu/&#10;RpMTkq0M0RUvOhrkH1jUhEtIeoCaEUfQpeF/QNW8MMqq0h0Vqo5UWfKChRqgmrj/WzXnFdEs1ALi&#10;WH2Qyf4/2OLF+swgTqF3cYqRJDU0qf20e7e7ar+1n3dXaPe+/dF+bb+01+339nr3Aeyb3Uew/WV7&#10;0x1fIR8PajbaZgA6lWfG61Fs5Ll+porXFkk1rYhcsVDVxVZDothHRPdC/MZq4LRsnisKPuTSqSDt&#10;pjQ1KgXXT32gBwf50Cb0cnvoJds4VMBhMh4fJ9DxAq7i4Sg5HoRcJPMwPlgb654wVSNv5Fhw6aUm&#10;GVk/s87TunPxx1ItuBBhXIRETY7Hg2QQAqwSnPpL72bNajkVBq2JH7jw6/LeczPqUtIAVjFC553t&#10;CBdgIxfEcYaDXIJhn61mFCPB4I15a09PSJ8RCgbCnbWfuTfj/ng+mo/SXpoM5720P5v1Hi+maW+4&#10;iI8Hs0ez6XQWv/Xk4zSrOKVMev638x+nfzdf3UvcT+7hBRyEiu6jB0WB7O1/IB1679u9H5ylotsz&#10;46vzYwAjH5y75+nf1K/74HX3EZn8BAAA//8DAFBLAwQUAAYACAAAACEAC1VAguIAAAALAQAADwAA&#10;AGRycy9kb3ducmV2LnhtbEyPwU7DMBBE70j8g7VI3KiTNA00xKkQAokTgraqxM2NTRIar0O8bQJf&#10;z3KC4+yMZt8Uq8l14mSH0HpUEM8iEBYrb1qsFWw3j1c3IAJpNLrzaBV82QCr8vys0LnxI77a05pq&#10;wSUYcq2gIepzKUPVWKfDzPcW2Xv3g9PEcqilGfTI5a6TSRRl0ukW+UOje3vf2OqwPjoFy8248C/D&#10;YZfG7efb98MH9U/PpNTlxXR3C4LsRH9h+MVndCiZae+PaILoFMyzjNFJQRItExCcSOOU1+35Ml9c&#10;gywL+X9D+QMAAP//AwBQSwECLQAUAAYACAAAACEAtoM4kv4AAADhAQAAEwAAAAAAAAAAAAAAAAAA&#10;AAAAW0NvbnRlbnRfVHlwZXNdLnhtbFBLAQItABQABgAIAAAAIQA4/SH/1gAAAJQBAAALAAAAAAAA&#10;AAAAAAAAAC8BAABfcmVscy8ucmVsc1BLAQItABQABgAIAAAAIQDLWILJbwIAAIwEAAAOAAAAAAAA&#10;AAAAAAAAAC4CAABkcnMvZTJvRG9jLnhtbFBLAQItABQABgAIAAAAIQALVUCC4gAAAAsBAAAPAAAA&#10;AAAAAAAAAAAAAMkEAABkcnMvZG93bnJldi54bWxQSwUGAAAAAAQABADzAAAA2AUAAAAA&#10;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54610</wp:posOffset>
                </wp:positionV>
                <wp:extent cx="1600200" cy="1447165"/>
                <wp:effectExtent l="5715" t="8255" r="13335" b="11430"/>
                <wp:wrapNone/>
                <wp:docPr id="113" name="Овал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47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1E8" w:rsidRDefault="005C41E8" w:rsidP="00E06E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  <w:b/>
                              </w:rPr>
                              <w:t>Условия художественно-эстетического развития детей</w:t>
                            </w:r>
                            <w:r>
                              <w:rPr>
                                <w:b/>
                              </w:rPr>
                              <w:t xml:space="preserve"> в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3" o:spid="_x0000_s1105" style="position:absolute;margin-left:198pt;margin-top:4.3pt;width:126pt;height:11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ixMgIAAEkEAAAOAAAAZHJzL2Uyb0RvYy54bWysVFGOEzEM/UfiDlH+6cyUtsuOOl2tuhQh&#10;LbDSwgHSTKYTkYmDk3ZaDsMZEL9cokfCSbvdLvCFmI/Ijp1n+9me6dW2M2yj0GuwFS8GOWfKSqi1&#10;XVX808fFi1ec+SBsLQxYVfGd8vxq9vzZtHelGkILplbICMT6sncVb0NwZZZ52apO+AE4ZcnYAHYi&#10;kIqrrEbRE3pnsmGeT7IesHYIUnlPtzcHI58l/KZRMnxoGq8CMxWn3EI6MZ3LeGazqShXKFyr5TEN&#10;8Q9ZdEJbCnqCuhFBsDXqP6A6LRE8NGEgocugabRUqQaqpsh/q+a+FU6lWogc7040+f8HK99v7pDp&#10;mnpXvOTMio6atP+2/7H/vv/J4h0x1DtfkuO9u8NYo3e3ID97ZmHeCrtS14jQt0rUlFcR/bMnD6Li&#10;6Slb9u+gJnixDpDI2jbYRUCigW1TT3annqhtYJIui0meU6M5k2QrRqOLYjJOMUT58NyhD28UdCwK&#10;FVfGaOcjb6IUm1sfYkaifPBKFYDR9UIbkxRcLecG2UbQjCzSdwzgz92MZX3FL8fDcUJ+YvPnEHn6&#10;/gaBsLZ1mrjI1uujHIQ2B5myNPZIX2TswHzYLrepQ+NRBI10LqHeEaEIh3mm/SOhBfzKWU+zXHH/&#10;ZS1QcWbeWmrKJfEWhz8po/HFkBQ8tyzPLcJKgqp44OwgzsNhYdYO9aqlSEViwMI1NbLRid/HrI75&#10;07wm2o+7FRfiXE9ej3+A2S8AAAD//wMAUEsDBBQABgAIAAAAIQABXOgX3gAAAAkBAAAPAAAAZHJz&#10;L2Rvd25yZXYueG1sTI/BTsMwEETvSPyDtUjcqNOGWCFkU1VUSHDgQIC7G2+TqLEdxW4a/p7lBMfR&#10;jGbelNvFDmKmKfTeIaxXCQhyjTe9axE+P57vchAhamf04B0hfFOAbXV9VerC+It7p7mOreASFwqN&#10;0MU4FlKGpiOrw8qP5Ng7+snqyHJqpZn0hcvtIDdJoqTVveOFTo/01FFzqs8WYd/uajXLNGbpcf8S&#10;s9PX22u6Rry9WXaPICIt8S8Mv/iMDhUzHfzZmSAGhPRB8ZeIkCsQ7Kv7nPUBYZOqDGRVyv8Pqh8A&#10;AAD//wMAUEsBAi0AFAAGAAgAAAAhALaDOJL+AAAA4QEAABMAAAAAAAAAAAAAAAAAAAAAAFtDb250&#10;ZW50X1R5cGVzXS54bWxQSwECLQAUAAYACAAAACEAOP0h/9YAAACUAQAACwAAAAAAAAAAAAAAAAAv&#10;AQAAX3JlbHMvLnJlbHNQSwECLQAUAAYACAAAACEAR6nIsTICAABJBAAADgAAAAAAAAAAAAAAAAAu&#10;AgAAZHJzL2Uyb0RvYy54bWxQSwECLQAUAAYACAAAACEAAVzoF94AAAAJAQAADwAAAAAAAAAAAAAA&#10;AACMBAAAZHJzL2Rvd25yZXYueG1sUEsFBgAAAAAEAAQA8wAAAJcFAAAAAA==&#10;">
                <v:textbox>
                  <w:txbxContent>
                    <w:p w:rsidR="005C41E8" w:rsidRDefault="005C41E8" w:rsidP="00E06E58">
                      <w:pPr>
                        <w:jc w:val="center"/>
                        <w:rPr>
                          <w:b/>
                        </w:rPr>
                      </w:pPr>
                      <w:r w:rsidRPr="00A439E5">
                        <w:rPr>
                          <w:rFonts w:ascii="Times New Roman" w:hAnsi="Times New Roman"/>
                          <w:b/>
                        </w:rPr>
                        <w:t>Условия художественно-эстетического развития детей</w:t>
                      </w:r>
                      <w:r>
                        <w:rPr>
                          <w:b/>
                        </w:rPr>
                        <w:t xml:space="preserve"> в МБДОУ</w:t>
                      </w:r>
                    </w:p>
                  </w:txbxContent>
                </v:textbox>
              </v:oval>
            </w:pict>
          </mc:Fallback>
        </mc:AlternateContent>
      </w: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94615</wp:posOffset>
                </wp:positionV>
                <wp:extent cx="342900" cy="530860"/>
                <wp:effectExtent l="5715" t="12065" r="51435" b="4762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45pt" to="34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xdaQIAAIIEAAAOAAAAZHJzL2Uyb0RvYy54bWysVM2O0zAQviPxDpbvbZJuWtp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hd5FPYwkqaBJ7afdu922/dZ+3m3R7n37o/3afmlv2+/t7e4D2He7j2A7Z3t3&#10;ON4ilw9qNrVJAHQir7TTI1/L6/pS5a8NkmpSErlgvqqbTQ0XRS4jeJDiNqYGTvPmuaIQQ5ZWeWnX&#10;ha4cJIiG1r6Dm1MH2dqiHA7P4t4ohD7n4OqfhcOB73BAkmNyrY19xlSFnJFiwaUTmCRkdWmsI0OS&#10;Y4g7lmrGhfBDIiRqUjzq9/o+wSjBqXO6MKMX84nQaEXcmPmfrww898O0WkrqwUpG6PRgW8IF2Mh6&#10;SazmIJJg2N1WMYqRYPCynLWnJ6S7EQoGwgdrP2lvRuFoOpwO407cG0w7cZhlnaezSdwZzKIn/ews&#10;m0yy6K0jH8VJySll0vE/Tn0U/91UHd7ffl5Pc38SKniI7hUFssd/T9p33DV5Py5zRTdX2lXnmg+D&#10;7oMPj9K9pPt7H/Xr0zH+CQAA//8DAFBLAwQUAAYACAAAACEAqdV5SeEAAAAJAQAADwAAAGRycy9k&#10;b3ducmV2LnhtbEyPwU7DMBBE70j8g7VI3KhTKJEb4lQIqVxaQG0Ram9uvCQR8TqKnTb8PcsJjjsz&#10;mn2TL0bXihP2ofGkYTpJQCCV3jZUaXjfLW8UiBANWdN6Qg3fGGBRXF7kJrP+TBs8bWMluIRCZjTU&#10;MXaZlKGs0Zkw8R0Se5++dyby2VfS9ubM5a6Vt0mSSmca4g+16fCpxvJrOzgNm/VypT5Ww1j2h+fp&#10;6+5t/bIPSuvrq/HxAUTEMf6F4Ref0aFgpqMfyAbRakjvEt4S2ZjNQXAgVTMWjhrm6h5kkcv/C4of&#10;AAAA//8DAFBLAQItABQABgAIAAAAIQC2gziS/gAAAOEBAAATAAAAAAAAAAAAAAAAAAAAAABbQ29u&#10;dGVudF9UeXBlc10ueG1sUEsBAi0AFAAGAAgAAAAhADj9If/WAAAAlAEAAAsAAAAAAAAAAAAAAAAA&#10;LwEAAF9yZWxzLy5yZWxzUEsBAi0AFAAGAAgAAAAhAKdznF1pAgAAggQAAA4AAAAAAAAAAAAAAAAA&#10;LgIAAGRycy9lMm9Eb2MueG1sUEsBAi0AFAAGAAgAAAAhAKnVeUnhAAAAC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277495</wp:posOffset>
                </wp:positionV>
                <wp:extent cx="457200" cy="593090"/>
                <wp:effectExtent l="53340" t="13970" r="13335" b="5016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.85pt" to="234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JVcAIAAIwEAAAOAAAAZHJzL2Uyb0RvYy54bWysVMFuEzEQvSPxD5bv6e6mmzZZdVOhbAKH&#10;ApVaPsBZe7MWXtuy3WwihEQ5I/UT+AUOIFUq8A2bP2LspIHCBSFycMb2zPPMmzd7crpqBFoyY7mS&#10;OU4OYoyYLBXlcpHjV5ez3hAj64ikRCjJcrxmFp+OHz86aXXG+qpWgjKDAETarNU5rp3TWRTZsmYN&#10;sQdKMwmXlTINcbA1i4ga0gJ6I6J+HB9FrTJUG1Uya+G02F7iccCvKla6l1VlmUMix5CbC6sJ69yv&#10;0fiEZAtDdM3LXRrkH7JoCJfw6B6qII6gK8P/gGp4aZRVlTsoVROpquIlCzVANUn8WzUXNdEs1ALk&#10;WL2nyf4/2PLF8twgTqF3SYKRJA00qfu4ebe56b52nzY3aHPdfe++dJ+72+5bd7t5D/bd5gPY/rK7&#10;2x3fIB8PbLbaZgA6kefG81Gu5IU+U+Vri6Sa1EQuWKjqcq3hoRARPQjxG6shp3n7XFHwIVdOBWpX&#10;lWlQJbh+5gM9ONCHVqGX630v2cqhEg7TwTHoA6MSrgajw3gUeh2RzMP4YG2se8pUg7yRY8Glp5pk&#10;ZHlmHRQCrvcu/liqGRciyEVI1OZ4NOgPQoBVglN/6d2sWcwnwqAl8YILP88KgD1wM+pK0gBWM0Kn&#10;O9sRLsBGLpDjDAe6BMP+tYZRjASDGfPWFlFI/yIUDAnvrK3m3ozi0XQ4Haa9tH807aVxUfSezCZp&#10;72iWHA+Kw2IyKZK3PvkkzWpOKZM+/3v9J+nf6Ws3iVvl7idgT1T0ED2QAMne/4ekQ+99u7fCmSu6&#10;Pje+Oi8DkHxw3o2nn6lf98Hr50dk/AMAAP//AwBQSwMEFAAGAAgAAAAhAPmt5bvhAAAACgEAAA8A&#10;AABkcnMvZG93bnJldi54bWxMj8FOwzAMhu9IvENkJG4sLS3dVppOCIHECcGGJu2WtaYta5KSeGvh&#10;6TEnONr+9Pv7i9VkenFCHzpnFcSzCATaytWdbRS8bR6vFiACaVvr3llU8IUBVuX5WaHz2o32FU9r&#10;agSH2JBrBS3RkEsZqhaNDjM3oOXbu/NGE4++kbXXI4ebXl5HUSaN7ix/aPWA9y1Wh/XRKFhuxhv3&#10;4g/bNO4+d98PHzQ8PZNSlxfT3S0Iwon+YPjVZ3Uo2WnvjrYOoleQLDPuQgrSZA6CgTRb8GLPZDKP&#10;QZaF/F+h/AEAAP//AwBQSwECLQAUAAYACAAAACEAtoM4kv4AAADhAQAAEwAAAAAAAAAAAAAAAAAA&#10;AAAAW0NvbnRlbnRfVHlwZXNdLnhtbFBLAQItABQABgAIAAAAIQA4/SH/1gAAAJQBAAALAAAAAAAA&#10;AAAAAAAAAC8BAABfcmVscy8ucmVsc1BLAQItABQABgAIAAAAIQB4PJJVcAIAAIwEAAAOAAAAAAAA&#10;AAAAAAAAAC4CAABkcnMvZTJvRG9jLnhtbFBLAQItABQABgAIAAAAIQD5reW74QAAAAoBAAAPAAAA&#10;AAAAAAAAAAAAAMoEAABkcnMvZG93bnJldi54bWxQSwUGAAAAAAQABADzAAAA2AUAAAAA&#10;">
                <v:stroke endarrow="block"/>
              </v:line>
            </w:pict>
          </mc:Fallback>
        </mc:AlternateContent>
      </w: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31750</wp:posOffset>
                </wp:positionV>
                <wp:extent cx="0" cy="890905"/>
                <wp:effectExtent l="59690" t="10795" r="54610" b="2222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0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2.5pt" to="258.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6hZwIAAIcEAAAOAAAAZHJzL2Uyb0RvYy54bWysVMGO0zAQvSPxD5bvbZLSLt1o0xVqWjgs&#10;sNIuH+DGTmPh2JbtbVohJOCMtJ/AL3AAaaUFviH9I8ZutkvhghA9uGN75s2bN+OcnK5rgVbMWK5k&#10;hpN+jBGThaJcLjP86nLeG2NkHZGUCCVZhjfM4tPJwwcnjU7ZQFVKUGYQgEibNjrDlXM6jSJbVKwm&#10;tq80k3BZKlMTB1uzjKghDaDXIhrE8VHUKEO1UQWzFk7z3SWeBPyyZIV7WZaWOSQyDNxcWE1YF36N&#10;JickXRqiK150NMg/sKgJl5B0D5UTR9CV4X9A1bwwyqrS9QtVR6osecFCDVBNEv9WzUVFNAu1gDhW&#10;72Wy/w+2eLE6N4hT6F0C+khSQ5PaT9t32+v2W/t5e42279sf7df2S3vTfm9vth/Avt1+BNtftrfd&#10;8TXy8aBmo20KoFN5brwexVpe6DNVvLZIqmlF5JKFqi43GhIlPiI6CPEbq4HTonmuKPiQK6eCtOvS&#10;1KgUXD/zgR4c5EPr0MvNvpds7VCxOyzgdHwcH8ejkIakHsHHaWPdU6Zq5I0MCy69yiQlqzPrPKN7&#10;F38s1ZwLESZFSNRk+Hg0GIUAqwSn/tK7WbNcTIVBK+JnLfy6vAduRl1JGsAqRuissx3hAmzkgi7O&#10;cFBKMOyz1YxiJBg8L2/t6AnpM0KtQLizduP2BuqdjWfjYW84OJr1hnGe957Mp8Pe0Tx5PMof5dNp&#10;nrz15JNhWnFKmfT870Y/Gf7daHWPcDe0++HfCxUdogdFgezdfyAd2u47vZuZhaKbc+Or8xMA0x6c&#10;u5fpn9Ov++B1//2Y/AQAAP//AwBQSwMEFAAGAAgAAAAhAK+cC5XdAAAACQEAAA8AAABkcnMvZG93&#10;bnJldi54bWxMT8tOwzAQvCPxD9YicaNOoOER4lQIgcQJlRYhcXPjJQmN1yHeNoGvZxEHOO2MZjQ7&#10;Uywm36k9DrENZCCdJaCQquBaqg08r+9PLkFFtuRsFwgNfGKERXl4UNjchZGecL/iWkkIxdwaaJj7&#10;XOtYNehtnIUeSbS3MHjLQodau8GOEu47fZok59rbluRDY3u8bbDarnbewNV6zMJy2L7M0/bj9evu&#10;nfuHRzbm+Gi6uQbFOPGfGX7qS3UopdMm7MhF1RnI0gvZwgLkiP7LN2KcZ2egy0L/X1B+AwAA//8D&#10;AFBLAQItABQABgAIAAAAIQC2gziS/gAAAOEBAAATAAAAAAAAAAAAAAAAAAAAAABbQ29udGVudF9U&#10;eXBlc10ueG1sUEsBAi0AFAAGAAgAAAAhADj9If/WAAAAlAEAAAsAAAAAAAAAAAAAAAAALwEAAF9y&#10;ZWxzLy5yZWxzUEsBAi0AFAAGAAgAAAAhAIftHqFnAgAAhwQAAA4AAAAAAAAAAAAAAAAALgIAAGRy&#10;cy9lMm9Eb2MueG1sUEsBAi0AFAAGAAgAAAAhAK+cC5XdAAAACQEAAA8AAAAAAAAAAAAAAAAAw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2628900" cy="427990"/>
                <wp:effectExtent l="5715" t="12065" r="13335" b="762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</w:rPr>
                              <w:t>Работа специалистов</w:t>
                            </w:r>
                          </w:p>
                          <w:p w:rsidR="005C41E8" w:rsidRDefault="005C41E8" w:rsidP="00E06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106" style="position:absolute;margin-left:306pt;margin-top:4.85pt;width:207pt;height:3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N0UwIAAGQEAAAOAAAAZHJzL2Uyb0RvYy54bWysVM2O0zAQviPxDpbvNGnU7m6jpqvVLkVI&#10;C6y08ACu4zQWjm3GbtPlhMQViUfgIbggfvYZ0jdi7HRLFzghcrA8nvHnme+byfR00yiyFuCk0QUd&#10;DlJKhOamlHpZ0Fcv549OKHGe6ZIpo0VBb4Sjp7OHD6atzUVmaqNKAQRBtMtbW9Dae5snieO1aJgb&#10;GCs0OisDDfNowjIpgbWI3qgkS9OjpDVQWjBcOIenF72TziJ+VQnuX1SVE56ogmJuPq4Q10VYk9mU&#10;5UtgtpZ8lwb7hywaJjU+uoe6YJ6RFcg/oBrJwThT+QE3TWKqSnIRa8Bqhulv1VzXzIpYC5Lj7J4m&#10;9/9g+fP1FRBZonbphBLNGhSp+7R9t/3Yfe9ut++7z91t9237ofvRfem+khCFnLXW5Xj12l5BqNrZ&#10;S8NfO6LNec30UpwBmLYWrMRMhyE+uXchGA6vkkX7zJT4IFt5E+nbVNAEQCSGbKJKN3uVxMYTjofZ&#10;UXYySVFMjr5RdjyZRBkTlt/dtuD8E2EaEjYFBeyCiM7Wl86HbFh+FxKzN0qWc6lUNGC5OFdA1gw7&#10;Zh6/WAAWeRimNGkLOhln44h8z+cOIdL4/Q2ikR5bX8mmoCf7IJYH2h7rMjamZ1L1e0xZ6R2Pgbpe&#10;Ar9ZbKJ44/GdKgtT3iCzYPpWx9HETW3gLSUttnlB3ZsVA0GJeqpRnclwNApzEY3R+DhDAw49i0MP&#10;0xyhCuop6bfnvp+llQW5rPGlYaRDmzNUtJKR7KB2n9Uuf2zlqMFu7MKsHNox6tfPYfYTAAD//wMA&#10;UEsDBBQABgAIAAAAIQCs4N7j3gAAAAkBAAAPAAAAZHJzL2Rvd25yZXYueG1sTI9BT4NAEIXvJv6H&#10;zZh4swuYgEWGxmhq4rGlF28DOwUqu0vYpUV/vduTHt+8yXvfKzaLHsSZJ9dbgxCvIhBsGqt60yIc&#10;qu3DEwjnySgarGGEb3awKW9vCsqVvZgdn/e+FSHEuJwQOu/HXErXdKzJrezIJnhHO2nyQU6tVBNd&#10;QrgeZBJFqdTUm9DQ0civHTdf+1kj1H1yoJ9d9R7p9fbRfyzVaf58Q7y/W16eQXhe/N8zXPEDOpSB&#10;qbazUU4MCGmchC0eYZ2BuPpRkoZDjZBlMciykP8XlL8AAAD//wMAUEsBAi0AFAAGAAgAAAAhALaD&#10;OJL+AAAA4QEAABMAAAAAAAAAAAAAAAAAAAAAAFtDb250ZW50X1R5cGVzXS54bWxQSwECLQAUAAYA&#10;CAAAACEAOP0h/9YAAACUAQAACwAAAAAAAAAAAAAAAAAvAQAAX3JlbHMvLnJlbHNQSwECLQAUAAYA&#10;CAAAACEAa6UDdFMCAABkBAAADgAAAAAAAAAAAAAAAAAuAgAAZHJzL2Uyb0RvYy54bWxQSwECLQAU&#10;AAYACAAAACEArODe494AAAAJAQAADwAAAAAAAAAAAAAAAACtBAAAZHJzL2Rvd25yZXYueG1sUEsF&#10;BgAAAAAEAAQA8wAAALgFAAAAAA==&#10;">
                <v:textbox>
                  <w:txbxContent>
                    <w:p w:rsidR="005C41E8" w:rsidRPr="00A439E5" w:rsidRDefault="005C41E8" w:rsidP="00E06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439E5">
                        <w:rPr>
                          <w:rFonts w:ascii="Times New Roman" w:hAnsi="Times New Roman"/>
                        </w:rPr>
                        <w:t>Работа специалистов</w:t>
                      </w:r>
                    </w:p>
                    <w:p w:rsidR="005C41E8" w:rsidRDefault="005C41E8" w:rsidP="00E06E58"/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93345</wp:posOffset>
                </wp:positionV>
                <wp:extent cx="2628900" cy="457200"/>
                <wp:effectExtent l="8255" t="7620" r="10795" b="114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E8" w:rsidRPr="00A439E5" w:rsidRDefault="005C41E8" w:rsidP="00E06E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39E5">
                              <w:rPr>
                                <w:rFonts w:ascii="Times New Roman" w:hAnsi="Times New Roman"/>
                              </w:rPr>
                              <w:t xml:space="preserve">Непосредственно образовательная деятельность </w:t>
                            </w:r>
                          </w:p>
                          <w:p w:rsidR="005C41E8" w:rsidRDefault="005C41E8" w:rsidP="00E06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107" style="position:absolute;left:0;text-align:left;margin-left:171.2pt;margin-top:7.35pt;width:207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pATwIAAGQEAAAOAAAAZHJzL2Uyb0RvYy54bWysVM2O0zAQviPxDpbvNGnVljZqulp1KUJa&#10;YKWFB3Adp7FwbDN2m5YTElckHoGH4IL42WdI34ix2+12gRMiB8vjGX8z/r6ZTM42tSJrAU4andNu&#10;J6VEaG4KqZc5ff1q/mhEifNMF0wZLXK6FY6eTR8+mDQ2Ez1TGVUIIAiiXdbYnFbe2yxJHK9EzVzH&#10;WKHRWRqomUcTlkkBrEH0WiW9NB0mjYHCguHCOTy92DvpNOKXpeD+ZVk64YnKKdbm4wpxXYQ1mU5Y&#10;tgRmK8kPZbB/qKJmUmPSI9QF84ysQP4BVUsOxpnSd7ipE1OWkov4BnxNN/3tNdcVsyK+Bclx9kiT&#10;+3+w/MX6CogsULsUpdKsRpHaz7v3u0/tj/Zm96H90t6033cf25/t1/YbCVHIWWNdhlev7RWEVzt7&#10;afgbR7SZVUwvxTmAaSrBCqy0G+KTexeC4fAqWTTPTYEJ2cqbSN+mhDoAIjFkE1XaHlUSG084HvaG&#10;vdE4RTE5+vqDx9gGMQXLbm9bcP6pMDUJm5wCdkFEZ+tL50M1LLsNidUbJYu5VCoasFzMFJA1w46Z&#10;x++A7k7DlCZNTseD3iAi3/O5U4g0fn+DqKXH1leyzunoGMSyQNsTXcTG9Eyq/R5LVvrAY6BuL4Hf&#10;LDZRvMEwZAi8LkyxRWbB7FsdRxM3lYF3lDTY5jl1b1cMBCXqmUZ1xt1+P8xFNCKZlMCpZ3HqYZoj&#10;VE49JfvtzO9naWVBLivM1I10aHOOipYykn1X1aF+bOWowWHswqyc2jHq7ucw/QUAAP//AwBQSwME&#10;FAAGAAgAAAAhAIr0mQzeAAAACQEAAA8AAABkcnMvZG93bnJldi54bWxMj8FOg0AQhu8mvsNmTLzZ&#10;RYpQkaUxmpp4bOnF28COgLK7hF1a9OkdT3qc+b/8802xXcwgTjT53lkFt6sIBNnG6d62Co7V7mYD&#10;wge0GgdnScEXediWlxcF5tqd7Z5Oh9AKLrE+RwVdCGMupW86MuhXbiTL2bubDAYep1bqCc9cbgYZ&#10;R1EqDfaWL3Q40lNHzedhNgrqPj7i9756icz9bh1el+pjfntW6vpqeXwAEWgJfzD86rM6lOxUu9lq&#10;LwYF6yROGOUgyUAwkN2lvKgVbNIMZFnI/x+UPwAAAP//AwBQSwECLQAUAAYACAAAACEAtoM4kv4A&#10;AADhAQAAEwAAAAAAAAAAAAAAAAAAAAAAW0NvbnRlbnRfVHlwZXNdLnhtbFBLAQItABQABgAIAAAA&#10;IQA4/SH/1gAAAJQBAAALAAAAAAAAAAAAAAAAAC8BAABfcmVscy8ucmVsc1BLAQItABQABgAIAAAA&#10;IQBx/upATwIAAGQEAAAOAAAAAAAAAAAAAAAAAC4CAABkcnMvZTJvRG9jLnhtbFBLAQItABQABgAI&#10;AAAAIQCK9JkM3gAAAAkBAAAPAAAAAAAAAAAAAAAAAKkEAABkcnMvZG93bnJldi54bWxQSwUGAAAA&#10;AAQABADzAAAAtAUAAAAA&#10;">
                <v:textbox>
                  <w:txbxContent>
                    <w:p w:rsidR="005C41E8" w:rsidRPr="00A439E5" w:rsidRDefault="005C41E8" w:rsidP="00E06E58">
                      <w:pPr>
                        <w:rPr>
                          <w:rFonts w:ascii="Times New Roman" w:hAnsi="Times New Roman"/>
                        </w:rPr>
                      </w:pPr>
                      <w:r w:rsidRPr="00A439E5">
                        <w:rPr>
                          <w:rFonts w:ascii="Times New Roman" w:hAnsi="Times New Roman"/>
                        </w:rPr>
                        <w:t xml:space="preserve">Непосредственно образовательная деятельность </w:t>
                      </w:r>
                    </w:p>
                    <w:p w:rsidR="005C41E8" w:rsidRDefault="005C41E8" w:rsidP="00E06E58"/>
                  </w:txbxContent>
                </v:textbox>
              </v:rect>
            </w:pict>
          </mc:Fallback>
        </mc:AlternateContent>
      </w: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 xml:space="preserve">Организация работы по художественно-эстетическому воспитанию </w:t>
      </w:r>
    </w:p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E58">
        <w:rPr>
          <w:rFonts w:ascii="Times New Roman" w:hAnsi="Times New Roman"/>
          <w:b/>
          <w:sz w:val="24"/>
          <w:szCs w:val="24"/>
        </w:rPr>
        <w:t>детей в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3696"/>
        <w:gridCol w:w="3697"/>
        <w:gridCol w:w="3697"/>
      </w:tblGrid>
      <w:tr w:rsidR="00E06E58" w:rsidRPr="00E06E58" w:rsidTr="00E06E5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для художественно-эстетического развития детей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58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социумом</w:t>
            </w:r>
          </w:p>
        </w:tc>
      </w:tr>
      <w:tr w:rsidR="00E06E58" w:rsidRPr="00E06E58" w:rsidTr="00E06E5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Музыкальный зал.</w:t>
            </w:r>
          </w:p>
          <w:p w:rsidR="00E06E58" w:rsidRPr="00E06E58" w:rsidRDefault="00E06E58" w:rsidP="00E06E5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Уголки творчества в группах (изобразительная, музыкальная, театрализованная деятельность).</w:t>
            </w:r>
          </w:p>
          <w:p w:rsidR="00E06E58" w:rsidRPr="00E06E58" w:rsidRDefault="00E06E58" w:rsidP="00E06E5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Групповая, подгрупповая и индивидуальная работа музыкального руководителя с детьми.</w:t>
            </w:r>
          </w:p>
          <w:p w:rsidR="00E06E58" w:rsidRPr="00E06E58" w:rsidRDefault="00E06E58" w:rsidP="00E06E5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художественно-эстетическому образованию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по музыкальному развитию, изобразительной деятельности,  конструированию.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Концерты.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Фотомастерские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Литературная, музыкальная гостиные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Походы в театры.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Совместные с родителями праздники и развлечения.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Представление семейного опыта.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Дни открытых дверей.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Творческие и литературные вечера.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Изготовление атрибутов к праздникам.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Посещение городских, районных выставок.</w:t>
            </w:r>
          </w:p>
          <w:p w:rsidR="00E06E58" w:rsidRPr="00E06E58" w:rsidRDefault="00E06E58" w:rsidP="00E06E5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Совместные выставки рисунков детей подготовительной группы и учащихся 1 класса школы</w:t>
            </w:r>
          </w:p>
          <w:p w:rsidR="00E06E58" w:rsidRPr="00E06E58" w:rsidRDefault="00E06E58" w:rsidP="00E0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E58" w:rsidRPr="00E06E58" w:rsidRDefault="00E06E58" w:rsidP="00E0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6E58" w:rsidRPr="00E06E58" w:rsidRDefault="00E06E58" w:rsidP="00E06E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14A" w:rsidRDefault="0031414A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E58">
        <w:rPr>
          <w:rFonts w:ascii="Times New Roman" w:hAnsi="Times New Roman"/>
          <w:sz w:val="24"/>
          <w:szCs w:val="24"/>
        </w:rPr>
        <w:lastRenderedPageBreak/>
        <w:t>Схема 8</w:t>
      </w: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80010</wp:posOffset>
                </wp:positionV>
                <wp:extent cx="6080760" cy="2246630"/>
                <wp:effectExtent l="12065" t="8890" r="12700" b="1143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2246630"/>
                          <a:chOff x="1314" y="11260"/>
                          <a:chExt cx="9576" cy="3538"/>
                        </a:xfrm>
                      </wpg:grpSpPr>
                      <wps:wsp>
                        <wps:cNvPr id="9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355" y="11260"/>
                            <a:ext cx="815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FB426A" w:rsidRDefault="005C41E8" w:rsidP="00E06E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B426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Методы художественно-эстетического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071" y="14278"/>
                            <a:ext cx="3819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546715" w:rsidRDefault="005C41E8" w:rsidP="00E06E58">
                              <w:pPr>
                                <w:pStyle w:val="a6"/>
                                <w:rPr>
                                  <w:rFonts w:ascii="Times New Roman" w:hAnsi="Times New Roman"/>
                                </w:rPr>
                              </w:pPr>
                              <w:r w:rsidRPr="00546715">
                                <w:rPr>
                                  <w:rFonts w:ascii="Times New Roman" w:hAnsi="Times New Roman"/>
                                </w:rPr>
                                <w:t>Дидактические настольные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876" y="12520"/>
                            <a:ext cx="260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Default="005C41E8" w:rsidP="00E06E58">
                              <w:pPr>
                                <w:pStyle w:val="1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 xml:space="preserve">Рассматривание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89" y="13240"/>
                            <a:ext cx="24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Default="005C41E8" w:rsidP="00E06E58">
                              <w:pPr>
                                <w:pStyle w:val="1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Обследование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314" y="14140"/>
                            <a:ext cx="295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935D2" w:rsidRDefault="005C41E8" w:rsidP="00E06E58">
                              <w:pPr>
                                <w:pStyle w:val="2"/>
                                <w:rPr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9935D2">
                                <w:rPr>
                                  <w:b w:val="0"/>
                                  <w:bCs w:val="0"/>
                                  <w:sz w:val="24"/>
                                </w:rPr>
                                <w:t>Творческие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918" y="13420"/>
                            <a:ext cx="32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Pr="009935D2" w:rsidRDefault="005C41E8" w:rsidP="00E06E58">
                              <w:pPr>
                                <w:pStyle w:val="a6"/>
                                <w:rPr>
                                  <w:rFonts w:ascii="Times New Roman" w:hAnsi="Times New Roman"/>
                                </w:rPr>
                              </w:pPr>
                              <w:r w:rsidRPr="009935D2">
                                <w:rPr>
                                  <w:rFonts w:ascii="Times New Roman" w:hAnsi="Times New Roman"/>
                                </w:rPr>
                                <w:t>Экспериментирование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174" y="12340"/>
                            <a:ext cx="24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1E8" w:rsidRDefault="005C41E8" w:rsidP="00E06E58">
                              <w:pPr>
                                <w:pStyle w:val="1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Наблюдение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20"/>
                        <wps:cNvCnPr/>
                        <wps:spPr bwMode="auto">
                          <a:xfrm>
                            <a:off x="7736" y="119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1"/>
                        <wps:cNvCnPr/>
                        <wps:spPr bwMode="auto">
                          <a:xfrm>
                            <a:off x="4785" y="119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2"/>
                        <wps:cNvCnPr/>
                        <wps:spPr bwMode="auto">
                          <a:xfrm>
                            <a:off x="8778" y="1198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3"/>
                        <wps:cNvCnPr/>
                        <wps:spPr bwMode="auto">
                          <a:xfrm>
                            <a:off x="10166" y="1198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4"/>
                        <wps:cNvCnPr/>
                        <wps:spPr bwMode="auto">
                          <a:xfrm>
                            <a:off x="2529" y="1198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5"/>
                        <wps:cNvCnPr/>
                        <wps:spPr bwMode="auto">
                          <a:xfrm>
                            <a:off x="5653" y="1198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108" style="position:absolute;margin-left:159.5pt;margin-top:6.3pt;width:478.8pt;height:176.9pt;z-index:251727872" coordorigin="1314,11260" coordsize="9576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4ZMwUAAK0lAAAOAAAAZHJzL2Uyb0RvYy54bWzsWm1u4zYQ/V+gdyD0P7GobwtRFqmdBAW2&#10;bdBtD0BLtCVUElVSiZ0WBQr0CL1Ib9Ar7N6oww/Jsh03mxRrFFg5gCOZND2ceZx5fNTFm01VogfK&#10;RcHqxMLntoVonbKsqFeJ9eMPN2eRhURL6oyUrKaJ9UiF9ebyyy8u1k1MHZazMqMcwSC1iNdNYuVt&#10;28STiUhzWhFxzhpaQ+OS8Yq0cMtXk4yTNYxelRPHtoPJmvGs4SylQsCnc91oXarxl0uatt8tl4K2&#10;qEwssK1V71y9L+T75PKCxCtOmrxIjRnkFVZUpKjhR/uh5qQl6J4XB0NVRcqZYMv2PGXVhC2XRUrV&#10;HGA22N6bzS1n942ayyper5reTeDaPT+9etj024c7joossaaehWpSQYze//nh9w9/vP8b/v5C8DH4&#10;aN2sYuh6y5t3zR3XE4XLtyz9SUDzZL9d3q90Z7RYf8MyGJbct0z5aLPklRwCZo82KhSPfSjopkUp&#10;fBjYkR0GELEU2hzHCwLXBCvNIaLye9jFYDI0Y+xATxXJNL82A0z9MNDfdn03kq0TEutfVtYa6+TU&#10;AHli61zx35z7LicNVTET0mOdc/3Oud8DJEm9KinC2NWuVR07vwrtVFSzWQ796BXnbJ1TkoFdWE1D&#10;Ggwj6y/IGwEhedbLjuuDDbve6pwdYR+WqfR06ChH9q4iccNFe0tZheRFYnEwXwWRPLwVrfZq10XG&#10;VLCyyG6KslQ3fLWYlRw9EFh9N+plArHTrazRGvDnO74aeadNDIew1eupIaqihTRSFlViRX0nEku/&#10;XdeZgkZLilJfw+zKWoFW+05joN0sNmoh+GEXlgXLHsG1nOm0AWkOLnLGf7HQGlJGYomf7wmnFiq/&#10;riE8U+x5MseoG8+XvkR82LIYtpA6haESq7WQvpy1Oi/dN7xY5fBLWLmjZlewcJaFcrYMt7bK2A/I&#10;PRWEYTnp/DCEsMkOA0QCBj4RhEM7xBrCnhOqJU3iDsJuhKcawv4IYQuWM2B+C5YRwrrEhU9B2O98&#10;1SfVTwdhJ5JVSWZhx+B0C2EoYlDPxixssvC0C8uYhYdEAgr1YRYOOl+dAMKhG0GmlRB2HSh3qrZ2&#10;WdjxgKWNEDZEQpPSMQurQjTgwgCfQwj3pOsEEN7uHDx8AOGpDyRDZmFfN33WXDhQW44RwnsQxjak&#10;uUMM96zrBBh2pxhKgUrDnma8WybhOlNgOiOGNZMInK46jkxiwCSwDXnuEMM97ToBhgMcGgXHcQ/y&#10;8EglRNxrEkEvFY0Y3sGw02H4bVGDpKYzoaxXAN9ZfcfNNvijJLIwdM3mDE+jPWZraK2rOd1xTlCC&#10;Gf+mj9VMimOKNL9A9vrK9jtdbkcdA33YqFtPKF2ofWxAdm15ofRG0KwSq6IZqFUUpHp5BWYYLUzV&#10;DhD0pGonybySrn+d2tPr6DryzjwnuD7z7Pn87Opm5p0FNzj05+58Npvj3+RssRfnRZbRWk6uk9Gx&#10;93FKqhH0tQDeC+m9oya7oyuTwcTuvzIaFN2hlKfXiJyd/Px0Ehm23T049vTpFXD0wqhTbI/B8VmK&#10;OsLxs4YjVFdd4U127JnQK+AYhaC56gOEY3DszmHG9DimxycOwbDdn4IZPPas5hV4BP4aPFeuHTzW&#10;67Few3MBT5/KYrs/0zKAHB5nvZQ+gqJvhNGj9HHE48gf1XMqx/DYH1AZPA7Ppl6KRz/wgY5Khego&#10;HtWBtd4FdA9ldIf55ry/HPcz/8v9jHqGBZ4JUtsg8/ySfOhoeK/2P9unrC7/AQAA//8DAFBLAwQU&#10;AAYACAAAACEAj4xheuEAAAALAQAADwAAAGRycy9kb3ducmV2LnhtbEyPQUvDQBCF74L/YRnBm90k&#10;1bXGbEop6qkItoL0tk2mSWh2NmS3SfrvnZ70No/v8ea9bDnZVgzY+8aRhngWgUAqXNlQpeF79/6w&#10;AOGDodK0jlDDBT0s89ubzKSlG+kLh22oBIeQT42GOoQuldIXNVrjZ65DYnZ0vTWBZV/Jsjcjh9tW&#10;JlGkpDUN8YfadLiusThtz1bDx2jG1Tx+Gzan4/qy3z19/mxi1Pr+blq9ggg4hT8zXOtzdci508Gd&#10;qfSi1TCPX3hLYJAoEFdD8qz4OjBS6hFknsn/G/JfAAAA//8DAFBLAQItABQABgAIAAAAIQC2gziS&#10;/gAAAOEBAAATAAAAAAAAAAAAAAAAAAAAAABbQ29udGVudF9UeXBlc10ueG1sUEsBAi0AFAAGAAgA&#10;AAAhADj9If/WAAAAlAEAAAsAAAAAAAAAAAAAAAAALwEAAF9yZWxzLy5yZWxzUEsBAi0AFAAGAAgA&#10;AAAhANdDDhkzBQAArSUAAA4AAAAAAAAAAAAAAAAALgIAAGRycy9lMm9Eb2MueG1sUEsBAi0AFAAG&#10;AAgAAAAhAI+MYXrhAAAACwEAAA8AAAAAAAAAAAAAAAAAjQcAAGRycy9kb3ducmV2LnhtbFBLBQYA&#10;AAAABAAEAPMAAACbCAAAAAA=&#10;">
                <v:rect id="Rectangle 113" o:spid="_x0000_s1109" style="position:absolute;left:2355;top:11260;width:815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5C41E8" w:rsidRPr="00FB426A" w:rsidRDefault="005C41E8" w:rsidP="00E06E5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B426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Методы художественно-эстетического развития</w:t>
                        </w:r>
                      </w:p>
                    </w:txbxContent>
                  </v:textbox>
                </v:rect>
                <v:rect id="Rectangle 114" o:spid="_x0000_s1110" style="position:absolute;left:7071;top:14278;width:381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5C41E8" w:rsidRPr="00546715" w:rsidRDefault="005C41E8" w:rsidP="00E06E58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546715">
                          <w:rPr>
                            <w:rFonts w:ascii="Times New Roman" w:hAnsi="Times New Roman"/>
                          </w:rPr>
                          <w:t>Дидактические настольные игры</w:t>
                        </w:r>
                      </w:p>
                    </w:txbxContent>
                  </v:textbox>
                </v:rect>
                <v:rect id="Rectangle 115" o:spid="_x0000_s1111" style="position:absolute;left:2876;top:12520;width:260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5C41E8" w:rsidRDefault="005C41E8" w:rsidP="00E06E58">
                        <w:pPr>
                          <w:pStyle w:val="1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Рассматривание </w:t>
                        </w:r>
                      </w:p>
                    </w:txbxContent>
                  </v:textbox>
                </v:rect>
                <v:rect id="Rectangle 116" o:spid="_x0000_s1112" style="position:absolute;left:7389;top:13240;width:24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<v:textbox>
                    <w:txbxContent>
                      <w:p w:rsidR="005C41E8" w:rsidRDefault="005C41E8" w:rsidP="00E06E58">
                        <w:pPr>
                          <w:pStyle w:val="1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Обследование</w:t>
                        </w:r>
                      </w:p>
                    </w:txbxContent>
                  </v:textbox>
                </v:rect>
                <v:rect id="Rectangle 117" o:spid="_x0000_s1113" style="position:absolute;left:1314;top:14140;width:2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5C41E8" w:rsidRPr="009935D2" w:rsidRDefault="005C41E8" w:rsidP="00E06E58">
                        <w:pPr>
                          <w:pStyle w:val="2"/>
                          <w:rPr>
                            <w:b w:val="0"/>
                            <w:bCs w:val="0"/>
                            <w:sz w:val="24"/>
                          </w:rPr>
                        </w:pPr>
                        <w:r w:rsidRPr="009935D2">
                          <w:rPr>
                            <w:b w:val="0"/>
                            <w:bCs w:val="0"/>
                            <w:sz w:val="24"/>
                          </w:rPr>
                          <w:t>Творческие игры</w:t>
                        </w:r>
                      </w:p>
                    </w:txbxContent>
                  </v:textbox>
                </v:rect>
                <v:rect id="Rectangle 118" o:spid="_x0000_s1114" style="position:absolute;left:3918;top:13420;width:32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5C41E8" w:rsidRPr="009935D2" w:rsidRDefault="005C41E8" w:rsidP="00E06E58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9935D2">
                          <w:rPr>
                            <w:rFonts w:ascii="Times New Roman" w:hAnsi="Times New Roman"/>
                          </w:rPr>
                          <w:t>Экспериментирование</w:t>
                        </w:r>
                      </w:p>
                    </w:txbxContent>
                  </v:textbox>
                </v:rect>
                <v:rect id="Rectangle 119" o:spid="_x0000_s1115" style="position:absolute;left:6174;top:12340;width:24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5C41E8" w:rsidRDefault="005C41E8" w:rsidP="00E06E58">
                        <w:pPr>
                          <w:pStyle w:val="1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Наблюдение</w:t>
                        </w:r>
                      </w:p>
                    </w:txbxContent>
                  </v:textbox>
                </v:rect>
                <v:line id="Line 120" o:spid="_x0000_s1116" style="position:absolute;visibility:visible;mso-wrap-style:square" from="7736,11980" to="7736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s9cMAAADcAAAADwAAAGRycy9kb3ducmV2LnhtbERPS4vCMBC+C/6HMIIXWdMt+KAaRRYF&#10;PSz42t3r0IxtsZmUJtr67zeC4G0+vufMl60pxZ1qV1hW8DmMQBCnVhecKTifNh9TEM4jaywtk4IH&#10;OVguup05Jto2fKD70WcihLBLUEHufZVI6dKcDLqhrYgDd7G1QR9gnUldYxPCTSnjKBpLgwWHhhwr&#10;+sopvR5vRkE69rfvwXa0+9k//mLTNuvfyfqsVL/XrmYgPLX+LX65tzrMj2J4PhMu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rPXDAAAA3AAAAA8AAAAAAAAAAAAA&#10;AAAAoQIAAGRycy9kb3ducmV2LnhtbFBLBQYAAAAABAAEAPkAAACRAwAAAAA=&#10;" strokecolor="#00b050">
                  <v:stroke endarrow="block"/>
                </v:line>
                <v:line id="Line 121" o:spid="_x0000_s1117" style="position:absolute;visibility:visible;mso-wrap-style:square" from="4785,11980" to="4785,1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0JbsMAAADcAAAADwAAAGRycy9kb3ducmV2LnhtbERPS4vCMBC+C/6HMIIXWVNd1KUaRcQF&#10;9yD42vU6NGNbbCalibb++40geJuP7zmzRWMKcafK5ZYVDPoRCOLE6pxTBafj98cXCOeRNRaWScGD&#10;HCzm7dYMY21r3tP94FMRQtjFqCDzvoyldElGBl3flsSBu9jKoA+wSqWusA7hppDDKBpLgzmHhgxL&#10;WmWUXA83oyAZ+9u2txn9/O4e56Fp6vXfZH1SqttpllMQnhr/Fr/cGx3mR5/wfCZc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CW7DAAAA3AAAAA8AAAAAAAAAAAAA&#10;AAAAoQIAAGRycy9kb3ducmV2LnhtbFBLBQYAAAAABAAEAPkAAACRAwAAAAA=&#10;" strokecolor="#00b050">
                  <v:stroke endarrow="block"/>
                </v:line>
                <v:line id="Line 122" o:spid="_x0000_s1118" style="position:absolute;visibility:visible;mso-wrap-style:square" from="8778,11980" to="8778,1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SRGsMAAADcAAAADwAAAGRycy9kb3ducmV2LnhtbERPS4vCMBC+C/6HMIIXWVNl1aUaRcQF&#10;9yD42vU6NGNbbCalibb++40geJuP7zmzRWMKcafK5ZYVDPoRCOLE6pxTBafj98cXCOeRNRaWScGD&#10;HCzm7dYMY21r3tP94FMRQtjFqCDzvoyldElGBl3flsSBu9jKoA+wSqWusA7hppDDKBpLgzmHhgxL&#10;WmWUXA83oyAZ+9u2txn9/O4e56Fp6vXfZH1SqttpllMQnhr/Fr/cGx3mR5/wfCZc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UkRrDAAAA3AAAAA8AAAAAAAAAAAAA&#10;AAAAoQIAAGRycy9kb3ducmV2LnhtbFBLBQYAAAAABAAEAPkAAACRAwAAAAA=&#10;" strokecolor="#00b050">
                  <v:stroke endarrow="block"/>
                </v:line>
                <v:line id="Line 123" o:spid="_x0000_s1119" style="position:absolute;visibility:visible;mso-wrap-style:square" from="10166,11980" to="10166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0gcQAAADcAAAADwAAAGRycy9kb3ducmV2LnhtbERPTWvCQBC9F/wPywi9SN0oaEvMRkQU&#10;7KFQbdTrkJ0modnZkF2T+O+7BaG3ebzPSdaDqUVHrassK5hNIxDEudUVFwqyr/3LGwjnkTXWlknB&#10;nRys09FTgrG2PR+pO/lChBB2MSoovW9iKV1ekkE3tQ1x4L5ta9AH2BZSt9iHcFPLeRQtpcGKQ0OJ&#10;DW1Lyn9ON6MgX/rbx+SweD9/3q9zM/S7y+suU+p5PGxWIDwN/l/8cB90mB8t4O+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2DSBxAAAANwAAAAPAAAAAAAAAAAA&#10;AAAAAKECAABkcnMvZG93bnJldi54bWxQSwUGAAAAAAQABAD5AAAAkgMAAAAA&#10;" strokecolor="#00b050">
                  <v:stroke endarrow="block"/>
                </v:line>
                <v:line id="Line 124" o:spid="_x0000_s1120" style="position:absolute;visibility:visible;mso-wrap-style:square" from="2529,11980" to="2529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q9sQAAADcAAAADwAAAGRycy9kb3ducmV2LnhtbERPS2vCQBC+F/wPywi9SLNRaCoxq4hY&#10;sIdCq7a9DtkxCWZnQ3bz8N93C0Jv8/E9J9uMphY9ta6yrGAexSCIc6srLhScT69PSxDOI2usLZOC&#10;GznYrCcPGabaDvxJ/dEXIoSwS1FB6X2TSunykgy6yDbEgbvY1qAPsC2kbnEI4aaWizhOpMGKQ0OJ&#10;De1Kyq/HzijIE9+9zw7Pb18ft5+FGYf998v+rNTjdNyuQHga/b/47j7oMD9O4O+Zc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qr2xAAAANwAAAAPAAAAAAAAAAAA&#10;AAAAAKECAABkcnMvZG93bnJldi54bWxQSwUGAAAAAAQABAD5AAAAkgMAAAAA&#10;" strokecolor="#00b050">
                  <v:stroke endarrow="block"/>
                </v:line>
                <v:line id="Line 125" o:spid="_x0000_s1121" style="position:absolute;visibility:visible;mso-wrap-style:square" from="5653,11980" to="5653,1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PbcMAAADcAAAADwAAAGRycy9kb3ducmV2LnhtbERPTYvCMBC9C/6HMIIX0XSFVekaRcQF&#10;PQha3d3r0IxtsZmUJtr67zeC4G0e73Pmy9aU4k61Kywr+BhFIIhTqwvOFJxP38MZCOeRNZaWScGD&#10;HCwX3c4cY20bPtI98ZkIIexiVJB7X8VSujQng25kK+LAXWxt0AdYZ1LX2IRwU8pxFE2kwYJDQ44V&#10;rXNKr8nNKEgn/rYfbD93P4fH39i0zeZ3ujkr1e+1qy8Qnlr/Fr/cWx3mR1N4PhMu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GD23DAAAA3AAAAA8AAAAAAAAAAAAA&#10;AAAAoQIAAGRycy9kb3ducmV2LnhtbFBLBQYAAAAABAAEAPkAAACRAwAAAAA=&#10;" strokecolor="#00b050">
                  <v:stroke endarrow="block"/>
                </v:line>
              </v:group>
            </w:pict>
          </mc:Fallback>
        </mc:AlternateContent>
      </w: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Pr="00E06E58" w:rsidRDefault="00E06E58" w:rsidP="00E0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58" w:rsidRDefault="00E06E58"/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14A" w:rsidRDefault="0031414A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8" w:rsidRPr="002C7118" w:rsidRDefault="00E06E58" w:rsidP="00E06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118">
        <w:rPr>
          <w:rFonts w:ascii="Times New Roman" w:hAnsi="Times New Roman"/>
          <w:b/>
          <w:sz w:val="24"/>
          <w:szCs w:val="24"/>
        </w:rPr>
        <w:lastRenderedPageBreak/>
        <w:t>Старший возраст (5-6 лет)</w:t>
      </w:r>
    </w:p>
    <w:tbl>
      <w:tblPr>
        <w:tblStyle w:val="a5"/>
        <w:tblW w:w="16068" w:type="dxa"/>
        <w:tblLayout w:type="fixed"/>
        <w:tblLook w:val="01E0" w:firstRow="1" w:lastRow="1" w:firstColumn="1" w:lastColumn="1" w:noHBand="0" w:noVBand="0"/>
      </w:tblPr>
      <w:tblGrid>
        <w:gridCol w:w="2145"/>
        <w:gridCol w:w="1755"/>
        <w:gridCol w:w="1560"/>
        <w:gridCol w:w="3095"/>
        <w:gridCol w:w="3125"/>
        <w:gridCol w:w="2090"/>
        <w:gridCol w:w="2298"/>
      </w:tblGrid>
      <w:tr w:rsidR="00E06E58" w:rsidRPr="002C7118" w:rsidTr="0031414A">
        <w:trPr>
          <w:trHeight w:val="540"/>
        </w:trPr>
        <w:tc>
          <w:tcPr>
            <w:tcW w:w="214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Методы, способы</w:t>
            </w:r>
          </w:p>
        </w:tc>
      </w:tr>
      <w:tr w:rsidR="00E06E58" w:rsidRPr="002C7118" w:rsidTr="0031414A">
        <w:trPr>
          <w:trHeight w:val="1250"/>
        </w:trPr>
        <w:tc>
          <w:tcPr>
            <w:tcW w:w="214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Формирование потребность в творческой деятельности, трудолюбии, самостоятельности, активности.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 восприятие художественной литературы и фольклора 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Музыкальная;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  <w:tr w:rsidR="00E06E58" w:rsidRPr="002C7118" w:rsidTr="0031414A">
        <w:tc>
          <w:tcPr>
            <w:tcW w:w="214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интереса к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 видам изобразительной деятельности; совершенствование умений в рисовании, лепке, аппликации, художественном труде. </w:t>
            </w:r>
          </w:p>
        </w:tc>
        <w:tc>
          <w:tcPr>
            <w:tcW w:w="309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развивать интерес детей к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Развивать эстетическое восприятие, учить созерцать красоту окружающего мира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      </w:r>
          </w:p>
        </w:tc>
        <w:tc>
          <w:tcPr>
            <w:tcW w:w="312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потребность в творческой деятельности,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трудолюбии, самостоятельности, активности.</w:t>
            </w:r>
          </w:p>
        </w:tc>
        <w:tc>
          <w:tcPr>
            <w:tcW w:w="209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 восприятие художественной литературы и фольклора 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298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Наглядно- зрительные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  <w:tr w:rsidR="00E06E58" w:rsidRPr="002C7118" w:rsidTr="0031414A">
        <w:tc>
          <w:tcPr>
            <w:tcW w:w="214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156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ов. </w:t>
            </w:r>
          </w:p>
        </w:tc>
        <w:tc>
          <w:tcPr>
            <w:tcW w:w="309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Воспитывать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  <w:tc>
          <w:tcPr>
            <w:tcW w:w="312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потребность в творческой деятельности, трудолюбии, самостоятельности, активности.</w:t>
            </w:r>
          </w:p>
        </w:tc>
        <w:tc>
          <w:tcPr>
            <w:tcW w:w="209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Познавательно- исследовательская деятельность; 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Объяснения,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>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  <w:tr w:rsidR="00E06E58" w:rsidRPr="002C7118" w:rsidTr="0031414A">
        <w:tc>
          <w:tcPr>
            <w:tcW w:w="214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56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</w:tc>
        <w:tc>
          <w:tcPr>
            <w:tcW w:w="309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звуковысотный,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Слушание. Учить различать жанры музыкальных произведений (марш, танец, песня). Совершенствовать музыкальную память через </w:t>
            </w:r>
            <w:r w:rsidRPr="002C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      </w:r>
          </w:p>
        </w:tc>
        <w:tc>
          <w:tcPr>
            <w:tcW w:w="3125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 восприятие художественной литературы и фольклора 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Музыкальная; двигательная;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298" w:type="dxa"/>
          </w:tcPr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E06E58" w:rsidRPr="002C7118" w:rsidRDefault="00E06E58" w:rsidP="00E06E58">
            <w:pPr>
              <w:rPr>
                <w:rFonts w:ascii="Times New Roman" w:hAnsi="Times New Roman"/>
                <w:sz w:val="24"/>
                <w:szCs w:val="24"/>
              </w:rPr>
            </w:pPr>
            <w:r w:rsidRPr="002C7118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</w:tc>
      </w:tr>
    </w:tbl>
    <w:p w:rsidR="005C41E8" w:rsidRPr="005C41E8" w:rsidRDefault="005C41E8" w:rsidP="005C41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комплексной психолого-медико-педагогической коррекционной работы </w:t>
      </w:r>
    </w:p>
    <w:tbl>
      <w:tblPr>
        <w:tblW w:w="0" w:type="auto"/>
        <w:jc w:val="center"/>
        <w:tblInd w:w="-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4548"/>
        <w:gridCol w:w="2061"/>
        <w:gridCol w:w="5381"/>
      </w:tblGrid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специалистов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 xml:space="preserve">1. Комплексное ПМП обследование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диспансеризация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комплексное ПМП обследование детей 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 педагогическая диагностика детей 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работа ПМПк Учреждения по определению индивидуальной стратегии коррекционной работы с каждым ребенком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составление сводной (на основании всех обследований) индивидуальной карты развития ребенка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распределение детей для индивидуальной работы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деление детей на подгруппы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                Учитель-логопед,  педагог-психолог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Воспитатели групп, музыкальный руководитель, руководитель  по физической культуре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совместные заседания ПМПк Учреждения для составления индивидуальных карт  развития ребенка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совместные обсуждение специалистами результатов динамики развития детей  и корректировки планов работы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консультации специалистов  для воспитателей и младших воспитателей  по специфике организации работы с детьми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1412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Создание специальных условий обучения и воспитания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создание предметно-развивающей среды ДОУ в соответствии со спецификой развития детей с  ТНР 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требований в предметно-развивающей среде групп  и  залов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оборудование кабинетов учителя – логопеда, педагога-психолога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 повышение профессиональной компетентности и квалификации  педагогов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Мед. персонал  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  Учитель - логопед 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 Педагог-психолог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Руководитель по физической культуре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нормами СанПиН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смотры  предметно-развивающей среды группы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консультации  специалистов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3. Коррекционная работа медицинского персонала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отслеживание динамики изменения антропологических и физиологических показателей развития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 контроль за соблюдением санитарно-гигиенических требований в ДОУ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совещания при заведующем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совместные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консультации мед. работников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расширенные заседания пед. советов</w:t>
            </w:r>
          </w:p>
        </w:tc>
      </w:tr>
      <w:tr w:rsidR="005C41E8" w:rsidRPr="005C41E8" w:rsidTr="005C41E8">
        <w:trPr>
          <w:trHeight w:val="4482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Коррекционная работа учителя  - логопеда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-комплексное  обследование детей ДОУ                                - составление индивидуальных карт коррекционно-развивающей работы                 - составление планов работы                                    - проведение индивидуальных, подгрупповых и фронтальных образовательных мероприятий с детьми               - консультационная работа с семьями воспитанников                              - отслеживание динамики развития детей                           - участие в совместной работе всех служб Учреждения                               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работа в научно-методическом совете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5. Коррекционная работа педагога - психолога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комплексное обследование детей ДОУ 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составление индивидуальных карт коррекционно-развивающей работы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составление планов работы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проведение подгрупповых и фронтальных  образовательных мероприятий  с детьми 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консультационная работа с семьями воспитанников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отслеживание динамики развития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участие в совместной работе всех служб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работа в научно-методическом совете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 xml:space="preserve">6. Коррекционная работа </w:t>
            </w:r>
            <w:r w:rsidRPr="005C4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воспитателей группы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педагогическое обследование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сопряженных со всеми специалистами планов работы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включение коррекционных задач в организованную деятельность с детьми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проведение индивидуальной коррекционной работы по рекомендациям специалистов:  логопеда  и психолога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отслеживание динамики развития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консультационная работа с родителями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работа в научно-методическом совете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Коррекционная работа педагогов -специалистов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(музыкальный руководитель, руководитель по физической культуре)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педагогическое обследование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составление сопряженных со всеми специалистами планов работы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включение коррекционных задач в образовательную деятельность  с детьми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проведение индивидуальной коррекционной работы по рекомендациям специалистов:  логопеда, психолога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отслеживание динамики развития детей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консультационная работа с родителями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Руководитель по физической культуре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работа в научно-методическом совете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8. Взаимодействие с семьями воспитанников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консультирование родителей педагогами  и специалистами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общие и групповые родительские собрания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домашние задания коррекционно-развивающей направленности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повышение педагогических знаний родителей по проблеме воспитания детей с ТНР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обучение родителей некоторым основным элементам коррекционных упражнений (артикуляционная гимнастика, развивающие игры и т.д.)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открытые просмотры занятий у всех специалистов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сестра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Руководитель по физической культуре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корректировка условий обучения и воспитания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детей в соответствии с последними достижениями психолого-педагогических наук и медицины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работа в научно-методическом совете </w:t>
            </w:r>
          </w:p>
        </w:tc>
      </w:tr>
      <w:tr w:rsidR="005C41E8" w:rsidRPr="005C41E8" w:rsidTr="005C41E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Взаимодействие с социально-педагогическими учреждениями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постоянное повышение уровня квалификации всех специалистов Учреждения по проблеме воспитания детей с ТНР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накопление и распространение передового опыта работы по коррекционно-развивающей работе с детьми, имеющими ТНР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осуществление преемственных связей со всеми учреждениями, которые посещают или будут посещать воспитанники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поиск новых эффективных средств, методов, технологий коррекционно-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Зам. зав. по УМР 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Руководитель по физической культуре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совместные заседания всех специалистов ДОУ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расширенные пед. советы с участием социально-педагогических патеров 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педагогические советы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заседания ПМПк Учреждения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- работа в научно-методическом совете и экспериментальной группе по инновационной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5C41E8" w:rsidRPr="005C41E8" w:rsidRDefault="005C41E8" w:rsidP="005C41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lastRenderedPageBreak/>
        <w:t>Старший возраст (5-6 лет)</w:t>
      </w:r>
    </w:p>
    <w:tbl>
      <w:tblPr>
        <w:tblStyle w:val="a5"/>
        <w:tblW w:w="15510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870"/>
        <w:gridCol w:w="1760"/>
        <w:gridCol w:w="1870"/>
        <w:gridCol w:w="3080"/>
        <w:gridCol w:w="2310"/>
        <w:gridCol w:w="3300"/>
        <w:gridCol w:w="1320"/>
      </w:tblGrid>
      <w:tr w:rsidR="005C41E8" w:rsidRPr="005C41E8" w:rsidTr="005C41E8"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1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Виды  деятельности</w:t>
            </w:r>
          </w:p>
        </w:tc>
        <w:tc>
          <w:tcPr>
            <w:tcW w:w="330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Методы, способы</w:t>
            </w:r>
          </w:p>
        </w:tc>
        <w:tc>
          <w:tcPr>
            <w:tcW w:w="132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5C41E8" w:rsidRPr="005C41E8" w:rsidTr="005C41E8">
        <w:trPr>
          <w:trHeight w:val="3540"/>
        </w:trPr>
        <w:tc>
          <w:tcPr>
            <w:tcW w:w="1870" w:type="dxa"/>
            <w:vMerge w:val="restart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Развитие речи в процессе формирования элементарных математических представлений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Согласовывать в роде, числе и падеже существительные с частицами.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Совершенствование умений ориентироваться в окружающем и понимать смысл пространственных и временных отношений пространств.</w:t>
            </w:r>
          </w:p>
        </w:tc>
        <w:tc>
          <w:tcPr>
            <w:tcW w:w="2310" w:type="dxa"/>
            <w:vMerge w:val="restart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Коммуникативная;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деятельность;  восприятие художественной литературы и фольклора 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Музыкальная; двигательная;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u w:val="words"/>
              </w:rPr>
              <w:t>Наглядные: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Наглядно- зрительные приемы( использование наглядных пособий, имитация, зрительные ориентиры);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Наглядно-слуховые приемы(музыка, песни);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Тактильно- мышечные приемы (непосредствно  помощь воспитателя) 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u w:val="words"/>
              </w:rPr>
              <w:t>Словесные: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Вопросы к детям;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Образный рассказ, беседа;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Практические упражнения без изменения и с изменениями;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Проведение упражнений в игровой форме;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Проведение упражнений в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соревновательной форме КВН</w:t>
            </w:r>
          </w:p>
        </w:tc>
        <w:tc>
          <w:tcPr>
            <w:tcW w:w="1320" w:type="dxa"/>
            <w:vMerge w:val="restart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Аветисов «Глазная гимнастика»</w:t>
            </w:r>
          </w:p>
        </w:tc>
      </w:tr>
      <w:tr w:rsidR="005C41E8" w:rsidRPr="005C41E8" w:rsidTr="005C41E8">
        <w:trPr>
          <w:trHeight w:val="585"/>
        </w:trPr>
        <w:tc>
          <w:tcPr>
            <w:tcW w:w="187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Расширять и активизировать речевой запас  на основе углубления представлений об окружающем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Закреплять правильность и точность употребления слов бытовой тематики.  Использование в самостоятельной речи падежных и родовых окончаний существительных, </w:t>
            </w:r>
          </w:p>
        </w:tc>
        <w:tc>
          <w:tcPr>
            <w:tcW w:w="231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300"/>
        </w:trPr>
        <w:tc>
          <w:tcPr>
            <w:tcW w:w="187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Расширить и уточнить представления о животном и растительном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правильность и точность употребления слов природоведческой тематики.  Использование в самостоятельной речи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падежных и родовых окончаний существительных, прилагательных.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Формировать у детей способы диалогического взаимодействий в совместной деятельности</w:t>
            </w:r>
          </w:p>
        </w:tc>
        <w:tc>
          <w:tcPr>
            <w:tcW w:w="231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Формирование полноценных двигательных навыков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Овладение тонко координированными и специализированными движениями рук является необходимым звеном в общей системе коррекционного обучения.</w:t>
            </w:r>
          </w:p>
        </w:tc>
        <w:tc>
          <w:tcPr>
            <w:tcW w:w="231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Аветисов «Глазная гимнастика»</w:t>
            </w:r>
          </w:p>
        </w:tc>
      </w:tr>
      <w:tr w:rsidR="005C41E8" w:rsidRPr="005C41E8" w:rsidTr="005C41E8">
        <w:trPr>
          <w:trHeight w:val="2590"/>
        </w:trPr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 трудовое воспитание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Формировать у детей навыки самообслуживания, культурно- гигиенических навыков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Сформировать представление о том, какую пользу приносит аккуратность.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Стимулировать переход от словосочетаний и предложений к постепенному составлению детьми связных текстов.</w:t>
            </w:r>
          </w:p>
        </w:tc>
        <w:tc>
          <w:tcPr>
            <w:tcW w:w="231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Аветисов «Глазная гимнастика»</w:t>
            </w:r>
          </w:p>
        </w:tc>
      </w:tr>
      <w:tr w:rsidR="005C41E8" w:rsidRPr="005C41E8" w:rsidTr="005C41E8"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Формирование устной речи и навыков речевого общения с окружающими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Расширять и активизировать речевой запас  на основе углубления представлений об окружающем.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Развитие у детей способности применять сформированные умения и навыки  связной речи в различных ситуациях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общения.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Формирование навыков правильного произношения звуков, звуко-  слоговой структуры слова, грамматического формирования речи в соответствии с программой логопедических занятий.</w:t>
            </w:r>
          </w:p>
        </w:tc>
        <w:tc>
          <w:tcPr>
            <w:tcW w:w="231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Аветисов «Глазная гимнастика»</w:t>
            </w:r>
          </w:p>
        </w:tc>
      </w:tr>
      <w:tr w:rsidR="005C41E8" w:rsidRPr="005C41E8" w:rsidTr="005C41E8"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Развивать речь у детей на занятиях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Активизировать и обогащать словарь приставочными глаголами, предлогами и наречиями, качественными и относительными прилагательными.</w:t>
            </w:r>
          </w:p>
        </w:tc>
        <w:tc>
          <w:tcPr>
            <w:tcW w:w="231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Активная деятельность в  процессе конструирования, сюжетной игры</w:t>
            </w:r>
          </w:p>
        </w:tc>
        <w:tc>
          <w:tcPr>
            <w:tcW w:w="330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Аветисов «Глазная гимнастика»</w:t>
            </w:r>
          </w:p>
        </w:tc>
      </w:tr>
      <w:tr w:rsidR="005C41E8" w:rsidRPr="005C41E8" w:rsidTr="005C41E8"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187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Закреплять речевые навыки на занятиях</w:t>
            </w:r>
          </w:p>
        </w:tc>
        <w:tc>
          <w:tcPr>
            <w:tcW w:w="308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Активизировать и обогащать словарь приставочными глаголами, предлогами и наречиями, качественными и относительными прилагательными</w:t>
            </w:r>
          </w:p>
        </w:tc>
        <w:tc>
          <w:tcPr>
            <w:tcW w:w="231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Активная деятельность в  процессе конструирования, сюжетной игры, трудовой деятельности</w:t>
            </w:r>
          </w:p>
        </w:tc>
        <w:tc>
          <w:tcPr>
            <w:tcW w:w="3300" w:type="dxa"/>
            <w:vMerge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 xml:space="preserve">2.3. Реализация культурного и регионального компонентов. 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Реализация культурного компонента. Программа воспитания детей дошкольного возраста.</w:t>
      </w: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color w:val="000000"/>
          <w:sz w:val="24"/>
          <w:szCs w:val="24"/>
        </w:rPr>
        <w:t xml:space="preserve">    Для реализации культурного компонента учреждением была выбраны программа «Приобщение детей к истокам русской народной культуры»  </w:t>
      </w: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color w:val="000000"/>
          <w:sz w:val="24"/>
          <w:szCs w:val="24"/>
        </w:rPr>
        <w:t>О.Л. Князева, М.Д. Маханева  СПБ: Детство-Пресс 2006 по следующим критериям:</w:t>
      </w: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Образовательная цель программы</w:t>
      </w:r>
      <w:r w:rsidRPr="005C41E8">
        <w:rPr>
          <w:rFonts w:ascii="Times New Roman" w:hAnsi="Times New Roman"/>
          <w:bCs/>
          <w:sz w:val="24"/>
          <w:szCs w:val="24"/>
        </w:rPr>
        <w:t xml:space="preserve">-развития личностной культуры дошкольников  - приобщение детей ко всем видам национального искусства - от архитектуры до живописи и орнамента, от пляски, сказки и музыки до театра. Приобщение детей к народной культуре является средством формирования их патриотических чувств и развития духовности. Данная программа направлена на активное приобретение детьми культурного богатства русского народа. Она основана на формировании эмоционально окрашенного чувства </w:t>
      </w:r>
      <w:r w:rsidRPr="005C41E8">
        <w:rPr>
          <w:rFonts w:ascii="Times New Roman" w:hAnsi="Times New Roman"/>
          <w:bCs/>
          <w:sz w:val="24"/>
          <w:szCs w:val="24"/>
        </w:rPr>
        <w:lastRenderedPageBreak/>
        <w:t>причастности детей к наследию прошлого, в том числе благодаря созданию особой среды, позволяющей как бы непосредственно с ним соприкоснуться.</w:t>
      </w: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5C41E8">
        <w:rPr>
          <w:rFonts w:ascii="Times New Roman" w:hAnsi="Times New Roman"/>
          <w:bCs/>
          <w:i/>
          <w:sz w:val="24"/>
          <w:szCs w:val="24"/>
        </w:rPr>
        <w:t>Приоритетные направления деятельности:</w:t>
      </w: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1. Окружение ребёнка предметами национального характера. Это поможет детям с самого раннего возраста понять, что они - часть великого русского народа.</w:t>
      </w:r>
      <w:r w:rsidRPr="005C41E8">
        <w:rPr>
          <w:rFonts w:ascii="Times New Roman" w:hAnsi="Times New Roman"/>
          <w:bCs/>
          <w:sz w:val="24"/>
          <w:szCs w:val="24"/>
        </w:rPr>
        <w:br/>
        <w:t>2. Использование фольклора во всех его проявлениях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  <w:r w:rsidRPr="005C41E8">
        <w:rPr>
          <w:rFonts w:ascii="Times New Roman" w:hAnsi="Times New Roman"/>
          <w:bCs/>
          <w:sz w:val="24"/>
          <w:szCs w:val="24"/>
        </w:rPr>
        <w:br/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  <w:r w:rsidRPr="005C41E8">
        <w:rPr>
          <w:rFonts w:ascii="Times New Roman" w:hAnsi="Times New Roman"/>
          <w:bCs/>
          <w:sz w:val="24"/>
          <w:szCs w:val="24"/>
        </w:rPr>
        <w:br/>
        <w:t>4. Ознакомление детей с народной декоративной росписью, увлечение их национальным изобразительным искусством.</w:t>
      </w: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5C41E8">
        <w:rPr>
          <w:rFonts w:ascii="Times New Roman" w:hAnsi="Times New Roman"/>
          <w:bCs/>
          <w:i/>
          <w:sz w:val="24"/>
          <w:szCs w:val="24"/>
        </w:rPr>
        <w:t>Содержание образовательной деятельности по ознакомлению с городским округом городом Бор Нижегородской области.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48"/>
        <w:gridCol w:w="6710"/>
      </w:tblGrid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Я, моя семья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Родной город Бор, </w:t>
            </w: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Нижегородская область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Понятия «Родина», «малая родина». Путешествие в </w:t>
            </w: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прошлое родного края. Исторические памятники родного города. Крестьянские и городские постройки. Храмы. Нижегородский кремль. Символика города Бор и города Нижний Новгород.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Культурно- историческое наследие родного города. </w:t>
            </w: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 городской и сельской местности. Каменное и деревянное зодчество. Главная улица города. Архитектура и функциональные особенности отдельных зданий. Города, районы, реки Нижегородской области, их современное и древнее название.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Природа родного края</w:t>
            </w:r>
          </w:p>
        </w:tc>
        <w:tc>
          <w:tcPr>
            <w:tcW w:w="12958" w:type="dxa"/>
            <w:gridSpan w:val="2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Растительный и животный мир Борского района. Охрана природы Нижегородской области. Зеленая аптека (лекарственные растения). Особенности ландшафта Нижегородской области.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Канатная дорога. 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Моховые горы.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Церкви в честь Успения Пресвятой Богородицы, в честь Сергия Радонежского.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Краеведческий музей.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Нижегородской области: хлеборобство, животноводство, овощеводство, птицеводство. Памятник Ф.Шаляпину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Памятник В.И.Ленину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Быт, традиции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Песни Борского района. Чаепитие на Руси.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Народный календарь. Традиционные обрядные праздники, особенности их празднования в Нижегородской области, традиционные праздничные блюда.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Русский народный костюм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Особенности Нижегородского народного костюма. Женский и мужской костюмы. Современный костюм.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Чкаловская и Лысковская игрушки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Традиции елочной игрушки на Нижегородской земле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Крутецкие красавицы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Федосеевские «балясы» и феномен семеновские игрушки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Ермиловская игрушка Ковернинского района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Полховмайданские роза  и заря, тарарушки и крутецкие чудеса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Народные игры</w:t>
            </w:r>
          </w:p>
        </w:tc>
        <w:tc>
          <w:tcPr>
            <w:tcW w:w="6248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  <w:tc>
          <w:tcPr>
            <w:tcW w:w="6710" w:type="dxa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Старинные и современные народные игры, традиционные в Нижегородской области.</w:t>
            </w:r>
          </w:p>
        </w:tc>
      </w:tr>
      <w:tr w:rsidR="005C41E8" w:rsidRPr="005C41E8" w:rsidTr="005C41E8">
        <w:tc>
          <w:tcPr>
            <w:tcW w:w="2552" w:type="dxa"/>
            <w:shd w:val="clear" w:color="auto" w:fill="FFFFFF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Земляки, прославившие наш город</w:t>
            </w:r>
          </w:p>
        </w:tc>
        <w:tc>
          <w:tcPr>
            <w:tcW w:w="12958" w:type="dxa"/>
            <w:gridSpan w:val="2"/>
            <w:shd w:val="clear" w:color="auto" w:fill="FFFFFF"/>
          </w:tcPr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«земляки». </w:t>
            </w:r>
            <w:hyperlink r:id="rId16" w:tooltip="Зудов, Вячеслав Дмитрие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Зудов Вячеслав Дмитриевич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 — лётчик-космонавт СССР. </w:t>
            </w:r>
            <w:hyperlink r:id="rId17" w:tooltip="Кожанов, Константин Григорье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Кожанов Константин Григорьевич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(1912—2000) — </w:t>
            </w:r>
            <w:hyperlink r:id="rId18" w:tooltip="Генерал-полковник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генерал-полковник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19" w:tooltip="Танковые войска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танковых войск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, кавалер семи </w:t>
            </w:r>
            <w:hyperlink r:id="rId20" w:tooltip="Орден Красного Знамени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Орденов Красного Знамени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, командир </w:t>
            </w:r>
            <w:hyperlink r:id="rId21" w:tooltip="15-я гвардейская танковая бригада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15-й ГТБ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22" w:tooltip="Кузнецов, Вячеслав Алексее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Кузнецов Вячеслав Алексеевич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 — советский и российский физик. </w:t>
            </w:r>
            <w:hyperlink r:id="rId23" w:tooltip="Иван Махалов (Seite nicht vorhanden)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Махалов Иван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— </w:t>
            </w:r>
            <w:hyperlink r:id="rId24" w:tooltip="Германия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немецко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hyperlink r:id="rId25" w:tooltip="Россия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русский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26" w:tooltip="Master of Ceremonies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рэп-артист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, бывший участник </w:t>
            </w:r>
            <w:hyperlink r:id="rId27" w:tooltip="Лейбл звукозаписи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лейбла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28" w:tooltip="Rap Woyska Records (Seite nicht vorhanden)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Rap Woyska Records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29" w:tooltip="Негин, Евгений Аркадье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Негин Евгений Аркадьевич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— физик-теоретик, конструктор образцов ядерных зарядов, директор и главный конструктор </w:t>
            </w:r>
            <w:hyperlink r:id="rId30" w:tooltip="ВНИИЭФ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ВНИИЭФ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города </w:t>
            </w:r>
            <w:hyperlink r:id="rId31" w:tooltip="Арзамас-16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Арзамас-16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hyperlink r:id="rId32" w:tooltip="Саров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Саров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) с 1978 по 1987 год. </w:t>
            </w:r>
            <w:hyperlink r:id="rId33" w:tooltip="Прошин, Андрей Владимиро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Прошин Андрей Владимирович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— </w:t>
            </w:r>
            <w:hyperlink r:id="rId34" w:tooltip="Футбол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футболист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35" w:tooltip="Пугачёв, Владимир Николае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Пугачёв Владимир Николаевич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 (р. 1969) — российский художник, пейзажист. </w:t>
            </w:r>
            <w:hyperlink r:id="rId36" w:tooltip="Россель, Эдуард Эргарто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Россель Эдуард Эргартович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— российский государственный и политический деятель, в 1991—1993 гг. — глава администрации, в 1995—2009 гг. — </w:t>
            </w:r>
            <w:hyperlink r:id="rId37" w:tooltip="Губернатор Свердловской области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губернатор Свердловской области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38" w:tooltip="Филатов, Николай Филиппович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Филатов Николай Филиппович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 — историк-краевед (1938—2004). </w:t>
            </w:r>
            <w:hyperlink r:id="rId39" w:tooltip="Шахтарин, Альберт Иванович (Seite nicht vorhanden)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Шахтарин Альберт Иванович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 — мастер спорта СССР, чемпион мира по тяжелой атлетике среди ветеранов. </w:t>
            </w:r>
            <w:hyperlink r:id="rId40" w:tooltip="Шиганов Павел (Seite nicht vorhanden)" w:history="1">
              <w:r w:rsidRPr="005C41E8">
                <w:rPr>
                  <w:rFonts w:ascii="Times New Roman" w:hAnsi="Times New Roman"/>
                  <w:bCs/>
                  <w:sz w:val="24"/>
                  <w:szCs w:val="24"/>
                </w:rPr>
                <w:t>Шиганов Павел</w:t>
              </w:r>
            </w:hyperlink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 — чемпион РСФСР по лыжным гонкам.</w:t>
            </w:r>
          </w:p>
          <w:p w:rsidR="005C41E8" w:rsidRPr="005C41E8" w:rsidRDefault="005C41E8" w:rsidP="005C41E8">
            <w:pPr>
              <w:ind w:left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41E8" w:rsidRPr="005C41E8" w:rsidRDefault="005C41E8" w:rsidP="005C41E8">
      <w:pPr>
        <w:ind w:left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41E8">
        <w:rPr>
          <w:rFonts w:ascii="Times New Roman" w:hAnsi="Times New Roman"/>
          <w:b/>
          <w:color w:val="000000"/>
          <w:sz w:val="24"/>
          <w:szCs w:val="24"/>
        </w:rPr>
        <w:t>Реализация регионального компонента.</w:t>
      </w: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В соответствии ФЗ «Об образовании в Р.Ф.» ст.2.п2.</w:t>
      </w: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5C41E8" w:rsidRPr="005C41E8" w:rsidRDefault="005C41E8" w:rsidP="005C41E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lastRenderedPageBreak/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C41E8" w:rsidRPr="005C41E8" w:rsidRDefault="005C41E8" w:rsidP="005C41E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Принципы работы:</w:t>
      </w:r>
    </w:p>
    <w:p w:rsidR="005C41E8" w:rsidRPr="005C41E8" w:rsidRDefault="005C41E8" w:rsidP="0031414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Системность и непрерывность.</w:t>
      </w:r>
    </w:p>
    <w:p w:rsidR="005C41E8" w:rsidRPr="005C41E8" w:rsidRDefault="005C41E8" w:rsidP="0031414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5C41E8" w:rsidRPr="005C41E8" w:rsidRDefault="005C41E8" w:rsidP="0031414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Свобода индивидуального личностного развития.</w:t>
      </w:r>
    </w:p>
    <w:p w:rsidR="005C41E8" w:rsidRPr="005C41E8" w:rsidRDefault="005C41E8" w:rsidP="0031414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5C41E8" w:rsidRPr="005C41E8" w:rsidRDefault="005C41E8" w:rsidP="0031414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Принцип регионализации (учет специфики региона)</w:t>
      </w:r>
    </w:p>
    <w:p w:rsidR="005C41E8" w:rsidRPr="005C41E8" w:rsidRDefault="005C41E8" w:rsidP="005C41E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 xml:space="preserve">   </w:t>
      </w:r>
      <w:r w:rsidRPr="005C41E8">
        <w:rPr>
          <w:rFonts w:ascii="Times New Roman" w:hAnsi="Times New Roman"/>
          <w:bCs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0"/>
        <w:gridCol w:w="12540"/>
      </w:tblGrid>
      <w:tr w:rsidR="005C41E8" w:rsidRPr="005C41E8" w:rsidTr="005C41E8">
        <w:tc>
          <w:tcPr>
            <w:tcW w:w="29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54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</w:tr>
      <w:tr w:rsidR="005C41E8" w:rsidRPr="005C41E8" w:rsidTr="005C41E8">
        <w:tc>
          <w:tcPr>
            <w:tcW w:w="29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54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Нижегородской области,   стремление сохранять национальные ценности.</w:t>
            </w:r>
          </w:p>
        </w:tc>
      </w:tr>
      <w:tr w:rsidR="005C41E8" w:rsidRPr="005C41E8" w:rsidTr="005C41E8">
        <w:tc>
          <w:tcPr>
            <w:tcW w:w="29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54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Приобщать  детей к истории  Борского  района. Формировать представления о традиционной культуре родного края через ознакомление с природой</w:t>
            </w:r>
          </w:p>
        </w:tc>
      </w:tr>
      <w:tr w:rsidR="005C41E8" w:rsidRPr="005C41E8" w:rsidTr="005C41E8">
        <w:tc>
          <w:tcPr>
            <w:tcW w:w="29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54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 Борского района</w:t>
            </w:r>
          </w:p>
        </w:tc>
      </w:tr>
      <w:tr w:rsidR="005C41E8" w:rsidRPr="005C41E8" w:rsidTr="005C41E8">
        <w:tc>
          <w:tcPr>
            <w:tcW w:w="29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</w:t>
            </w:r>
          </w:p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254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Приобщать  детей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 Борского  района</w:t>
            </w:r>
          </w:p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 Нижегородской области.</w:t>
            </w:r>
          </w:p>
        </w:tc>
      </w:tr>
      <w:tr w:rsidR="005C41E8" w:rsidRPr="005C41E8" w:rsidTr="005C41E8">
        <w:tc>
          <w:tcPr>
            <w:tcW w:w="29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254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 Борского  района.</w:t>
            </w:r>
          </w:p>
        </w:tc>
      </w:tr>
    </w:tbl>
    <w:p w:rsidR="005C41E8" w:rsidRPr="005C41E8" w:rsidRDefault="005C41E8" w:rsidP="005C41E8">
      <w:pPr>
        <w:jc w:val="both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t>Методическое обеспечение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48"/>
        <w:gridCol w:w="7370"/>
      </w:tblGrid>
      <w:tr w:rsidR="005C41E8" w:rsidRPr="005C41E8" w:rsidTr="005C41E8">
        <w:tc>
          <w:tcPr>
            <w:tcW w:w="8248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ГОУ ДПО "НИРО"</w:t>
            </w:r>
          </w:p>
        </w:tc>
        <w:tc>
          <w:tcPr>
            <w:tcW w:w="73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«Полоролевое воспитание дошкольников» (часть 1)  </w:t>
            </w:r>
          </w:p>
        </w:tc>
      </w:tr>
      <w:tr w:rsidR="005C41E8" w:rsidRPr="005C41E8" w:rsidTr="005C41E8">
        <w:tc>
          <w:tcPr>
            <w:tcW w:w="8248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ГОУ ДПО "НИРО"</w:t>
            </w:r>
          </w:p>
        </w:tc>
        <w:tc>
          <w:tcPr>
            <w:tcW w:w="73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«Развивающее обучение детей дошкольного возраста с использованием современных инновационных технологий»   </w:t>
            </w:r>
          </w:p>
        </w:tc>
      </w:tr>
      <w:tr w:rsidR="005C41E8" w:rsidRPr="005C41E8" w:rsidTr="005C41E8">
        <w:tc>
          <w:tcPr>
            <w:tcW w:w="8248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ГОУ ДПО "НИРО"</w:t>
            </w:r>
          </w:p>
        </w:tc>
        <w:tc>
          <w:tcPr>
            <w:tcW w:w="7370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«Первоцвет (методическое пособие)»  </w:t>
            </w:r>
          </w:p>
        </w:tc>
      </w:tr>
      <w:tr w:rsidR="005C41E8" w:rsidRPr="005C41E8" w:rsidTr="005C41E8">
        <w:tc>
          <w:tcPr>
            <w:tcW w:w="8248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Е.И.Касаткина,  Е.В.Ганичева,</w:t>
            </w:r>
          </w:p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Н.В.Кондратьева, С.Н.Пеганова</w:t>
            </w:r>
          </w:p>
        </w:tc>
        <w:tc>
          <w:tcPr>
            <w:tcW w:w="7370" w:type="dxa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«Играют мальчики» Изд.дом "Карапуз-Дидактика" ТЦ "Сфера" Москва 2010</w:t>
            </w:r>
          </w:p>
        </w:tc>
      </w:tr>
      <w:tr w:rsidR="005C41E8" w:rsidRPr="005C41E8" w:rsidTr="005C41E8">
        <w:tc>
          <w:tcPr>
            <w:tcW w:w="8248" w:type="dxa"/>
          </w:tcPr>
          <w:p w:rsidR="005C41E8" w:rsidRPr="005C41E8" w:rsidRDefault="005C41E8" w:rsidP="005C41E8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Е.И.Касаткина, Е.В.Ганичева,</w:t>
            </w:r>
          </w:p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Н.В.Кондратьева, С.Н.Пеганова</w:t>
            </w:r>
          </w:p>
        </w:tc>
        <w:tc>
          <w:tcPr>
            <w:tcW w:w="7370" w:type="dxa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«Играют девочки» Изд.дом "Карапуз-Дидактика" ТЦ "Сфера" Москва 2010</w:t>
            </w:r>
          </w:p>
        </w:tc>
      </w:tr>
    </w:tbl>
    <w:p w:rsidR="005C41E8" w:rsidRPr="005C41E8" w:rsidRDefault="005C41E8" w:rsidP="005C41E8">
      <w:pPr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</w:p>
    <w:p w:rsidR="005C41E8" w:rsidRPr="005C41E8" w:rsidRDefault="005C41E8" w:rsidP="005C41E8">
      <w:pPr>
        <w:spacing w:after="0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Участие в муниципальной программе</w:t>
      </w:r>
    </w:p>
    <w:p w:rsidR="005C41E8" w:rsidRPr="005C41E8" w:rsidRDefault="005C41E8" w:rsidP="005C41E8">
      <w:pPr>
        <w:spacing w:after="0" w:line="240" w:lineRule="auto"/>
        <w:ind w:left="360" w:right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городском округе г.Бор» на 2015-2017г: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7260"/>
        <w:gridCol w:w="4730"/>
      </w:tblGrid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Одаренные дети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по благоустройству территории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2016-2017г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«Развивающая среда»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2016,2017г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«Автогородок на территории детского сада»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2017г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Действие официального сайта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Фото-конкурс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«Краски лета»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2016,2017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«Развивающая среда»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2017г</w:t>
            </w: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  «Лучшие образовательные организации ДОО «Топ 5»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3628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726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«Охранять природу – значит охранять Родину»</w:t>
            </w:r>
          </w:p>
        </w:tc>
        <w:tc>
          <w:tcPr>
            <w:tcW w:w="4730" w:type="dxa"/>
            <w:shd w:val="clear" w:color="auto" w:fill="auto"/>
          </w:tcPr>
          <w:p w:rsidR="005C41E8" w:rsidRPr="005C41E8" w:rsidRDefault="005C41E8" w:rsidP="005C41E8">
            <w:pPr>
              <w:spacing w:after="0" w:line="240" w:lineRule="auto"/>
              <w:ind w:left="360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2016,2017г</w:t>
            </w:r>
          </w:p>
        </w:tc>
      </w:tr>
    </w:tbl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b/>
          <w:color w:val="000000"/>
          <w:sz w:val="24"/>
          <w:szCs w:val="24"/>
        </w:rPr>
        <w:t>2.5.  Кружковая работа в рамках  ООП .</w:t>
      </w: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color w:val="000000"/>
          <w:sz w:val="24"/>
          <w:szCs w:val="24"/>
        </w:rPr>
        <w:t xml:space="preserve">В рамках основной образовательной программы ДОУ 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color w:val="000000"/>
          <w:sz w:val="24"/>
          <w:szCs w:val="24"/>
        </w:rPr>
        <w:t>Цель: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5C41E8" w:rsidRPr="005C41E8" w:rsidRDefault="005C41E8" w:rsidP="005C41E8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C41E8">
        <w:rPr>
          <w:rFonts w:ascii="Times New Roman" w:hAnsi="Times New Roman"/>
          <w:b/>
          <w:color w:val="000000"/>
          <w:sz w:val="24"/>
          <w:szCs w:val="24"/>
        </w:rPr>
        <w:t>Перечень используемых кружков в рамках ООП.</w:t>
      </w:r>
    </w:p>
    <w:tbl>
      <w:tblPr>
        <w:tblW w:w="156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180"/>
        <w:gridCol w:w="5940"/>
        <w:gridCol w:w="2200"/>
      </w:tblGrid>
      <w:tr w:rsidR="005C41E8" w:rsidRPr="005C41E8" w:rsidTr="005C41E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</w:tr>
      <w:tr w:rsidR="005C41E8" w:rsidRPr="005C41E8" w:rsidTr="005C41E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Мини-музей «Народно-прикладные промыслы Нижегородской области»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Народно-прикладное творчество Нижегородской области. Этнография, русское народное творчество.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5C41E8" w:rsidRPr="005C41E8" w:rsidTr="005C41E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  <w:p w:rsidR="005C41E8" w:rsidRPr="005C41E8" w:rsidRDefault="005C41E8" w:rsidP="005C4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Обучение дошкольников нетрадиционным способам изодеятельности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5-7 лет/ ТНР</w:t>
            </w:r>
          </w:p>
        </w:tc>
      </w:tr>
    </w:tbl>
    <w:p w:rsidR="005C41E8" w:rsidRPr="005C41E8" w:rsidRDefault="005C41E8" w:rsidP="005C41E8">
      <w:pPr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1E8" w:rsidRPr="005C41E8" w:rsidRDefault="005C41E8" w:rsidP="005C41E8">
      <w:pPr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2.6. Взаимодействие педагогического коллектива с семьями воспитанников.</w:t>
      </w:r>
    </w:p>
    <w:p w:rsidR="005C41E8" w:rsidRPr="005C41E8" w:rsidRDefault="005C41E8" w:rsidP="005C41E8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1E8">
        <w:rPr>
          <w:rFonts w:ascii="Times New Roman" w:hAnsi="Times New Roman"/>
          <w:b/>
          <w:sz w:val="24"/>
          <w:szCs w:val="24"/>
        </w:rPr>
        <w:t xml:space="preserve">     </w:t>
      </w:r>
      <w:r w:rsidRPr="005C41E8">
        <w:rPr>
          <w:rFonts w:ascii="Times New Roman" w:hAnsi="Times New Roman"/>
          <w:sz w:val="24"/>
          <w:szCs w:val="24"/>
        </w:rPr>
        <w:t xml:space="preserve">Координация деятельности Учреждения и семьи в обеспечении всестороннего непрерывного развития воспитанников осуществляется на основе многоаспектного </w:t>
      </w:r>
      <w:r w:rsidRPr="005C41E8">
        <w:rPr>
          <w:rFonts w:ascii="Times New Roman" w:hAnsi="Times New Roman"/>
          <w:b/>
          <w:sz w:val="24"/>
          <w:szCs w:val="24"/>
          <w:u w:val="single"/>
        </w:rPr>
        <w:t>анализа информации:</w:t>
      </w:r>
    </w:p>
    <w:p w:rsidR="005C41E8" w:rsidRPr="005C41E8" w:rsidRDefault="005C41E8" w:rsidP="003141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 территории района;</w:t>
      </w:r>
    </w:p>
    <w:p w:rsidR="005C41E8" w:rsidRPr="005C41E8" w:rsidRDefault="005C41E8" w:rsidP="003141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 социальном заказе населения;</w:t>
      </w:r>
    </w:p>
    <w:p w:rsidR="005C41E8" w:rsidRPr="005C41E8" w:rsidRDefault="005C41E8" w:rsidP="003141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 социальном статусе семей, посещающих и не посещающих Учреждение;</w:t>
      </w:r>
    </w:p>
    <w:p w:rsidR="005C41E8" w:rsidRPr="005C41E8" w:rsidRDefault="005C41E8" w:rsidP="003141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изучение потребностей родителей в образовательных услугах и оценки ими качества воспитательно-образовательной работы в Учреждении.</w:t>
      </w:r>
    </w:p>
    <w:p w:rsidR="005C41E8" w:rsidRPr="005C41E8" w:rsidRDefault="005C41E8" w:rsidP="005C41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jc w:val="both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Во взаимодействии с семьей приоритетными являются следующие</w:t>
      </w:r>
      <w:r w:rsidRPr="005C41E8">
        <w:rPr>
          <w:rFonts w:ascii="Times New Roman" w:hAnsi="Times New Roman"/>
          <w:i/>
          <w:sz w:val="24"/>
          <w:szCs w:val="24"/>
        </w:rPr>
        <w:t xml:space="preserve"> </w:t>
      </w:r>
      <w:r w:rsidRPr="005C41E8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5C41E8">
        <w:rPr>
          <w:rFonts w:ascii="Times New Roman" w:hAnsi="Times New Roman"/>
          <w:b/>
          <w:sz w:val="24"/>
          <w:szCs w:val="24"/>
        </w:rPr>
        <w:t xml:space="preserve">: </w:t>
      </w:r>
    </w:p>
    <w:p w:rsidR="005C41E8" w:rsidRPr="005C41E8" w:rsidRDefault="005C41E8" w:rsidP="0031414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Реализация интересов и высокого уровня ожиданий каждого родителя.</w:t>
      </w:r>
    </w:p>
    <w:p w:rsidR="005C41E8" w:rsidRPr="005C41E8" w:rsidRDefault="005C41E8" w:rsidP="0031414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Формирование мотивации активного участия родителей в освоении образовательного содержания.</w:t>
      </w:r>
    </w:p>
    <w:p w:rsidR="005C41E8" w:rsidRPr="005C41E8" w:rsidRDefault="005C41E8" w:rsidP="0031414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Повышение психолого-педагогической компетентности родителей в вопросах развития и воспитания детей.</w:t>
      </w:r>
    </w:p>
    <w:p w:rsidR="005C41E8" w:rsidRPr="005C41E8" w:rsidRDefault="005C41E8" w:rsidP="0031414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Регулирование детско-родительских отношений.</w:t>
      </w:r>
    </w:p>
    <w:p w:rsidR="005C41E8" w:rsidRPr="005C41E8" w:rsidRDefault="005C41E8" w:rsidP="005C41E8">
      <w:pPr>
        <w:shd w:val="clear" w:color="auto" w:fill="FFFFFF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Содержание направлений работы с семьями детей по образовательным областям</w:t>
      </w:r>
    </w:p>
    <w:p w:rsidR="005C41E8" w:rsidRPr="005C41E8" w:rsidRDefault="005C41E8" w:rsidP="005C41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5C41E8" w:rsidRPr="005C41E8" w:rsidRDefault="005C41E8" w:rsidP="0031414A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5C41E8" w:rsidRPr="005C41E8" w:rsidRDefault="005C41E8" w:rsidP="0031414A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медицинской службы детского сада создавать индивидуальные программы оздоровления детей и поддерживать семью в их реализации.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Разъяснять родителям (через оформление соответствующего раздела «Для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плавание),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Привлекать родителей к участию в совместных с детьми физкультурных праздниках и других мероприятиях, организуемых в детском саду (а также районе). </w:t>
      </w: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- «01», «02» и «03» и т. Д.).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 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детского, сада в воспитании детей. Сопровождать и поддерживать семью в реализации воспитательных воздействий.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 обоснованные принципы и нормативы.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взаимодействиях миром и др.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–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>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фильмов.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5C41E8" w:rsidRPr="005C41E8" w:rsidRDefault="005C41E8" w:rsidP="005C41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5C41E8" w:rsidRPr="005C41E8" w:rsidRDefault="005C41E8" w:rsidP="0031414A">
      <w:pPr>
        <w:numPr>
          <w:ilvl w:val="0"/>
          <w:numId w:val="36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</w:t>
      </w:r>
    </w:p>
    <w:p w:rsidR="005C41E8" w:rsidRPr="005C41E8" w:rsidRDefault="005C41E8" w:rsidP="005C41E8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C41E8" w:rsidRPr="005C41E8" w:rsidRDefault="005C41E8" w:rsidP="005C41E8">
      <w:pPr>
        <w:spacing w:after="12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Реализации поставленных задач способствуют различные  </w:t>
      </w:r>
      <w:r w:rsidRPr="005C41E8">
        <w:rPr>
          <w:rFonts w:ascii="Times New Roman" w:hAnsi="Times New Roman"/>
          <w:b/>
          <w:i/>
          <w:sz w:val="24"/>
          <w:szCs w:val="24"/>
        </w:rPr>
        <w:t>формы взаимодействия семьи и дошкольного учреждения</w:t>
      </w:r>
      <w:r w:rsidRPr="005C41E8">
        <w:rPr>
          <w:rFonts w:ascii="Times New Roman" w:hAnsi="Times New Roman"/>
          <w:sz w:val="24"/>
          <w:szCs w:val="24"/>
        </w:rPr>
        <w:t xml:space="preserve"> /как стандартные, так и нестандартные/. </w:t>
      </w:r>
      <w:r w:rsidRPr="005C41E8">
        <w:rPr>
          <w:rFonts w:ascii="Times New Roman" w:hAnsi="Times New Roman"/>
          <w:i/>
          <w:sz w:val="24"/>
          <w:szCs w:val="24"/>
        </w:rPr>
        <w:t xml:space="preserve"> Рассмотрим их в соответствии с ведущими направлениями развития ребенка.</w:t>
      </w:r>
    </w:p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  <w:sectPr w:rsidR="005C41E8" w:rsidRPr="005C41E8" w:rsidSect="005C41E8">
          <w:pgSz w:w="16838" w:h="11906" w:orient="landscape"/>
          <w:pgMar w:top="1259" w:right="1134" w:bottom="851" w:left="567" w:header="709" w:footer="709" w:gutter="0"/>
          <w:cols w:space="708"/>
          <w:titlePg/>
          <w:docGrid w:linePitch="360"/>
        </w:sectPr>
      </w:pPr>
    </w:p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lastRenderedPageBreak/>
        <w:t>ФИЗИЧЕСКОЕ РАЗВИТИЕ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60"/>
        <w:gridCol w:w="5830"/>
        <w:gridCol w:w="2420"/>
      </w:tblGrid>
      <w:tr w:rsidR="005C41E8" w:rsidRPr="005C41E8" w:rsidTr="005C41E8">
        <w:trPr>
          <w:trHeight w:val="280"/>
        </w:trPr>
        <w:tc>
          <w:tcPr>
            <w:tcW w:w="2076" w:type="dxa"/>
            <w:vMerge w:val="restart"/>
          </w:tcPr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0890" w:type="dxa"/>
            <w:gridSpan w:val="2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Формы работы с семьей</w:t>
            </w:r>
          </w:p>
        </w:tc>
        <w:tc>
          <w:tcPr>
            <w:tcW w:w="2420" w:type="dxa"/>
            <w:vMerge w:val="restart"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1E8" w:rsidRPr="005C41E8" w:rsidTr="005C41E8">
        <w:trPr>
          <w:trHeight w:val="340"/>
        </w:trPr>
        <w:tc>
          <w:tcPr>
            <w:tcW w:w="2076" w:type="dxa"/>
            <w:vMerge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 и детей</w:t>
            </w:r>
          </w:p>
        </w:tc>
        <w:tc>
          <w:tcPr>
            <w:tcW w:w="5830" w:type="dxa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2420" w:type="dxa"/>
            <w:vMerge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299"/>
        </w:trPr>
        <w:tc>
          <w:tcPr>
            <w:tcW w:w="2076" w:type="dxa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Совместные физкультурно-оздоровительные мероприятия (Физкультурные праздники, физкультурные досуги, эколого-оздоровительные походы под девизом «Мама, папа, я – спортивная семья»)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Открытые занятия /физкультурные, кружковой работы с практико-ориентированным обучением родителей выполнению упражнений на профилактику нарушений осанки и свода стопы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Конкурсы, соревнования (участие родителей в подготовке и проведении)</w:t>
            </w:r>
          </w:p>
        </w:tc>
        <w:tc>
          <w:tcPr>
            <w:tcW w:w="583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Участие в работе совета Учреждения, педагогического совета, родительского комитета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Клуб «Расти здоровым» /обмен семейным опытом в вопросах оздоровления, физического развития ребенка, проектирования индивидуальной программы оздоровления/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Консультпункт по интересам семьи и проблемам развития и воспитания ребенка /индивидуальные консультации медсестры, инструктора по ФИЗО на основании запросов семьи/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Информация по вопросам физического развития и укрепления здоровья ребенка, организации активного отдыха в семье в родительских уголках</w:t>
            </w:r>
          </w:p>
          <w:p w:rsidR="005C41E8" w:rsidRPr="005C41E8" w:rsidRDefault="005C41E8" w:rsidP="005C41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Заведующий зам. зав. по ВМР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C41E8" w:rsidRPr="005C41E8" w:rsidRDefault="005C41E8" w:rsidP="005C41E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60"/>
        <w:gridCol w:w="5830"/>
        <w:gridCol w:w="2420"/>
      </w:tblGrid>
      <w:tr w:rsidR="005C41E8" w:rsidRPr="005C41E8" w:rsidTr="005C41E8">
        <w:trPr>
          <w:trHeight w:val="280"/>
        </w:trPr>
        <w:tc>
          <w:tcPr>
            <w:tcW w:w="2076" w:type="dxa"/>
            <w:vMerge w:val="restart"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890" w:type="dxa"/>
            <w:gridSpan w:val="2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Формы работы с семьей</w:t>
            </w:r>
          </w:p>
        </w:tc>
        <w:tc>
          <w:tcPr>
            <w:tcW w:w="2420" w:type="dxa"/>
            <w:vMerge w:val="restart"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1E8" w:rsidRPr="005C41E8" w:rsidTr="005C41E8">
        <w:trPr>
          <w:trHeight w:val="340"/>
        </w:trPr>
        <w:tc>
          <w:tcPr>
            <w:tcW w:w="2076" w:type="dxa"/>
            <w:vMerge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 и детей</w:t>
            </w:r>
          </w:p>
        </w:tc>
        <w:tc>
          <w:tcPr>
            <w:tcW w:w="5830" w:type="dxa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2420" w:type="dxa"/>
            <w:vMerge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299"/>
        </w:trPr>
        <w:tc>
          <w:tcPr>
            <w:tcW w:w="2076" w:type="dxa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 развитие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Совместные  мероприятия (экологические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праздники, викторины различной познавательной направленности, игры типа КВН)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Открытые образовательные ситуации /в рамках проведения родительских собраний, показ результатов кружковой работы интеллектуального направления/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E8">
              <w:rPr>
                <w:rFonts w:ascii="Times New Roman" w:hAnsi="Times New Roman"/>
                <w:i/>
                <w:sz w:val="24"/>
                <w:szCs w:val="24"/>
              </w:rPr>
              <w:t>Работа с родителями, обеспечивающими образование детей в форме семейного образования</w:t>
            </w:r>
          </w:p>
        </w:tc>
        <w:tc>
          <w:tcPr>
            <w:tcW w:w="583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работе педагогического совета, </w:t>
            </w: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комитета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Консультпункт по интересам семьи и проблемам развития и воспитания ребенка /индивидуальные консультации педагога-психолога, учителя-логопеда, тифлопедагога на основании запросов семьи/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Информация по вопросам познавательного и речевого развития, обмен позитивным опытом семейного воспитания  в родительских уголках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Библиотека для родителей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Конкурсы семейного творчества (родительские сочинения)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2420" w:type="dxa"/>
          </w:tcPr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зам. зав. по ВМР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C41E8" w:rsidRPr="005C41E8" w:rsidRDefault="005C41E8" w:rsidP="005C41E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C41E8" w:rsidRPr="005C41E8" w:rsidRDefault="005C41E8" w:rsidP="005C41E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тифлопедагог</w:t>
            </w:r>
          </w:p>
        </w:tc>
      </w:tr>
    </w:tbl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СОЦИАЛЬНО - КОММУНИКАТИВНОЕ РАЗВИТИЕ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60"/>
        <w:gridCol w:w="5830"/>
        <w:gridCol w:w="2420"/>
      </w:tblGrid>
      <w:tr w:rsidR="005C41E8" w:rsidRPr="005C41E8" w:rsidTr="005C41E8">
        <w:trPr>
          <w:trHeight w:val="280"/>
        </w:trPr>
        <w:tc>
          <w:tcPr>
            <w:tcW w:w="2076" w:type="dxa"/>
            <w:vMerge w:val="restart"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890" w:type="dxa"/>
            <w:gridSpan w:val="2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Формы работы с семьей</w:t>
            </w:r>
          </w:p>
        </w:tc>
        <w:tc>
          <w:tcPr>
            <w:tcW w:w="2420" w:type="dxa"/>
            <w:vMerge w:val="restart"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1E8" w:rsidRPr="005C41E8" w:rsidTr="005C41E8">
        <w:trPr>
          <w:trHeight w:val="340"/>
        </w:trPr>
        <w:tc>
          <w:tcPr>
            <w:tcW w:w="2076" w:type="dxa"/>
            <w:vMerge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 и детей</w:t>
            </w:r>
          </w:p>
        </w:tc>
        <w:tc>
          <w:tcPr>
            <w:tcW w:w="5830" w:type="dxa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2420" w:type="dxa"/>
            <w:vMerge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299"/>
        </w:trPr>
        <w:tc>
          <w:tcPr>
            <w:tcW w:w="2076" w:type="dxa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Совместные  мероприятия (народные и фольклорные  праздники, посиделки,  викторины различной направленности, игры)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открытые просмотры НОД /в рамках проведения родительских собраний, показ результатов деятельности дополнительных услуг/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родителями, обеспечивающими образование детей в форме семейного </w:t>
            </w:r>
            <w:r w:rsidRPr="005C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83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работе совета Учреждения, педагогического совета, родительского комитета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Консультпункт по интересам семьи и проблемам развития и воспитания ребенка /индивидуальные консультации педагога-психолога, старшего воспитателя на основании запросов семьи/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Информация по вопросам социального воспитания, обмен позитивным опытом семейного воспитания  в родительских уголках, родительских собраниях, консультациях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для родителей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Конкурсы семейного творчества (родительские сочинения, составление древа семьи, творческие отчеты семейных традиций и др.)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Тренинги с педагогом-психологом</w:t>
            </w:r>
          </w:p>
        </w:tc>
        <w:tc>
          <w:tcPr>
            <w:tcW w:w="2420" w:type="dxa"/>
          </w:tcPr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5C41E8" w:rsidRPr="005C41E8" w:rsidRDefault="005C41E8" w:rsidP="005C41E8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60"/>
        <w:gridCol w:w="5830"/>
        <w:gridCol w:w="2420"/>
      </w:tblGrid>
      <w:tr w:rsidR="005C41E8" w:rsidRPr="005C41E8" w:rsidTr="005C41E8">
        <w:trPr>
          <w:trHeight w:val="280"/>
        </w:trPr>
        <w:tc>
          <w:tcPr>
            <w:tcW w:w="2076" w:type="dxa"/>
            <w:vMerge w:val="restart"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890" w:type="dxa"/>
            <w:gridSpan w:val="2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Формы работы с семьей</w:t>
            </w:r>
          </w:p>
        </w:tc>
        <w:tc>
          <w:tcPr>
            <w:tcW w:w="2420" w:type="dxa"/>
            <w:vMerge w:val="restart"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1E8" w:rsidRPr="005C41E8" w:rsidTr="005C41E8">
        <w:trPr>
          <w:trHeight w:val="340"/>
        </w:trPr>
        <w:tc>
          <w:tcPr>
            <w:tcW w:w="2076" w:type="dxa"/>
            <w:vMerge/>
          </w:tcPr>
          <w:p w:rsidR="005C41E8" w:rsidRPr="005C41E8" w:rsidRDefault="005C41E8" w:rsidP="005C41E8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 и детей</w:t>
            </w:r>
          </w:p>
        </w:tc>
        <w:tc>
          <w:tcPr>
            <w:tcW w:w="5830" w:type="dxa"/>
          </w:tcPr>
          <w:p w:rsidR="005C41E8" w:rsidRPr="005C41E8" w:rsidRDefault="005C41E8" w:rsidP="005C41E8">
            <w:pPr>
              <w:tabs>
                <w:tab w:val="left" w:pos="114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2420" w:type="dxa"/>
            <w:vMerge/>
          </w:tcPr>
          <w:p w:rsidR="005C41E8" w:rsidRPr="005C41E8" w:rsidRDefault="005C41E8" w:rsidP="005C41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299"/>
        </w:trPr>
        <w:tc>
          <w:tcPr>
            <w:tcW w:w="2076" w:type="dxa"/>
          </w:tcPr>
          <w:p w:rsidR="005C41E8" w:rsidRPr="005C41E8" w:rsidRDefault="005C41E8" w:rsidP="005C4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Совместные концерты, праздники, игры типа КВН среди семей и др.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Проведение семейных конкурсов с участием детей и родителей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Показ образовательных ситуаций /в рамках проведения родительских собраний, показ результатов организации дополнительных образовательных услуг/</w:t>
            </w:r>
          </w:p>
          <w:p w:rsidR="005C41E8" w:rsidRPr="005C41E8" w:rsidRDefault="005C41E8" w:rsidP="005C41E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Участие в работе педагогического совета, родительского комитета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Консультпункт по интересам семьи и проблемам развития и воспитания ребенка /индивидуальные консультации специалистов: музыкального руководителя, воспитателей на основании запросов семьи/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Информация по вопросам художественно-эстетического развития, обмен позитивным опытом семейного воспитания  в родительских уголках, рубрике газеты «Елочка», родительских собраниях, консультациях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Конкурсы семейного творчества («Умелые ручки», «Рисуем вместе с ребенком» и  др.)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Мастер - классы по музыкальному, литературному, художественному творчеству с привлечением педагогов различной специализации.</w:t>
            </w:r>
          </w:p>
          <w:p w:rsidR="005C41E8" w:rsidRPr="005C41E8" w:rsidRDefault="005C41E8" w:rsidP="003141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Фотовыставки семейного опыта</w:t>
            </w:r>
          </w:p>
        </w:tc>
        <w:tc>
          <w:tcPr>
            <w:tcW w:w="2420" w:type="dxa"/>
          </w:tcPr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5C41E8" w:rsidRPr="005C41E8" w:rsidRDefault="005C41E8" w:rsidP="005C4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5C41E8" w:rsidRPr="005C41E8" w:rsidRDefault="005C41E8" w:rsidP="005C41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b/>
          <w:sz w:val="24"/>
          <w:szCs w:val="24"/>
        </w:rPr>
        <w:lastRenderedPageBreak/>
        <w:t>Формы сотрудничества с семьей</w:t>
      </w:r>
    </w:p>
    <w:p w:rsidR="005C41E8" w:rsidRPr="005C41E8" w:rsidRDefault="005C41E8" w:rsidP="005C41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sz w:val="24"/>
          <w:szCs w:val="24"/>
          <w:lang w:val="x-none" w:eastAsia="x-none"/>
        </w:rPr>
        <w:t>Современные условия деятельности ДОУ ставят взаимодействие с семьей на одно из ведущих мест. Общение педагогов и родителей базируется на принципах открытости, взаимопонимания и доверия. Родители – основные социальные заказчики ДОУ, и взаимодействие педагогов с ними невозможно без учетов интересов и запросов семей.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sz w:val="24"/>
          <w:szCs w:val="24"/>
          <w:lang w:val="x-none" w:eastAsia="x-none"/>
        </w:rPr>
        <w:t>Актуальным на сегодняшний день является расширение социального пространства для развития ребенка, приобретение и расширение внесемейного опыта. Наше дошкольное учреждение ориентируется на поиск таких форм и методов работы ДОУ с родителями, педагогами, общественными организациями, которые способствуют успешному развитию социальных отношений всех детей, формированию активной родительской позиции.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sz w:val="24"/>
          <w:szCs w:val="24"/>
          <w:lang w:val="x-none" w:eastAsia="x-none"/>
        </w:rPr>
        <w:t xml:space="preserve">В Учреждении используются следующие  </w:t>
      </w:r>
      <w:r w:rsidRPr="005C41E8">
        <w:rPr>
          <w:rFonts w:ascii="Times New Roman" w:hAnsi="Times New Roman"/>
          <w:b/>
          <w:bCs/>
          <w:sz w:val="24"/>
          <w:szCs w:val="24"/>
          <w:lang w:val="x-none" w:eastAsia="x-none"/>
        </w:rPr>
        <w:t>формы взаимодействия с семьей.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  <w:sectPr w:rsidR="005C41E8" w:rsidRPr="005C41E8" w:rsidSect="005C41E8">
          <w:footerReference w:type="default" r:id="rId41"/>
          <w:type w:val="nextColumn"/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 xml:space="preserve">Информационно – аналитические: 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Тесты, опросы, анкетирование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 xml:space="preserve">Беседы 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Общие и групповые собрания с родителями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Посещение семей воспитанников на дому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Занятия с участием родителей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Почта Доверия</w:t>
      </w:r>
    </w:p>
    <w:p w:rsidR="005C41E8" w:rsidRPr="005C41E8" w:rsidRDefault="005C41E8" w:rsidP="003141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Тематические презентации семейного опыта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/>
          <w:bCs/>
          <w:sz w:val="24"/>
          <w:szCs w:val="24"/>
          <w:lang w:val="x-none" w:eastAsia="x-none"/>
        </w:rPr>
        <w:t>Наглядно – информативные: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Презентация детского сада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Папки – передвижки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Семейные и групповые альбомы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Фотовыставки, фотовернисажи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Тематические библиотеки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Выставки детского и семейного творчества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Эмоциональный уголок</w:t>
      </w:r>
    </w:p>
    <w:p w:rsidR="005C41E8" w:rsidRPr="005C41E8" w:rsidRDefault="005C41E8" w:rsidP="003141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Копилка Добрых дел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/>
          <w:bCs/>
          <w:sz w:val="24"/>
          <w:szCs w:val="24"/>
          <w:lang w:val="x-none" w:eastAsia="x-none"/>
        </w:rPr>
        <w:t>Познавательные: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 xml:space="preserve">Консультации 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Семинары – практикумы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Педагогические советы с участием родителей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Круглые столы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Тренинги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Родительские гостиные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>Дни открытых верей</w:t>
      </w:r>
    </w:p>
    <w:p w:rsidR="005C41E8" w:rsidRPr="005C41E8" w:rsidRDefault="005C41E8" w:rsidP="003141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Родительский лекторий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/>
          <w:bCs/>
          <w:sz w:val="24"/>
          <w:szCs w:val="24"/>
          <w:lang w:val="x-none" w:eastAsia="x-none"/>
        </w:rPr>
        <w:t>Досуговые:</w:t>
      </w:r>
    </w:p>
    <w:p w:rsidR="005C41E8" w:rsidRPr="005C41E8" w:rsidRDefault="005C41E8" w:rsidP="003141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Совместные экскурсии</w:t>
      </w:r>
    </w:p>
    <w:p w:rsidR="005C41E8" w:rsidRPr="005C41E8" w:rsidRDefault="005C41E8" w:rsidP="003141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Участие родителей в подготовке и проведении праздников</w:t>
      </w:r>
    </w:p>
    <w:p w:rsidR="005C41E8" w:rsidRPr="005C41E8" w:rsidRDefault="005C41E8" w:rsidP="003141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sz w:val="24"/>
          <w:szCs w:val="24"/>
          <w:lang w:val="x-none" w:eastAsia="x-none"/>
        </w:rPr>
        <w:t>Семейные посиделки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  <w:sectPr w:rsidR="005C41E8" w:rsidRPr="005C41E8" w:rsidSect="005C41E8">
          <w:type w:val="nextColumn"/>
          <w:pgSz w:w="16838" w:h="11906" w:orient="landscape"/>
          <w:pgMar w:top="1701" w:right="1134" w:bottom="566" w:left="1134" w:header="708" w:footer="708" w:gutter="0"/>
          <w:cols w:num="2" w:space="708"/>
          <w:docGrid w:linePitch="360"/>
        </w:sectPr>
      </w:pP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C41E8">
        <w:rPr>
          <w:rFonts w:ascii="Times New Roman" w:hAnsi="Times New Roman"/>
          <w:b/>
          <w:sz w:val="24"/>
          <w:szCs w:val="24"/>
          <w:lang w:eastAsia="x-none"/>
        </w:rPr>
        <w:lastRenderedPageBreak/>
        <w:t>2.7. Сетевое взаимодействие ДОУ.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41E8">
        <w:rPr>
          <w:rFonts w:ascii="Times New Roman" w:hAnsi="Times New Roman"/>
          <w:sz w:val="24"/>
          <w:szCs w:val="24"/>
          <w:lang w:val="x-none" w:eastAsia="x-none"/>
        </w:rPr>
        <w:t>В реализации образовательной  программы с использованием сетевой формы наряду</w:t>
      </w:r>
      <w:r w:rsidRPr="005C41E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C41E8">
        <w:rPr>
          <w:rFonts w:ascii="Times New Roman" w:hAnsi="Times New Roman"/>
          <w:sz w:val="24"/>
          <w:szCs w:val="24"/>
          <w:lang w:val="x-none" w:eastAsia="x-none"/>
        </w:rPr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</w:t>
      </w:r>
      <w:r w:rsidRPr="005C41E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C41E8">
        <w:rPr>
          <w:rFonts w:ascii="Times New Roman" w:hAnsi="Times New Roman"/>
          <w:sz w:val="24"/>
          <w:szCs w:val="24"/>
          <w:lang w:val="x-none" w:eastAsia="x-none"/>
        </w:rPr>
        <w:t>предусмотренны</w:t>
      </w:r>
      <w:r w:rsidRPr="005C41E8">
        <w:rPr>
          <w:rFonts w:ascii="Times New Roman" w:hAnsi="Times New Roman"/>
          <w:sz w:val="24"/>
          <w:szCs w:val="24"/>
          <w:lang w:eastAsia="x-none"/>
        </w:rPr>
        <w:t>ми</w:t>
      </w:r>
      <w:r w:rsidRPr="005C41E8">
        <w:rPr>
          <w:rFonts w:ascii="Times New Roman" w:hAnsi="Times New Roman"/>
          <w:sz w:val="24"/>
          <w:szCs w:val="24"/>
          <w:lang w:val="x-none" w:eastAsia="x-none"/>
        </w:rPr>
        <w:t xml:space="preserve"> соответствующей образовательной программой</w:t>
      </w:r>
      <w:r w:rsidRPr="005C41E8">
        <w:rPr>
          <w:rFonts w:ascii="Times New Roman" w:hAnsi="Times New Roman"/>
          <w:sz w:val="24"/>
          <w:szCs w:val="24"/>
          <w:lang w:eastAsia="x-none"/>
        </w:rPr>
        <w:t>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41E8">
        <w:rPr>
          <w:rFonts w:ascii="Times New Roman" w:hAnsi="Times New Roman"/>
          <w:sz w:val="24"/>
          <w:szCs w:val="24"/>
          <w:lang w:val="x-none" w:eastAsia="x-none"/>
        </w:rPr>
        <w:t>Использование сетевой формы реализации образовательной программы  осуществляется</w:t>
      </w:r>
      <w:r w:rsidRPr="005C41E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C41E8">
        <w:rPr>
          <w:rFonts w:ascii="Times New Roman" w:hAnsi="Times New Roman"/>
          <w:sz w:val="24"/>
          <w:szCs w:val="24"/>
          <w:lang w:val="x-none" w:eastAsia="x-none"/>
        </w:rPr>
        <w:t>на основании договора между организациями</w:t>
      </w:r>
      <w:r w:rsidRPr="005C41E8">
        <w:rPr>
          <w:rFonts w:ascii="Times New Roman" w:hAnsi="Times New Roman"/>
          <w:sz w:val="24"/>
          <w:szCs w:val="24"/>
          <w:lang w:eastAsia="x-none"/>
        </w:rPr>
        <w:t>.</w:t>
      </w:r>
    </w:p>
    <w:tbl>
      <w:tblPr>
        <w:tblW w:w="155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10"/>
        <w:gridCol w:w="8690"/>
        <w:gridCol w:w="2640"/>
      </w:tblGrid>
      <w:tr w:rsidR="005C41E8" w:rsidRPr="005C41E8" w:rsidTr="005C41E8">
        <w:trPr>
          <w:trHeight w:val="9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Н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апра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вл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ение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общественных организаций, учреждений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Формы сотрудничества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Периодичность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5C41E8" w:rsidRPr="005C41E8" w:rsidTr="005C41E8">
        <w:trPr>
          <w:trHeight w:val="85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Образование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Нижегородский институт развития образования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 плану ДОУ, 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Н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ИРО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 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П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едагогический колледж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 Сокольского пед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колледжа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МОУ 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СОШ № 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22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 г.  Бор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 преемственности ДОУ и школы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Дошкольные учреждения города  и района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 У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Н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Дом детского творчества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Экскурсии в ДДТ, участие в выставках,смотрах-конкурсах 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 плану на год </w:t>
            </w:r>
          </w:p>
        </w:tc>
      </w:tr>
      <w:tr w:rsidR="005C41E8" w:rsidRPr="005C41E8" w:rsidTr="005C41E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Медицина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Детская поликлиника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ГБУЗ НО»Борская ЦРБ»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-проведение медицинского обследования;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-связь медицинских работников по вопросам заболеваемости и 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профилактики (консультирование)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1 раз в год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 мере 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необходимости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Аптека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-экскурсии с детьми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По плану ДОУ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Нижегородский центр реабилитации детей с нарушениями зрения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связь медицинских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мере необходимости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Офтальмологическое отделение ДОБ Семашко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связь медицинских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мере необходимости</w:t>
            </w:r>
          </w:p>
        </w:tc>
      </w:tr>
      <w:tr w:rsidR="005C41E8" w:rsidRPr="005C41E8" w:rsidTr="005C41E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Физкультура и спорт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Комитет по физкультуре и спорту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спортивных мероприятиях (День здоровья, «Весёлые старты»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, «Малышиада»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)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 комитета</w:t>
            </w:r>
          </w:p>
        </w:tc>
      </w:tr>
      <w:tr w:rsidR="005C41E8" w:rsidRPr="005C41E8" w:rsidTr="005C41E8">
        <w:trPr>
          <w:trHeight w:val="92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Стадион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-экскурсии, проведение занятий с детьми, соревнования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</w:t>
            </w:r>
          </w:p>
        </w:tc>
      </w:tr>
      <w:tr w:rsidR="005C41E8" w:rsidRPr="005C41E8" w:rsidTr="005C41E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Детская школа искусств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Встречи с художниками нашего города, экскурсии, посещение выставок, совместное творчество. Приглашение  художников на занятия в ДОУ во время каникул. Выступление учеников музыкальной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 плану 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Школы 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искусств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Борский историко-краеведческий музей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 в год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Детская библиотека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Театральные коллективы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Показ театрализованных постановок на базе ДОУ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 те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чение 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года</w:t>
            </w:r>
          </w:p>
        </w:tc>
      </w:tr>
      <w:tr w:rsidR="005C41E8" w:rsidRPr="005C41E8" w:rsidTr="005C41E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Безопасность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Пожарная часть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ГИББД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проведение бесед с детьми по правилам 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</w:t>
            </w:r>
          </w:p>
        </w:tc>
      </w:tr>
      <w:tr w:rsidR="005C41E8" w:rsidRPr="005C41E8" w:rsidTr="005C41E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ПДН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мере необход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имос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ти</w:t>
            </w:r>
          </w:p>
        </w:tc>
      </w:tr>
      <w:tr w:rsidR="005C41E8" w:rsidRPr="005C41E8" w:rsidTr="005C41E8">
        <w:trPr>
          <w:cantSplit/>
          <w:trHeight w:val="6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И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нформационность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Борское</w:t>
            </w: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радио, телевидение, газета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Публикации в газетах, выступление на радио и телевидении, рекламные блоки.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мере необходимости</w:t>
            </w:r>
          </w:p>
        </w:tc>
      </w:tr>
      <w:tr w:rsidR="005C41E8" w:rsidRPr="005C41E8" w:rsidTr="005C41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тСоциальные службы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Центр  социальной помощи семье и детям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Консультации для педагогов  по работе с семьями «Группы риска», консультирование родителей, попавших в трудную жизненную ситуацию. Проведение акций, сбор детских вещей и оказание помощи   малообеспеченным семьям. Посещение детьми и родителями реабилитационных групп, участие в культурно-массовых мероприятиях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 центра</w:t>
            </w:r>
          </w:p>
        </w:tc>
      </w:tr>
      <w:tr w:rsidR="005C41E8" w:rsidRPr="005C41E8" w:rsidTr="005C41E8">
        <w:trPr>
          <w:cantSplit/>
          <w:trHeight w:val="183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</w:t>
            </w:r>
            <w:r w:rsidRPr="005C41E8">
              <w:rPr>
                <w:rFonts w:ascii="Times New Roman" w:hAnsi="Times New Roman"/>
                <w:sz w:val="24"/>
                <w:szCs w:val="24"/>
                <w:lang w:eastAsia="x-none"/>
              </w:rPr>
              <w:t>логия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логия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Комитет по охране природы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Совместная организация выставок, экологические акции, экологический театр.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C41E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 плану</w:t>
            </w:r>
          </w:p>
        </w:tc>
      </w:tr>
    </w:tbl>
    <w:p w:rsidR="005C41E8" w:rsidRPr="005C41E8" w:rsidRDefault="005C41E8" w:rsidP="005C41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3.Организационный раздел.</w:t>
      </w:r>
    </w:p>
    <w:p w:rsidR="005C41E8" w:rsidRPr="005C41E8" w:rsidRDefault="005C41E8" w:rsidP="005C41E8">
      <w:pPr>
        <w:shd w:val="clear" w:color="auto" w:fill="FFFFFF"/>
        <w:ind w:firstLine="288"/>
        <w:jc w:val="both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 программы.</w:t>
      </w:r>
    </w:p>
    <w:p w:rsidR="005C41E8" w:rsidRPr="005C41E8" w:rsidRDefault="005C41E8" w:rsidP="005C41E8">
      <w:pPr>
        <w:jc w:val="center"/>
        <w:rPr>
          <w:rFonts w:ascii="Times New Roman" w:hAnsi="Times New Roman"/>
          <w:bCs/>
          <w:sz w:val="24"/>
          <w:szCs w:val="24"/>
        </w:rPr>
      </w:pPr>
      <w:r w:rsidRPr="005C41E8">
        <w:rPr>
          <w:rFonts w:ascii="Times New Roman" w:hAnsi="Times New Roman"/>
          <w:bCs/>
          <w:sz w:val="24"/>
          <w:szCs w:val="24"/>
        </w:rPr>
        <w:lastRenderedPageBreak/>
        <w:t>Программно-методическое обеспечение образовательного процесса</w:t>
      </w:r>
    </w:p>
    <w:tbl>
      <w:tblPr>
        <w:tblW w:w="15400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2090"/>
        <w:gridCol w:w="2420"/>
        <w:gridCol w:w="10890"/>
      </w:tblGrid>
      <w:tr w:rsidR="005C41E8" w:rsidRPr="005C41E8" w:rsidTr="005C41E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1E8" w:rsidRPr="005C41E8" w:rsidRDefault="005C41E8" w:rsidP="005C4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ОО (направления развития)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Парциальные программы</w:t>
            </w: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Методические пособия</w:t>
            </w:r>
          </w:p>
        </w:tc>
      </w:tr>
      <w:tr w:rsidR="005C41E8" w:rsidRPr="005C41E8" w:rsidTr="005C41E8">
        <w:trPr>
          <w:trHeight w:val="69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(О.Л.Князева, М.Д. Маханева, издательство,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C41E8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</w:t>
            </w:r>
          </w:p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развитие </w:t>
            </w:r>
          </w:p>
        </w:tc>
        <w:tc>
          <w:tcPr>
            <w:tcW w:w="1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736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Речевое </w:t>
            </w:r>
          </w:p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1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41E8" w:rsidRPr="005C41E8" w:rsidTr="005C41E8">
        <w:trPr>
          <w:trHeight w:val="510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Физическое </w:t>
            </w:r>
          </w:p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1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E8" w:rsidRPr="005C41E8" w:rsidRDefault="005C41E8" w:rsidP="005C41E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 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«Диагностика педагогического процесса в старшей группе дошкольной образовательной ситуации» Верещагина Н.В. СПб, ДЕТСТВО-ПРЕСС, 2014г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          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31414A">
      <w:pPr>
        <w:numPr>
          <w:ilvl w:val="1"/>
          <w:numId w:val="44"/>
        </w:num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 xml:space="preserve">Ежедневная организация режима пребывания детей в ДОУ   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left="1107"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C41E8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Рациональный режим, включающий разумное распределение  часов, отведенных для приема пищи и сна, правильное чередование </w:t>
      </w:r>
      <w:r w:rsidRPr="005C41E8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физических, умственных и эмоциональных проявлений в жизнедеятельности ребенка обеспечивают условия для оптимальной ритмичности  процессов в растущем организме, способствуют всестороннему и гармоничному  развитию здоровья ребенка.</w:t>
      </w:r>
    </w:p>
    <w:p w:rsidR="005C41E8" w:rsidRPr="005C41E8" w:rsidRDefault="005C41E8" w:rsidP="005C41E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         </w:t>
      </w:r>
      <w:r w:rsidRPr="005C41E8">
        <w:rPr>
          <w:rFonts w:ascii="Times New Roman" w:hAnsi="Times New Roman"/>
          <w:b/>
          <w:bCs/>
          <w:sz w:val="24"/>
          <w:szCs w:val="24"/>
        </w:rPr>
        <w:t>Режим дня</w:t>
      </w:r>
      <w:r w:rsidRPr="005C41E8">
        <w:rPr>
          <w:rFonts w:ascii="Times New Roman" w:hAnsi="Times New Roman"/>
          <w:sz w:val="24"/>
          <w:szCs w:val="24"/>
        </w:rPr>
        <w:t xml:space="preserve"> </w:t>
      </w:r>
      <w:r w:rsidRPr="005C41E8">
        <w:rPr>
          <w:rFonts w:ascii="Times New Roman" w:hAnsi="Times New Roman"/>
          <w:color w:val="000000"/>
          <w:sz w:val="24"/>
          <w:szCs w:val="24"/>
        </w:rPr>
        <w:t>соответствует гигиеническим требованиям к организации образовательного процесса и предусматривает:</w:t>
      </w:r>
    </w:p>
    <w:p w:rsidR="005C41E8" w:rsidRPr="005C41E8" w:rsidRDefault="005C41E8" w:rsidP="003141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color w:val="000000"/>
          <w:sz w:val="24"/>
          <w:szCs w:val="24"/>
        </w:rPr>
        <w:t>четкую ориентацию на возрастные особенности детей:</w:t>
      </w:r>
    </w:p>
    <w:p w:rsidR="005C41E8" w:rsidRPr="005C41E8" w:rsidRDefault="005C41E8" w:rsidP="003141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опору на индивидуальные физиологические и психологические</w:t>
      </w:r>
      <w:r w:rsidRPr="005C41E8">
        <w:rPr>
          <w:rFonts w:ascii="Times New Roman" w:hAnsi="Times New Roman"/>
          <w:color w:val="000000"/>
          <w:sz w:val="24"/>
          <w:szCs w:val="24"/>
        </w:rPr>
        <w:t xml:space="preserve"> возможности воспитанников, что проявляется в целесообразном соотношении</w:t>
      </w:r>
      <w:r w:rsidRPr="005C41E8">
        <w:rPr>
          <w:rFonts w:ascii="Times New Roman" w:hAnsi="Times New Roman"/>
          <w:sz w:val="24"/>
          <w:szCs w:val="24"/>
        </w:rPr>
        <w:t xml:space="preserve"> четкого и подвижного распределения времени в режиме дня;</w:t>
      </w:r>
    </w:p>
    <w:p w:rsidR="005C41E8" w:rsidRPr="005C41E8" w:rsidRDefault="005C41E8" w:rsidP="003141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выделение достаточного количества времени для сна и прогулки, строгое соблюдение интервалов между приемами пищи;</w:t>
      </w:r>
    </w:p>
    <w:p w:rsidR="005C41E8" w:rsidRPr="005C41E8" w:rsidRDefault="005C41E8" w:rsidP="003141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наличие целесообразного соотношения организованной взрослыми и самостоятельной деятельностью детей.</w:t>
      </w:r>
    </w:p>
    <w:p w:rsidR="005C41E8" w:rsidRPr="005C41E8" w:rsidRDefault="005C41E8" w:rsidP="005C41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Педагогический процесс сбалансирован.  </w:t>
      </w:r>
    </w:p>
    <w:p w:rsidR="005C41E8" w:rsidRPr="005C41E8" w:rsidRDefault="005C41E8" w:rsidP="005C41E8">
      <w:pPr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rPr>
          <w:rFonts w:ascii="Times New Roman" w:hAnsi="Times New Roman"/>
          <w:sz w:val="24"/>
          <w:szCs w:val="24"/>
        </w:rPr>
        <w:sectPr w:rsidR="005C41E8" w:rsidRPr="005C41E8" w:rsidSect="005C41E8">
          <w:type w:val="nextColumn"/>
          <w:pgSz w:w="16838" w:h="11906" w:orient="landscape"/>
          <w:pgMar w:top="1134" w:right="1134" w:bottom="748" w:left="1134" w:header="709" w:footer="709" w:gutter="0"/>
          <w:cols w:space="720"/>
          <w:titlePg/>
        </w:sectPr>
      </w:pPr>
      <w:r w:rsidRPr="005C41E8">
        <w:rPr>
          <w:rFonts w:ascii="Times New Roman" w:hAnsi="Times New Roman"/>
          <w:sz w:val="24"/>
          <w:szCs w:val="24"/>
        </w:rPr>
        <w:t xml:space="preserve">  В нашем учреждении для каждой возрастной группы разработаны варианты режима дня в соответствии со временем года и деятельностью детей, где обязательно сохраняются основные прин</w:t>
      </w:r>
      <w:r w:rsidRPr="005C41E8">
        <w:rPr>
          <w:rFonts w:ascii="Times New Roman" w:hAnsi="Times New Roman"/>
          <w:sz w:val="24"/>
          <w:szCs w:val="24"/>
        </w:rPr>
        <w:softHyphen/>
        <w:t>ципы построения режима: достаточная ежедневная длительность пре</w:t>
      </w:r>
      <w:r w:rsidRPr="005C41E8">
        <w:rPr>
          <w:rFonts w:ascii="Times New Roman" w:hAnsi="Times New Roman"/>
          <w:sz w:val="24"/>
          <w:szCs w:val="24"/>
        </w:rPr>
        <w:softHyphen/>
        <w:t>бывания детей на воздухе (не менее 4-4,5 часов); полноценный сон (для детей от 1,5 до 3 лет дневной сон не менее 3 часов; для детей от 3 до 7 лет дневной сон 2-2,5 часа);   самостоятельная деятельность детей от 3 до 7 лет (не менее 3-4 часов); че</w:t>
      </w:r>
      <w:r w:rsidRPr="005C41E8">
        <w:rPr>
          <w:rFonts w:ascii="Times New Roman" w:hAnsi="Times New Roman"/>
          <w:sz w:val="24"/>
          <w:szCs w:val="24"/>
        </w:rPr>
        <w:softHyphen/>
        <w:t>редование умственных и физических нагрузок; регулярное питание (через 4-4,5 часа)</w:t>
      </w:r>
    </w:p>
    <w:p w:rsidR="005C41E8" w:rsidRPr="005C41E8" w:rsidRDefault="005C41E8" w:rsidP="005C41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 xml:space="preserve"> Непосредственная образовательная деятельность, требующая повышенной познавательной активности и умственного напряжения воспитанников, проводится в первую половину дня и в дни наиболее высокой работоспособности воспитанников (вторник, среда). </w:t>
      </w:r>
    </w:p>
    <w:p w:rsidR="005C41E8" w:rsidRPr="005C41E8" w:rsidRDefault="005C41E8" w:rsidP="005C41E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Для профилактики утомления воспитанников она сочетается с образовательной деятельностью, направленной на физическое и художественно-эстетическое развитие детей.</w:t>
      </w:r>
    </w:p>
    <w:p w:rsidR="005C41E8" w:rsidRPr="005C41E8" w:rsidRDefault="005C41E8" w:rsidP="005C4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Домашние задания детям Учреждения не задают.</w:t>
      </w:r>
    </w:p>
    <w:p w:rsidR="005C41E8" w:rsidRPr="005C41E8" w:rsidRDefault="005C41E8" w:rsidP="005C4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В середине года, в январе, для воспитанников дошкольного возраста организованы недельные каникулы, во время которых проводится непосредственно образовательная деятельность только эстетически-оздоровительного цикла (двигательная, музыкальная, продуктивная).</w:t>
      </w:r>
    </w:p>
    <w:p w:rsidR="005C41E8" w:rsidRPr="005C41E8" w:rsidRDefault="005C41E8" w:rsidP="005C4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В летний период времени НОД не осуществляется, проводятся спортивные и подвижные игры, праздники, экскурсии и др., увеличивается продолжительность прогулок.</w:t>
      </w:r>
    </w:p>
    <w:p w:rsidR="005C41E8" w:rsidRPr="005C41E8" w:rsidRDefault="005C41E8" w:rsidP="005C41E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 проведении непосредственно образовательной деятельности воспитатели, специалисты осуществляют индивидуально-дифференцированный подход.</w:t>
      </w:r>
    </w:p>
    <w:p w:rsidR="005C41E8" w:rsidRPr="005C41E8" w:rsidRDefault="005C41E8" w:rsidP="005C41E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Варианты его осуществления могут быть разнообразными:</w:t>
      </w:r>
    </w:p>
    <w:p w:rsidR="005C41E8" w:rsidRPr="005C41E8" w:rsidRDefault="005C41E8" w:rsidP="003141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 учете состояния здоровья воспитанника: снижение физической и интеллектуальной нагрузки, посадка ребенка относительно особенностей зрения, слуха, ведущей руки и др.</w:t>
      </w:r>
    </w:p>
    <w:p w:rsidR="005C41E8" w:rsidRPr="005C41E8" w:rsidRDefault="005C41E8" w:rsidP="003141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 учете особенностей освоения Программы – помощь, совместная деятельность, дополнительный показ или задания на опережение возрастных требований, использование  моделирования, показ ребенком образца деятельности.</w:t>
      </w:r>
    </w:p>
    <w:p w:rsidR="005C41E8" w:rsidRPr="005C41E8" w:rsidRDefault="005C41E8" w:rsidP="003141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 учете индивидуальных способностей к определенному виду деятельности – дополнительное образование (обогащенное развитие ребенка) по данному направлению.</w:t>
      </w:r>
    </w:p>
    <w:p w:rsidR="005C41E8" w:rsidRPr="005C41E8" w:rsidRDefault="005C41E8" w:rsidP="005C41E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 xml:space="preserve">Режимы дня воспитанников на теплый и холодный период, расписание непосредственно образовательной деятельности, </w:t>
      </w:r>
      <w:r w:rsidRPr="005C41E8">
        <w:rPr>
          <w:rFonts w:ascii="Times New Roman" w:hAnsi="Times New Roman"/>
          <w:bCs/>
          <w:iCs/>
          <w:sz w:val="24"/>
          <w:szCs w:val="24"/>
        </w:rPr>
        <w:t>общий объем образовательной нагрузки на ребенка в течение дня, р</w:t>
      </w:r>
      <w:r w:rsidRPr="005C41E8">
        <w:rPr>
          <w:rFonts w:ascii="Times New Roman" w:hAnsi="Times New Roman"/>
          <w:bCs/>
          <w:sz w:val="24"/>
          <w:szCs w:val="24"/>
        </w:rPr>
        <w:t xml:space="preserve">аспределение непосредственной образовательной деятельности, </w:t>
      </w:r>
      <w:r w:rsidRPr="005C41E8">
        <w:rPr>
          <w:rFonts w:ascii="Times New Roman" w:hAnsi="Times New Roman"/>
          <w:sz w:val="24"/>
          <w:szCs w:val="24"/>
        </w:rPr>
        <w:t>осуществляемой в процессе организации  различных видов детской деятельности</w:t>
      </w:r>
      <w:r w:rsidRPr="005C41E8">
        <w:rPr>
          <w:rFonts w:ascii="Times New Roman" w:hAnsi="Times New Roman"/>
          <w:bCs/>
          <w:sz w:val="24"/>
          <w:szCs w:val="24"/>
        </w:rPr>
        <w:t xml:space="preserve"> с детьми  (в неделю) </w:t>
      </w:r>
      <w:r w:rsidRPr="005C41E8">
        <w:rPr>
          <w:rFonts w:ascii="Times New Roman" w:hAnsi="Times New Roman"/>
          <w:sz w:val="24"/>
          <w:szCs w:val="24"/>
        </w:rPr>
        <w:t xml:space="preserve">представлены в </w:t>
      </w:r>
      <w:r w:rsidRPr="005C41E8">
        <w:rPr>
          <w:rFonts w:ascii="Times New Roman" w:hAnsi="Times New Roman"/>
          <w:sz w:val="24"/>
          <w:szCs w:val="24"/>
          <w:u w:val="single"/>
        </w:rPr>
        <w:t>приложении № 1.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/>
          <w:bCs/>
          <w:i/>
          <w:sz w:val="24"/>
          <w:szCs w:val="24"/>
          <w:lang w:val="x-none" w:eastAsia="x-none"/>
        </w:rPr>
        <w:tab/>
        <w:t>Система закаливания</w:t>
      </w:r>
      <w:r w:rsidRPr="005C41E8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включает: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i/>
          <w:sz w:val="24"/>
          <w:szCs w:val="24"/>
          <w:lang w:val="x-none" w:eastAsia="x-none"/>
        </w:rPr>
        <w:t>•</w:t>
      </w:r>
      <w:r w:rsidRPr="005C41E8">
        <w:rPr>
          <w:rFonts w:ascii="Times New Roman" w:hAnsi="Times New Roman"/>
          <w:bCs/>
          <w:i/>
          <w:sz w:val="24"/>
          <w:szCs w:val="24"/>
          <w:lang w:val="x-none" w:eastAsia="x-none"/>
        </w:rPr>
        <w:tab/>
        <w:t>специальные закаливающие процедуры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i/>
          <w:sz w:val="24"/>
          <w:szCs w:val="24"/>
          <w:lang w:val="x-none" w:eastAsia="x-none"/>
        </w:rPr>
        <w:t>•</w:t>
      </w:r>
      <w:r w:rsidRPr="005C41E8">
        <w:rPr>
          <w:rFonts w:ascii="Times New Roman" w:hAnsi="Times New Roman"/>
          <w:bCs/>
          <w:i/>
          <w:sz w:val="24"/>
          <w:szCs w:val="24"/>
          <w:lang w:val="x-none" w:eastAsia="x-none"/>
        </w:rPr>
        <w:tab/>
        <w:t>закаливание с помощью естественных природных средств.</w:t>
      </w:r>
    </w:p>
    <w:p w:rsidR="005C41E8" w:rsidRPr="005C41E8" w:rsidRDefault="005C41E8" w:rsidP="005C41E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val="x-none" w:eastAsia="x-none"/>
        </w:rPr>
      </w:pPr>
      <w:r w:rsidRPr="005C41E8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Специфика проведения закаливающих мероприятий в Учреждении по возрастному принципу представлена в </w:t>
      </w:r>
      <w:r w:rsidRPr="005C41E8">
        <w:rPr>
          <w:rFonts w:ascii="Times New Roman" w:hAnsi="Times New Roman"/>
          <w:bCs/>
          <w:i/>
          <w:sz w:val="24"/>
          <w:szCs w:val="24"/>
          <w:u w:val="single"/>
          <w:lang w:val="x-none" w:eastAsia="x-none"/>
        </w:rPr>
        <w:t>приложении №2.</w:t>
      </w:r>
    </w:p>
    <w:p w:rsidR="005C41E8" w:rsidRPr="005C41E8" w:rsidRDefault="005C41E8" w:rsidP="005C41E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>В качестве основных средств закаливания используется естественные природные факторы (солнечный свет, воздух, вода) при непременном соблюдении следующих условий:</w:t>
      </w:r>
    </w:p>
    <w:p w:rsidR="005C41E8" w:rsidRPr="005C41E8" w:rsidRDefault="005C41E8" w:rsidP="003141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учет индивидуальных особенностей ребенка при выборе метода закаливания.</w:t>
      </w:r>
    </w:p>
    <w:p w:rsidR="005C41E8" w:rsidRPr="005C41E8" w:rsidRDefault="005C41E8" w:rsidP="003141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постепенность в увлечении силы воздействия и длительности природного фактора.</w:t>
      </w:r>
    </w:p>
    <w:p w:rsidR="005C41E8" w:rsidRPr="005C41E8" w:rsidRDefault="005C41E8" w:rsidP="003141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систематичность закаливания – оно осуществляется круглый год, но виды его и методика меняются в зависимости от сезона и погоды.</w:t>
      </w:r>
    </w:p>
    <w:p w:rsidR="005C41E8" w:rsidRPr="005C41E8" w:rsidRDefault="005C41E8" w:rsidP="003141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спокойное, радостное настроение ребенка во время закаливающих процедур.</w:t>
      </w:r>
    </w:p>
    <w:p w:rsidR="005C41E8" w:rsidRPr="005C41E8" w:rsidRDefault="005C41E8" w:rsidP="003141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другие виды отдыха.</w:t>
      </w:r>
    </w:p>
    <w:p w:rsidR="005C41E8" w:rsidRPr="005C41E8" w:rsidRDefault="005C41E8" w:rsidP="005C4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 w:firstLine="709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 w:firstLine="709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 w:firstLine="709"/>
        <w:rPr>
          <w:rFonts w:ascii="Times New Roman" w:hAnsi="Times New Roman"/>
          <w:sz w:val="24"/>
          <w:szCs w:val="24"/>
          <w:u w:val="single"/>
        </w:rPr>
      </w:pPr>
      <w:r w:rsidRPr="005C41E8">
        <w:rPr>
          <w:rFonts w:ascii="Times New Roman" w:hAnsi="Times New Roman"/>
          <w:sz w:val="24"/>
          <w:szCs w:val="24"/>
          <w:u w:val="single"/>
        </w:rPr>
        <w:t>Особенности организации режимных моментов.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 w:firstLine="709"/>
        <w:rPr>
          <w:rFonts w:ascii="Times New Roman" w:hAnsi="Times New Roman"/>
          <w:sz w:val="24"/>
          <w:szCs w:val="24"/>
          <w:u w:val="single"/>
        </w:rPr>
      </w:pP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i/>
          <w:sz w:val="24"/>
          <w:szCs w:val="24"/>
        </w:rPr>
        <w:t>Прием пищи.</w:t>
      </w:r>
      <w:r w:rsidRPr="005C41E8">
        <w:rPr>
          <w:rFonts w:ascii="Times New Roman" w:hAnsi="Times New Roman"/>
          <w:sz w:val="24"/>
          <w:szCs w:val="24"/>
        </w:rPr>
        <w:t xml:space="preserve">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i/>
          <w:sz w:val="24"/>
          <w:szCs w:val="24"/>
        </w:rPr>
        <w:t>Прогулка.</w:t>
      </w:r>
      <w:r w:rsidRPr="005C41E8">
        <w:rPr>
          <w:rFonts w:ascii="Times New Roman" w:hAnsi="Times New Roman"/>
          <w:sz w:val="24"/>
          <w:szCs w:val="24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i/>
          <w:sz w:val="24"/>
          <w:szCs w:val="24"/>
        </w:rPr>
        <w:t>Ежедневное чтение.</w:t>
      </w:r>
      <w:r w:rsidRPr="005C41E8">
        <w:rPr>
          <w:rFonts w:ascii="Times New Roman" w:hAnsi="Times New Roman"/>
          <w:sz w:val="24"/>
          <w:szCs w:val="24"/>
        </w:rPr>
        <w:t xml:space="preserve">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i/>
          <w:sz w:val="24"/>
          <w:szCs w:val="24"/>
        </w:rPr>
        <w:t>Дневной сон.</w:t>
      </w:r>
      <w:r w:rsidRPr="005C41E8">
        <w:rPr>
          <w:rFonts w:ascii="Times New Roman" w:hAnsi="Times New Roman"/>
          <w:sz w:val="24"/>
          <w:szCs w:val="24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tbl>
      <w:tblPr>
        <w:tblW w:w="10560" w:type="dxa"/>
        <w:tblInd w:w="-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398"/>
        <w:gridCol w:w="1242"/>
        <w:gridCol w:w="1210"/>
        <w:gridCol w:w="1430"/>
        <w:gridCol w:w="1742"/>
        <w:gridCol w:w="1668"/>
      </w:tblGrid>
      <w:tr w:rsidR="005C41E8" w:rsidRPr="005C41E8" w:rsidTr="005C41E8">
        <w:tc>
          <w:tcPr>
            <w:tcW w:w="1870" w:type="dxa"/>
            <w:vMerge w:val="restart"/>
            <w:tcBorders>
              <w:top w:val="nil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22" w:type="dxa"/>
            <w:gridSpan w:val="5"/>
            <w:tcBorders>
              <w:top w:val="nil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1668" w:type="dxa"/>
            <w:tcBorders>
              <w:top w:val="nil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1870" w:type="dxa"/>
            <w:vMerge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</w:tcPr>
          <w:p w:rsidR="005C41E8" w:rsidRPr="005C41E8" w:rsidRDefault="005C41E8" w:rsidP="005C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Разновозрастная младшая группа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Разновозрастная младше-средняя группа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Разновозрастная средне-старшая группа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Группа комбинированной направленности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для детей с ТНР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Коррекционная группа для детей с нарушением зрения</w:t>
            </w: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</w:p>
        </w:tc>
      </w:tr>
      <w:tr w:rsidR="005C41E8" w:rsidRPr="005C41E8" w:rsidTr="005C41E8">
        <w:trPr>
          <w:trHeight w:val="844"/>
        </w:trPr>
        <w:tc>
          <w:tcPr>
            <w:tcW w:w="1870" w:type="dxa"/>
            <w:tcBorders>
              <w:top w:val="single" w:sz="6" w:space="0" w:color="FEE048"/>
              <w:left w:val="nil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1 раз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2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2/3 раза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2 раза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2/3 раза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2 раза в неделю</w:t>
            </w: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1/2 раза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1 раз в 2 неделе</w:t>
            </w:r>
          </w:p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1 раз в 2 неделе 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 раз в 2 неделе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1 раз в 2 неделе 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1 раз в 2 неделе </w:t>
            </w: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2 раза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2 раза в неделю</w:t>
            </w:r>
          </w:p>
        </w:tc>
      </w:tr>
      <w:tr w:rsidR="005C41E8" w:rsidRPr="005C41E8" w:rsidTr="005C41E8">
        <w:tc>
          <w:tcPr>
            <w:tcW w:w="1870" w:type="dxa"/>
            <w:tcBorders>
              <w:top w:val="single" w:sz="6" w:space="0" w:color="FEE048"/>
              <w:left w:val="nil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2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21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4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10/12 занятий в неделю</w:t>
            </w:r>
          </w:p>
        </w:tc>
        <w:tc>
          <w:tcPr>
            <w:tcW w:w="1742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14 занятий в неделю</w:t>
            </w:r>
          </w:p>
        </w:tc>
        <w:tc>
          <w:tcPr>
            <w:tcW w:w="16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nil"/>
            </w:tcBorders>
            <w:shd w:val="clear" w:color="auto" w:fill="FFFADB"/>
          </w:tcPr>
          <w:p w:rsidR="005C41E8" w:rsidRPr="005C41E8" w:rsidRDefault="005C41E8" w:rsidP="005C41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</w:tr>
    </w:tbl>
    <w:p w:rsidR="005C41E8" w:rsidRPr="005C41E8" w:rsidRDefault="005C41E8" w:rsidP="005C41E8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after="120" w:line="240" w:lineRule="auto"/>
        <w:ind w:left="-180" w:firstLine="463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color w:val="000000"/>
          <w:sz w:val="24"/>
          <w:szCs w:val="24"/>
        </w:rPr>
        <w:t xml:space="preserve">Перечень используемых кружков в рамках ООП </w:t>
      </w:r>
    </w:p>
    <w:tbl>
      <w:tblPr>
        <w:tblW w:w="1540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70"/>
        <w:gridCol w:w="5170"/>
        <w:gridCol w:w="2970"/>
      </w:tblGrid>
      <w:tr w:rsidR="005C41E8" w:rsidRPr="005C41E8" w:rsidTr="005C41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</w:tr>
      <w:tr w:rsidR="005C41E8" w:rsidRPr="005C41E8" w:rsidTr="005C41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Мини-музей «Народно-прикладные промыслы Нижегородской области»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Народно-прикладное творчество Нижегородской области. Этнография, русское народное творчество.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5C41E8" w:rsidRPr="005C41E8" w:rsidTr="005C41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  <w:p w:rsidR="005C41E8" w:rsidRPr="005C41E8" w:rsidRDefault="005C41E8" w:rsidP="005C4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Обучение дошкольников нетрадиционным способам изодеятельности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3.3. Организация предметно - развивающей среды.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Предметно развивающая среда</w:t>
      </w:r>
      <w:r w:rsidRPr="005C41E8">
        <w:rPr>
          <w:rFonts w:ascii="Times New Roman" w:hAnsi="Times New Roman"/>
          <w:color w:val="373737"/>
          <w:sz w:val="24"/>
          <w:szCs w:val="24"/>
        </w:rPr>
        <w:t> </w:t>
      </w:r>
      <w:r w:rsidRPr="005C41E8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– </w:t>
      </w:r>
      <w:r w:rsidRPr="005C41E8">
        <w:rPr>
          <w:rFonts w:ascii="Times New Roman" w:hAnsi="Times New Roman"/>
          <w:sz w:val="24"/>
          <w:szCs w:val="24"/>
          <w:bdr w:val="none" w:sz="0" w:space="0" w:color="auto" w:frame="1"/>
        </w:rPr>
        <w:t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  <w:bdr w:val="none" w:sz="0" w:space="0" w:color="auto" w:frame="1"/>
        </w:rPr>
        <w:t>  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C41E8">
        <w:rPr>
          <w:rFonts w:ascii="Times New Roman" w:hAnsi="Times New Roman"/>
          <w:sz w:val="24"/>
          <w:szCs w:val="24"/>
          <w:bdr w:val="none" w:sz="0" w:space="0" w:color="auto" w:frame="1"/>
        </w:rPr>
        <w:t>  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трансформируемой;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lastRenderedPageBreak/>
        <w:t>• полифункциональной;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вариативной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доступной;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безопасной;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здоровьесберегающей;</w:t>
      </w:r>
    </w:p>
    <w:p w:rsidR="005C41E8" w:rsidRPr="005C41E8" w:rsidRDefault="005C41E8" w:rsidP="005C41E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• эстетически-привлекательной.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  <w:r w:rsidRPr="005C41E8">
        <w:rPr>
          <w:rFonts w:ascii="Times New Roman" w:hAnsi="Times New Roman"/>
          <w:sz w:val="24"/>
          <w:szCs w:val="24"/>
          <w:u w:val="single"/>
        </w:rPr>
        <w:t>Спальное помещение</w:t>
      </w:r>
    </w:p>
    <w:p w:rsidR="005C41E8" w:rsidRPr="005C41E8" w:rsidRDefault="005C41E8" w:rsidP="003141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  <w:r w:rsidRPr="005C41E8">
        <w:rPr>
          <w:rFonts w:ascii="Times New Roman" w:hAnsi="Times New Roman"/>
          <w:sz w:val="24"/>
          <w:szCs w:val="24"/>
        </w:rPr>
        <w:t>дневной сон</w:t>
      </w:r>
    </w:p>
    <w:p w:rsidR="005C41E8" w:rsidRPr="005C41E8" w:rsidRDefault="005C41E8" w:rsidP="003141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  <w:r w:rsidRPr="005C41E8">
        <w:rPr>
          <w:rFonts w:ascii="Times New Roman" w:hAnsi="Times New Roman"/>
          <w:sz w:val="24"/>
          <w:szCs w:val="24"/>
        </w:rPr>
        <w:t>гимнастика после сна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left="720" w:right="141"/>
        <w:rPr>
          <w:rFonts w:ascii="Times New Roman" w:hAnsi="Times New Roman"/>
          <w:sz w:val="24"/>
          <w:szCs w:val="24"/>
          <w:u w:val="single"/>
        </w:rPr>
      </w:pPr>
      <w:r w:rsidRPr="005C41E8">
        <w:rPr>
          <w:rFonts w:ascii="Times New Roman" w:hAnsi="Times New Roman"/>
          <w:sz w:val="24"/>
          <w:szCs w:val="24"/>
        </w:rPr>
        <w:t>- спальная мебель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 физкультурное оборудование для гимнастики после сна: ребристая дорожка, массажные коврики и т.д.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  <w:u w:val="single"/>
        </w:rPr>
        <w:t>Раздевальная комната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 информационно – просветительская работа с родителями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 родительский уголок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 выставки детского творчества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 наглядно –информационный уголок для родителей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 уголок безопасности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- уголок здоровья</w:t>
      </w:r>
    </w:p>
    <w:tbl>
      <w:tblPr>
        <w:tblW w:w="148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72"/>
        <w:gridCol w:w="10230"/>
      </w:tblGrid>
      <w:tr w:rsidR="005C41E8" w:rsidRPr="005C41E8" w:rsidTr="005C41E8">
        <w:tc>
          <w:tcPr>
            <w:tcW w:w="648" w:type="dxa"/>
            <w:tcBorders>
              <w:bottom w:val="single" w:sz="4" w:space="0" w:color="auto"/>
            </w:tcBorders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Психолого-педагогическое назначение</w:t>
            </w:r>
          </w:p>
        </w:tc>
      </w:tr>
      <w:tr w:rsidR="005C41E8" w:rsidRPr="005C41E8" w:rsidTr="005C41E8">
        <w:trPr>
          <w:trHeight w:val="2250"/>
        </w:trPr>
        <w:tc>
          <w:tcPr>
            <w:tcW w:w="648" w:type="dxa"/>
            <w:tcBorders>
              <w:bottom w:val="nil"/>
            </w:tcBorders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Кабинет  заведующего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Индивидуальные консультации, беседы с педагогическим, медицинским, обслуживающим персоналом и родителями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-Создание благоприятного психо-эмоционального климата для сотрудников ДОУ и родителей.</w:t>
            </w:r>
          </w:p>
        </w:tc>
      </w:tr>
      <w:tr w:rsidR="005C41E8" w:rsidRPr="005C41E8" w:rsidTr="005C41E8">
        <w:trPr>
          <w:trHeight w:val="1200"/>
        </w:trPr>
        <w:tc>
          <w:tcPr>
            <w:tcW w:w="648" w:type="dxa"/>
            <w:tcBorders>
              <w:top w:val="nil"/>
            </w:tcBorders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</w:tcPr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организация консультаций, семинаров, педагогических советов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выставка дидактических и методических материалов для работы с детьми по различным направлениям развития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информационный стенд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библиотека педагогической и методической литературы и библиотека периодических издании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пособия для занятий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опыт работы педагогов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материалы консультаций, семинаров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иллюстративный материал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материалы по планированию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игрушки для занятий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- материал по приоритетному направлению работы ДОУ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программы дошкольного образования</w:t>
            </w:r>
          </w:p>
          <w:p w:rsidR="005C41E8" w:rsidRPr="005C41E8" w:rsidRDefault="005C41E8" w:rsidP="005C41E8">
            <w:pPr>
              <w:shd w:val="clear" w:color="auto" w:fill="FFFFFF"/>
              <w:spacing w:before="100" w:beforeAutospacing="1" w:after="100" w:afterAutospacing="1" w:line="240" w:lineRule="auto"/>
              <w:ind w:left="-137" w:right="141" w:firstLine="5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информационный стенд</w:t>
            </w:r>
          </w:p>
        </w:tc>
      </w:tr>
      <w:tr w:rsidR="005C41E8" w:rsidRPr="005C41E8" w:rsidTr="005C41E8"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Кабинет офтальмолога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Лечение и профилактика зрения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Консультационная работа сотрудников и родителей</w:t>
            </w:r>
          </w:p>
        </w:tc>
      </w:tr>
      <w:tr w:rsidR="005C41E8" w:rsidRPr="005C41E8" w:rsidTr="005C41E8"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-Утренняя гимнастика под музыку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-Праздники, досуги, музыкальные занятия, индивидуальная работа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-Обучение детей дошкольного возраста игре на музыкальных инструментах.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 детей посредством различных видов театрализованной деятельности.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-Консультационная работа по вопросам музыкального воспитания для родителей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-Физкультурные занятия</w:t>
            </w:r>
          </w:p>
        </w:tc>
      </w:tr>
      <w:tr w:rsidR="005C41E8" w:rsidRPr="005C41E8" w:rsidTr="005C41E8">
        <w:trPr>
          <w:trHeight w:val="1620"/>
        </w:trPr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Кабинет учителя-логопеда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-Индивидуальные и подгрупповые занятия с детьми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-Консультативная работа с родителями и педагогами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Развитие психических процессов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-Развитие речи детей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-Коррекция звукопроизношения.</w:t>
            </w:r>
          </w:p>
        </w:tc>
      </w:tr>
      <w:tr w:rsidR="005C41E8" w:rsidRPr="005C41E8" w:rsidTr="005C41E8">
        <w:trPr>
          <w:trHeight w:val="1605"/>
        </w:trPr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Кабинет тифлопедагога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-Индивидуальные и подгрупповые занятия с детьми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-Консультативная работа с родителями и педагогами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 Развитие психических процессов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-Педагогическая коррекция нарушений зрения</w:t>
            </w:r>
          </w:p>
        </w:tc>
      </w:tr>
      <w:tr w:rsidR="005C41E8" w:rsidRPr="005C41E8" w:rsidTr="005C41E8"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-Осмотр детей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-Консультативно-просветительская работа с родителями и сотрудниками ДОУ</w:t>
            </w:r>
          </w:p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-Профилактическая и оздоровительная работа с детьми</w:t>
            </w:r>
          </w:p>
        </w:tc>
      </w:tr>
      <w:tr w:rsidR="005C41E8" w:rsidRPr="005C41E8" w:rsidTr="005C41E8"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Русская изба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Краеведение, изучение русской народной культуры</w:t>
            </w:r>
          </w:p>
        </w:tc>
      </w:tr>
      <w:tr w:rsidR="005C41E8" w:rsidRPr="005C41E8" w:rsidTr="005C41E8">
        <w:tc>
          <w:tcPr>
            <w:tcW w:w="648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0230" w:type="dxa"/>
          </w:tcPr>
          <w:p w:rsidR="005C41E8" w:rsidRPr="005C41E8" w:rsidRDefault="005C41E8" w:rsidP="005C41E8">
            <w:pPr>
              <w:tabs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Центры по всем видам деятельности.</w:t>
            </w:r>
          </w:p>
        </w:tc>
      </w:tr>
    </w:tbl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>3.4.Организация и проведение музыкальных и физкультурных праздников,  развлечений, досуговая деятельность.</w:t>
      </w:r>
    </w:p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7757"/>
        <w:gridCol w:w="2166"/>
        <w:gridCol w:w="4266"/>
      </w:tblGrid>
      <w:tr w:rsidR="005C41E8" w:rsidRPr="005C41E8" w:rsidTr="005C41E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Содержание      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Сроки       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Музыкально-театрализованый праздник для всех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Тифлопедагог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Осенний праздник в младшей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4-неделя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Спортивный досуг «Парад юных физкультурников» для детей старшей и подготовительной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Музыкальное развлечение «Осень в гости к нам пришла»для всех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Музыкальное развлечение «С днем рождения, детский сад» для всех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Музыкальное развлечение «День матери» для детей старшей и подготовительной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Новогодние музыкально-театрализованные праздники во всех группах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Музыкальное развлечение «Старый Новый год!»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для всех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Спортивный праздник «День защитника отечества»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Для детей младшего, среднего,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3 и 4-недели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Праздники «Мама, слово дорогое» во всех группах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праздник «Весна,весна!»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Спортивный праздник «Здравствуй, лето!»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Инструктор по физо, музыкальный руководитель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C41E8" w:rsidRPr="005C41E8" w:rsidTr="005C41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 w:firstLine="709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C41E8" w:rsidRPr="005C41E8" w:rsidRDefault="005C41E8" w:rsidP="005C41E8">
            <w:pPr>
              <w:spacing w:before="100" w:beforeAutospacing="1" w:after="100" w:afterAutospacing="1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1E8" w:rsidRPr="005C41E8" w:rsidRDefault="005C41E8" w:rsidP="005C41E8">
      <w:pPr>
        <w:shd w:val="clear" w:color="auto" w:fill="FFFFFF"/>
        <w:spacing w:before="100" w:beforeAutospacing="1" w:after="100" w:afterAutospacing="1" w:line="240" w:lineRule="auto"/>
        <w:ind w:right="141" w:firstLine="709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        </w:t>
      </w:r>
    </w:p>
    <w:p w:rsidR="005C41E8" w:rsidRPr="005C41E8" w:rsidRDefault="005C41E8" w:rsidP="005C41E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C41E8" w:rsidRDefault="005C41E8" w:rsidP="005C41E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5C41E8" w:rsidRPr="005C41E8" w:rsidRDefault="005C41E8" w:rsidP="005C41E8">
      <w:pPr>
        <w:spacing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  <w:lang w:val="x-none" w:eastAsia="x-none"/>
        </w:rPr>
        <w:lastRenderedPageBreak/>
        <w:t>Система закаливающих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2340"/>
        <w:gridCol w:w="1980"/>
        <w:gridCol w:w="2160"/>
        <w:gridCol w:w="2340"/>
        <w:gridCol w:w="2340"/>
      </w:tblGrid>
      <w:tr w:rsidR="005C41E8" w:rsidRPr="005C41E8" w:rsidTr="005C41E8">
        <w:trPr>
          <w:cantSplit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Возрастные группы</w:t>
            </w:r>
          </w:p>
        </w:tc>
      </w:tr>
      <w:tr w:rsidR="005C41E8" w:rsidRPr="005C41E8" w:rsidTr="005C41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возраст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Старший возраст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возраст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5C41E8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5C41E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Элементы повседневного закаливания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холодное время года допускаются колебания температуры в присутствии детей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Воздушно-температурный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 +22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до +19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 +21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до +19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 +20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до +18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 +20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до +18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От +20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до +18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C41E8" w:rsidRPr="005C41E8" w:rsidTr="005C41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Обеспечивается рациональное сочетание температуры воздуха и одежды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Одностороннее проветривание  </w:t>
            </w:r>
          </w:p>
          <w:p w:rsidR="005C41E8" w:rsidRPr="005C41E8" w:rsidRDefault="005C41E8" w:rsidP="005C41E8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(в присутствии детей)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холодное время проветривание проводится кратковременно (5-10 мин.).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Допускается снижение температура на 1-2 градуса.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Сквозное проветривание (в отсутствии детей)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холодное время проветривание проводится кратковременно (5-10 мин.).</w:t>
            </w: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41E8">
              <w:rPr>
                <w:rFonts w:ascii="Times New Roman" w:hAnsi="Times New Roman"/>
                <w:bCs/>
                <w:sz w:val="24"/>
                <w:szCs w:val="24"/>
              </w:rPr>
              <w:t>Проветривание проводиться кратковременно каждые 1.5 часа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Допускается снижение температура на 2-3 градуса. 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Утром перед приходом детей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К моменту прихода детей температура восстанавливается до нормальной</w:t>
            </w:r>
          </w:p>
        </w:tc>
      </w:tr>
      <w:tr w:rsidR="005C41E8" w:rsidRPr="005C41E8" w:rsidTr="005C41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Перед возвращением детей с прогулки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+ 21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+ 21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C41E8" w:rsidRPr="005C41E8" w:rsidTr="005C41E8">
        <w:trPr>
          <w:cantSplit/>
          <w:trHeight w:val="3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Во время дневного сна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теплое время года проводится в течении всего дневного сна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теплое время года проводится на улице, в холодное время года – в зале, в группах младшего звена в  групповых помещениях.</w:t>
            </w:r>
          </w:p>
        </w:tc>
      </w:tr>
      <w:tr w:rsidR="005C41E8" w:rsidRPr="005C41E8" w:rsidTr="005C41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C41E8" w:rsidRPr="005C41E8" w:rsidTr="005C41E8">
        <w:trPr>
          <w:cantSplit/>
          <w:trHeight w:val="6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lastRenderedPageBreak/>
              <w:t>Воздушные ванны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теплое время года проводятся ежедневно при температуре + 20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41E8">
              <w:rPr>
                <w:rFonts w:ascii="Times New Roman" w:hAnsi="Times New Roman"/>
                <w:sz w:val="24"/>
                <w:szCs w:val="24"/>
              </w:rPr>
              <w:t xml:space="preserve"> - +22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Обувь и одежда соответствует метеорологическим условиям</w:t>
            </w:r>
          </w:p>
        </w:tc>
      </w:tr>
      <w:tr w:rsidR="005C41E8" w:rsidRPr="005C41E8" w:rsidTr="005C41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8" w:rsidRPr="005C41E8" w:rsidRDefault="005C41E8" w:rsidP="005C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До - 15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До - 15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До - 15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До - 20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До - 20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Ежедневно. В теплое время года на улице при температуре от + 20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В холодное время года в групповых помещениях при соблюдении нормативной температуры.</w:t>
            </w:r>
          </w:p>
        </w:tc>
      </w:tr>
      <w:tr w:rsidR="005C41E8" w:rsidRPr="005C41E8" w:rsidTr="005C41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+ 18</w:t>
            </w:r>
            <w:r w:rsidRPr="005C41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C41E8" w:rsidRPr="005C41E8" w:rsidTr="005C41E8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Физические упражнения на улице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5C41E8" w:rsidRPr="005C41E8" w:rsidTr="005C41E8">
        <w:trPr>
          <w:cantSplit/>
          <w:trHeight w:val="3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3141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Умывание рук до локтя водой комнатной температуры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Обширное умывание, мытье рук до локтя водой комнатной температуры</w:t>
            </w:r>
          </w:p>
        </w:tc>
      </w:tr>
      <w:tr w:rsidR="005C41E8" w:rsidRPr="005C41E8" w:rsidTr="005C41E8">
        <w:trPr>
          <w:cantSplit/>
          <w:trHeight w:val="7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C41E8">
              <w:rPr>
                <w:rFonts w:ascii="Times New Roman" w:hAnsi="Times New Roman"/>
                <w:b/>
                <w:bCs/>
                <w:sz w:val="24"/>
                <w:szCs w:val="24"/>
              </w:rPr>
              <w:t>. Специальные закаливающие воздействия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 xml:space="preserve">Полоскание рта водой комнатной температуры </w:t>
            </w:r>
          </w:p>
        </w:tc>
      </w:tr>
      <w:tr w:rsidR="005C41E8" w:rsidRPr="005C41E8" w:rsidTr="005C41E8">
        <w:trPr>
          <w:cantSplit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8" w:rsidRPr="005C41E8" w:rsidRDefault="005C41E8" w:rsidP="005C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E8">
              <w:rPr>
                <w:rFonts w:ascii="Times New Roman" w:hAnsi="Times New Roman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и уровня двигательной активности. Учитываются индивидуальные особенности состояния ребенка и его эмоциональный настрой.</w:t>
            </w:r>
          </w:p>
        </w:tc>
      </w:tr>
    </w:tbl>
    <w:p w:rsidR="005C41E8" w:rsidRPr="005C41E8" w:rsidRDefault="005C41E8" w:rsidP="005C41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bCs/>
          <w:sz w:val="24"/>
          <w:szCs w:val="24"/>
        </w:rPr>
        <w:t xml:space="preserve"> В качестве основных средств закаливания используется естественные природные факторы</w:t>
      </w:r>
      <w:r w:rsidRPr="005C41E8">
        <w:rPr>
          <w:rFonts w:ascii="Times New Roman" w:hAnsi="Times New Roman"/>
          <w:sz w:val="24"/>
          <w:szCs w:val="24"/>
        </w:rPr>
        <w:t xml:space="preserve"> (солнечный свет, воздух, вода) при непременном соблюдении следующих </w:t>
      </w:r>
      <w:r w:rsidRPr="005C41E8">
        <w:rPr>
          <w:rFonts w:ascii="Times New Roman" w:hAnsi="Times New Roman"/>
          <w:b/>
          <w:bCs/>
          <w:sz w:val="24"/>
          <w:szCs w:val="24"/>
        </w:rPr>
        <w:t>условий:</w:t>
      </w:r>
    </w:p>
    <w:p w:rsidR="005C41E8" w:rsidRPr="005C41E8" w:rsidRDefault="005C41E8" w:rsidP="0031414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Учет индивидуальных особенностей ребенка при выборе метода закаливания.</w:t>
      </w:r>
    </w:p>
    <w:p w:rsidR="005C41E8" w:rsidRPr="005C41E8" w:rsidRDefault="005C41E8" w:rsidP="0031414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Постепенность в увлечении силы воздействия и длительности природного фактора.</w:t>
      </w:r>
    </w:p>
    <w:p w:rsidR="005C41E8" w:rsidRPr="005C41E8" w:rsidRDefault="005C41E8" w:rsidP="0031414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Систематичность закаливания – оно осуществляется круглый год, но виды его и методика меняются в зависимости от сезона и погоды.</w:t>
      </w:r>
    </w:p>
    <w:p w:rsidR="005C41E8" w:rsidRPr="005C41E8" w:rsidRDefault="005C41E8" w:rsidP="0031414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Спокойное, радостное настроение ребенка во время закаливающих процедур.</w:t>
      </w:r>
    </w:p>
    <w:p w:rsidR="005C41E8" w:rsidRPr="005C41E8" w:rsidRDefault="005C41E8" w:rsidP="005C41E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sz w:val="24"/>
          <w:szCs w:val="24"/>
        </w:rPr>
        <w:t>При назначении (выборе) закаливающих процедур, прежде всего, пра</w:t>
      </w:r>
      <w:r w:rsidRPr="005C41E8">
        <w:rPr>
          <w:rFonts w:ascii="Times New Roman" w:hAnsi="Times New Roman"/>
          <w:sz w:val="24"/>
          <w:szCs w:val="24"/>
        </w:rPr>
        <w:softHyphen/>
        <w:t>вильно оцениваем состояние ребенка, его функциональные возмож</w:t>
      </w:r>
      <w:r w:rsidRPr="005C41E8">
        <w:rPr>
          <w:rFonts w:ascii="Times New Roman" w:hAnsi="Times New Roman"/>
          <w:sz w:val="24"/>
          <w:szCs w:val="24"/>
        </w:rPr>
        <w:softHyphen/>
        <w:t>ности. С этой целью медицинский персонал относит детей к 3 группам закаливания:</w:t>
      </w:r>
    </w:p>
    <w:p w:rsidR="005C41E8" w:rsidRPr="005C41E8" w:rsidRDefault="005C41E8" w:rsidP="005C41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bCs/>
          <w:i/>
          <w:iCs/>
          <w:sz w:val="24"/>
          <w:szCs w:val="24"/>
        </w:rPr>
        <w:t>I группа</w:t>
      </w:r>
      <w:r w:rsidRPr="005C41E8">
        <w:rPr>
          <w:rFonts w:ascii="Times New Roman" w:hAnsi="Times New Roman"/>
          <w:sz w:val="24"/>
          <w:szCs w:val="24"/>
        </w:rPr>
        <w:t xml:space="preserve"> — дети здоровые, ранее закаливаемые; можно пользоваться любыми методиками закаливания, вплоть до ин</w:t>
      </w:r>
      <w:r w:rsidRPr="005C41E8">
        <w:rPr>
          <w:rFonts w:ascii="Times New Roman" w:hAnsi="Times New Roman"/>
          <w:sz w:val="24"/>
          <w:szCs w:val="24"/>
        </w:rPr>
        <w:softHyphen/>
        <w:t xml:space="preserve">тенсивных, так как это </w:t>
      </w:r>
      <w:r w:rsidRPr="005C41E8">
        <w:rPr>
          <w:rFonts w:ascii="Times New Roman" w:hAnsi="Times New Roman"/>
          <w:sz w:val="24"/>
          <w:szCs w:val="24"/>
        </w:rPr>
        <w:lastRenderedPageBreak/>
        <w:t>уже закаленные дети.</w:t>
      </w:r>
    </w:p>
    <w:p w:rsidR="005C41E8" w:rsidRPr="005C41E8" w:rsidRDefault="005C41E8" w:rsidP="005C41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bCs/>
          <w:i/>
          <w:iCs/>
          <w:sz w:val="24"/>
          <w:szCs w:val="24"/>
        </w:rPr>
        <w:t>II группа</w:t>
      </w:r>
      <w:r w:rsidRPr="005C41E8">
        <w:rPr>
          <w:rFonts w:ascii="Times New Roman" w:hAnsi="Times New Roman"/>
          <w:sz w:val="24"/>
          <w:szCs w:val="24"/>
        </w:rPr>
        <w:t xml:space="preserve"> — дети здоровые, впервые приступившие к закалива</w:t>
      </w:r>
      <w:r w:rsidRPr="005C41E8">
        <w:rPr>
          <w:rFonts w:ascii="Times New Roman" w:hAnsi="Times New Roman"/>
          <w:sz w:val="24"/>
          <w:szCs w:val="24"/>
        </w:rPr>
        <w:softHyphen/>
        <w:t>нию, или дети, имеющие функциональные отклонения в состоянии здоровья; можно пользоваться любыми методиками закаливания</w:t>
      </w:r>
    </w:p>
    <w:p w:rsidR="005C41E8" w:rsidRPr="005C41E8" w:rsidRDefault="005C41E8" w:rsidP="005C41E8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5C41E8">
        <w:rPr>
          <w:rFonts w:ascii="Times New Roman" w:hAnsi="Times New Roman"/>
          <w:b/>
          <w:bCs/>
          <w:i/>
          <w:iCs/>
          <w:sz w:val="24"/>
          <w:szCs w:val="24"/>
        </w:rPr>
        <w:t>III группа</w:t>
      </w:r>
      <w:r w:rsidRPr="005C41E8">
        <w:rPr>
          <w:rFonts w:ascii="Times New Roman" w:hAnsi="Times New Roman"/>
          <w:sz w:val="24"/>
          <w:szCs w:val="24"/>
        </w:rPr>
        <w:t xml:space="preserve"> — дети, имеющие хронические заболевания после длительных заболеваний. К этой же категории относятся часто бо</w:t>
      </w:r>
      <w:r w:rsidRPr="005C41E8">
        <w:rPr>
          <w:rFonts w:ascii="Times New Roman" w:hAnsi="Times New Roman"/>
          <w:sz w:val="24"/>
          <w:szCs w:val="24"/>
        </w:rPr>
        <w:softHyphen/>
        <w:t>леющие дети. Принципы закаливания по III группе — это частые повторения и короткое время действия фактора, с учётом рекомендаций врача.</w:t>
      </w:r>
    </w:p>
    <w:p w:rsidR="00E06E58" w:rsidRDefault="00E06E58"/>
    <w:p w:rsidR="00E06E58" w:rsidRDefault="00E06E58"/>
    <w:sectPr w:rsidR="00E06E58" w:rsidSect="00E06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8F" w:rsidRDefault="00DB7C8F">
      <w:pPr>
        <w:spacing w:after="0" w:line="240" w:lineRule="auto"/>
      </w:pPr>
      <w:r>
        <w:separator/>
      </w:r>
    </w:p>
  </w:endnote>
  <w:endnote w:type="continuationSeparator" w:id="0">
    <w:p w:rsidR="00DB7C8F" w:rsidRDefault="00DB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8" w:rsidRDefault="005C41E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CF5">
      <w:rPr>
        <w:noProof/>
      </w:rPr>
      <w:t>97</w:t>
    </w:r>
    <w:r>
      <w:fldChar w:fldCharType="end"/>
    </w:r>
  </w:p>
  <w:p w:rsidR="005C41E8" w:rsidRDefault="005C41E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8F" w:rsidRDefault="00DB7C8F">
      <w:pPr>
        <w:spacing w:after="0" w:line="240" w:lineRule="auto"/>
      </w:pPr>
      <w:r>
        <w:separator/>
      </w:r>
    </w:p>
  </w:footnote>
  <w:footnote w:type="continuationSeparator" w:id="0">
    <w:p w:rsidR="00DB7C8F" w:rsidRDefault="00DB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4"/>
    <w:multiLevelType w:val="singleLevel"/>
    <w:tmpl w:val="00000014"/>
    <w:name w:val="WW8Num20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1C"/>
    <w:multiLevelType w:val="singleLevel"/>
    <w:tmpl w:val="0000001C"/>
    <w:name w:val="WW8Num28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67"/>
    <w:multiLevelType w:val="singleLevel"/>
    <w:tmpl w:val="00000067"/>
    <w:name w:val="WW8Num103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</w:abstractNum>
  <w:abstractNum w:abstractNumId="5">
    <w:nsid w:val="0000008A"/>
    <w:multiLevelType w:val="singleLevel"/>
    <w:tmpl w:val="0000008A"/>
    <w:name w:val="WW8Num138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Arial" w:hAnsi="Arial" w:cs="Times New Roman"/>
      </w:rPr>
    </w:lvl>
  </w:abstractNum>
  <w:abstractNum w:abstractNumId="6">
    <w:nsid w:val="0000008D"/>
    <w:multiLevelType w:val="singleLevel"/>
    <w:tmpl w:val="0000008D"/>
    <w:name w:val="WW8Num141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</w:abstractNum>
  <w:abstractNum w:abstractNumId="7">
    <w:nsid w:val="00000090"/>
    <w:multiLevelType w:val="singleLevel"/>
    <w:tmpl w:val="00000090"/>
    <w:name w:val="WW8Num144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Arial" w:hAnsi="Arial" w:cs="Times New Roman"/>
      </w:rPr>
    </w:lvl>
  </w:abstractNum>
  <w:abstractNum w:abstractNumId="8">
    <w:nsid w:val="00000097"/>
    <w:multiLevelType w:val="multilevel"/>
    <w:tmpl w:val="00000097"/>
    <w:name w:val="WW8Num151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B4"/>
    <w:multiLevelType w:val="multilevel"/>
    <w:tmpl w:val="000000B4"/>
    <w:name w:val="WW8Num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10">
    <w:nsid w:val="000000C9"/>
    <w:multiLevelType w:val="singleLevel"/>
    <w:tmpl w:val="000000C9"/>
    <w:name w:val="WW8Num201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</w:abstractNum>
  <w:abstractNum w:abstractNumId="11">
    <w:nsid w:val="000000E4"/>
    <w:multiLevelType w:val="singleLevel"/>
    <w:tmpl w:val="000000E4"/>
    <w:name w:val="WW8Num228"/>
    <w:lvl w:ilvl="0">
      <w:start w:val="65535"/>
      <w:numFmt w:val="bullet"/>
      <w:lvlText w:val="•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E8"/>
    <w:multiLevelType w:val="singleLevel"/>
    <w:tmpl w:val="000000E8"/>
    <w:name w:val="WW8Num232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Times New Roman" w:hAnsi="Times New Roman" w:cs="Symbol"/>
      </w:rPr>
    </w:lvl>
  </w:abstractNum>
  <w:abstractNum w:abstractNumId="13">
    <w:nsid w:val="000000EF"/>
    <w:multiLevelType w:val="singleLevel"/>
    <w:tmpl w:val="000000EF"/>
    <w:name w:val="WW8Num239"/>
    <w:lvl w:ilvl="0">
      <w:start w:val="65535"/>
      <w:numFmt w:val="bullet"/>
      <w:lvlText w:val="•"/>
      <w:lvlJc w:val="left"/>
      <w:pPr>
        <w:tabs>
          <w:tab w:val="num" w:pos="173"/>
        </w:tabs>
        <w:ind w:left="0" w:firstLine="0"/>
      </w:pPr>
      <w:rPr>
        <w:rFonts w:ascii="Arial" w:hAnsi="Arial" w:cs="Times New Roman"/>
      </w:rPr>
    </w:lvl>
  </w:abstractNum>
  <w:abstractNum w:abstractNumId="14">
    <w:nsid w:val="000000F0"/>
    <w:multiLevelType w:val="singleLevel"/>
    <w:tmpl w:val="000000F0"/>
    <w:name w:val="WW8Num240"/>
    <w:lvl w:ilvl="0">
      <w:start w:val="65535"/>
      <w:numFmt w:val="bullet"/>
      <w:lvlText w:val="•"/>
      <w:lvlJc w:val="left"/>
      <w:pPr>
        <w:tabs>
          <w:tab w:val="num" w:pos="235"/>
        </w:tabs>
        <w:ind w:left="0" w:firstLine="0"/>
      </w:pPr>
      <w:rPr>
        <w:rFonts w:ascii="Times New Roman" w:hAnsi="Times New Roman" w:cs="Symbol"/>
      </w:rPr>
    </w:lvl>
  </w:abstractNum>
  <w:abstractNum w:abstractNumId="15">
    <w:nsid w:val="000000F2"/>
    <w:multiLevelType w:val="singleLevel"/>
    <w:tmpl w:val="000000F2"/>
    <w:name w:val="WW8Num242"/>
    <w:lvl w:ilvl="0">
      <w:start w:val="65535"/>
      <w:numFmt w:val="bullet"/>
      <w:lvlText w:val="•"/>
      <w:lvlJc w:val="left"/>
      <w:pPr>
        <w:tabs>
          <w:tab w:val="num" w:pos="192"/>
        </w:tabs>
        <w:ind w:left="0" w:firstLine="0"/>
      </w:pPr>
      <w:rPr>
        <w:rFonts w:ascii="Times New Roman" w:hAnsi="Times New Roman" w:cs="Symbol"/>
      </w:rPr>
    </w:lvl>
  </w:abstractNum>
  <w:abstractNum w:abstractNumId="16">
    <w:nsid w:val="004747FB"/>
    <w:multiLevelType w:val="hybridMultilevel"/>
    <w:tmpl w:val="4A96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2E07AE7"/>
    <w:multiLevelType w:val="hybridMultilevel"/>
    <w:tmpl w:val="A3884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3245A5"/>
    <w:multiLevelType w:val="hybridMultilevel"/>
    <w:tmpl w:val="5262D9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A03694"/>
    <w:multiLevelType w:val="hybridMultilevel"/>
    <w:tmpl w:val="0058A0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BED368B"/>
    <w:multiLevelType w:val="hybridMultilevel"/>
    <w:tmpl w:val="6752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8F7F98"/>
    <w:multiLevelType w:val="hybridMultilevel"/>
    <w:tmpl w:val="621A07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4C1935"/>
    <w:multiLevelType w:val="singleLevel"/>
    <w:tmpl w:val="E278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F317323"/>
    <w:multiLevelType w:val="hybridMultilevel"/>
    <w:tmpl w:val="A64E9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697C46"/>
    <w:multiLevelType w:val="hybridMultilevel"/>
    <w:tmpl w:val="CD7243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28C43EC"/>
    <w:multiLevelType w:val="hybridMultilevel"/>
    <w:tmpl w:val="EEBC2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045C9D"/>
    <w:multiLevelType w:val="hybridMultilevel"/>
    <w:tmpl w:val="635412D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E77EF9"/>
    <w:multiLevelType w:val="hybridMultilevel"/>
    <w:tmpl w:val="92BCC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C5764E"/>
    <w:multiLevelType w:val="hybridMultilevel"/>
    <w:tmpl w:val="AF2CA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FC38DF"/>
    <w:multiLevelType w:val="hybridMultilevel"/>
    <w:tmpl w:val="419E9CA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25C76A73"/>
    <w:multiLevelType w:val="multilevel"/>
    <w:tmpl w:val="080065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97B1AD8"/>
    <w:multiLevelType w:val="hybridMultilevel"/>
    <w:tmpl w:val="32AC4BF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521DF7"/>
    <w:multiLevelType w:val="hybridMultilevel"/>
    <w:tmpl w:val="9790F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99395C"/>
    <w:multiLevelType w:val="hybridMultilevel"/>
    <w:tmpl w:val="72E6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E8498D"/>
    <w:multiLevelType w:val="hybridMultilevel"/>
    <w:tmpl w:val="EA7E9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905916"/>
    <w:multiLevelType w:val="multilevel"/>
    <w:tmpl w:val="2CB22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2175"/>
        </w:tabs>
        <w:ind w:left="2175" w:hanging="375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8F5F2E"/>
    <w:multiLevelType w:val="singleLevel"/>
    <w:tmpl w:val="61F0C55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7">
    <w:nsid w:val="35D606A7"/>
    <w:multiLevelType w:val="hybridMultilevel"/>
    <w:tmpl w:val="B41C42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6A0571A"/>
    <w:multiLevelType w:val="hybridMultilevel"/>
    <w:tmpl w:val="8968E97A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7D54D8"/>
    <w:multiLevelType w:val="hybridMultilevel"/>
    <w:tmpl w:val="41188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B819CE"/>
    <w:multiLevelType w:val="hybridMultilevel"/>
    <w:tmpl w:val="6D863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D27C34"/>
    <w:multiLevelType w:val="hybridMultilevel"/>
    <w:tmpl w:val="6D96AA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9B7E45"/>
    <w:multiLevelType w:val="hybridMultilevel"/>
    <w:tmpl w:val="FFF05038"/>
    <w:lvl w:ilvl="0" w:tplc="BB30B8E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3">
    <w:nsid w:val="44216B01"/>
    <w:multiLevelType w:val="hybridMultilevel"/>
    <w:tmpl w:val="9C90AAB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E42A96"/>
    <w:multiLevelType w:val="multilevel"/>
    <w:tmpl w:val="E2A2FBF0"/>
    <w:lvl w:ilvl="0">
      <w:start w:val="1"/>
      <w:numFmt w:val="bullet"/>
      <w:lvlText w:val="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5">
    <w:nsid w:val="4D08606A"/>
    <w:multiLevelType w:val="multilevel"/>
    <w:tmpl w:val="36408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08"/>
        </w:tabs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15"/>
        </w:tabs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9"/>
        </w:tabs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56"/>
        </w:tabs>
        <w:ind w:left="10656" w:hanging="1800"/>
      </w:pPr>
      <w:rPr>
        <w:rFonts w:hint="default"/>
      </w:rPr>
    </w:lvl>
  </w:abstractNum>
  <w:abstractNum w:abstractNumId="46">
    <w:nsid w:val="4E3A4262"/>
    <w:multiLevelType w:val="hybridMultilevel"/>
    <w:tmpl w:val="DC2C0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3E6EDA"/>
    <w:multiLevelType w:val="multilevel"/>
    <w:tmpl w:val="041AB2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  <w:b/>
      </w:rPr>
    </w:lvl>
  </w:abstractNum>
  <w:abstractNum w:abstractNumId="48">
    <w:nsid w:val="53E6663E"/>
    <w:multiLevelType w:val="hybridMultilevel"/>
    <w:tmpl w:val="6882A0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D538AD"/>
    <w:multiLevelType w:val="hybridMultilevel"/>
    <w:tmpl w:val="0EFACD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A89739B"/>
    <w:multiLevelType w:val="hybridMultilevel"/>
    <w:tmpl w:val="670E2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E459FB"/>
    <w:multiLevelType w:val="hybridMultilevel"/>
    <w:tmpl w:val="9046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900EB2"/>
    <w:multiLevelType w:val="hybridMultilevel"/>
    <w:tmpl w:val="09B6D9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EB4069"/>
    <w:multiLevelType w:val="multilevel"/>
    <w:tmpl w:val="6A0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11C046D"/>
    <w:multiLevelType w:val="hybridMultilevel"/>
    <w:tmpl w:val="CF00E2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>
    <w:nsid w:val="74DA2565"/>
    <w:multiLevelType w:val="hybridMultilevel"/>
    <w:tmpl w:val="15C2F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FA49D5"/>
    <w:multiLevelType w:val="hybridMultilevel"/>
    <w:tmpl w:val="8910B0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206D43"/>
    <w:multiLevelType w:val="hybridMultilevel"/>
    <w:tmpl w:val="091CEF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4058C2"/>
    <w:multiLevelType w:val="hybridMultilevel"/>
    <w:tmpl w:val="A77A8FC6"/>
    <w:lvl w:ilvl="0" w:tplc="CEBA6378">
      <w:numFmt w:val="bullet"/>
      <w:lvlText w:val=""/>
      <w:lvlJc w:val="left"/>
      <w:pPr>
        <w:tabs>
          <w:tab w:val="num" w:pos="1325"/>
        </w:tabs>
        <w:ind w:left="1325" w:hanging="6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>
    <w:nsid w:val="7C2B51B0"/>
    <w:multiLevelType w:val="hybridMultilevel"/>
    <w:tmpl w:val="3EB40B68"/>
    <w:lvl w:ilvl="0" w:tplc="BC848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A10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032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448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4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60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01D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8D4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59"/>
  </w:num>
  <w:num w:numId="4">
    <w:abstractNumId w:val="47"/>
  </w:num>
  <w:num w:numId="5">
    <w:abstractNumId w:val="60"/>
  </w:num>
  <w:num w:numId="6">
    <w:abstractNumId w:val="37"/>
  </w:num>
  <w:num w:numId="7">
    <w:abstractNumId w:val="24"/>
  </w:num>
  <w:num w:numId="8">
    <w:abstractNumId w:val="29"/>
  </w:num>
  <w:num w:numId="9">
    <w:abstractNumId w:val="55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</w:num>
  <w:num w:numId="30">
    <w:abstractNumId w:val="19"/>
  </w:num>
  <w:num w:numId="31">
    <w:abstractNumId w:val="49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6"/>
  </w:num>
  <w:num w:numId="38">
    <w:abstractNumId w:val="42"/>
  </w:num>
  <w:num w:numId="39">
    <w:abstractNumId w:val="18"/>
  </w:num>
  <w:num w:numId="40">
    <w:abstractNumId w:val="41"/>
  </w:num>
  <w:num w:numId="41">
    <w:abstractNumId w:val="33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62"/>
    <w:rsid w:val="0031414A"/>
    <w:rsid w:val="005C41E8"/>
    <w:rsid w:val="008E4162"/>
    <w:rsid w:val="00A71CF5"/>
    <w:rsid w:val="00B27D02"/>
    <w:rsid w:val="00DB7C8F"/>
    <w:rsid w:val="00E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0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4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6E58"/>
    <w:rPr>
      <w:i/>
      <w:iCs/>
    </w:rPr>
  </w:style>
  <w:style w:type="character" w:customStyle="1" w:styleId="apple-converted-space">
    <w:name w:val="apple-converted-space"/>
    <w:basedOn w:val="a0"/>
    <w:rsid w:val="00E06E58"/>
  </w:style>
  <w:style w:type="paragraph" w:styleId="a4">
    <w:name w:val="List Paragraph"/>
    <w:basedOn w:val="a"/>
    <w:uiPriority w:val="34"/>
    <w:qFormat/>
    <w:rsid w:val="00E06E58"/>
    <w:pPr>
      <w:ind w:left="720"/>
      <w:contextualSpacing/>
    </w:pPr>
  </w:style>
  <w:style w:type="table" w:styleId="a5">
    <w:name w:val="Table Grid"/>
    <w:basedOn w:val="a1"/>
    <w:uiPriority w:val="59"/>
    <w:rsid w:val="00E06E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06E58"/>
    <w:pPr>
      <w:spacing w:after="120"/>
    </w:pPr>
  </w:style>
  <w:style w:type="character" w:customStyle="1" w:styleId="a7">
    <w:name w:val="Основной текст Знак"/>
    <w:basedOn w:val="a0"/>
    <w:link w:val="a6"/>
    <w:rsid w:val="00E06E5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E06E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6E58"/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link w:val="a9"/>
    <w:locked/>
    <w:rsid w:val="00E06E58"/>
    <w:rPr>
      <w:sz w:val="28"/>
      <w:szCs w:val="24"/>
      <w:lang w:eastAsia="ru-RU"/>
    </w:rPr>
  </w:style>
  <w:style w:type="paragraph" w:styleId="a9">
    <w:name w:val="Title"/>
    <w:basedOn w:val="a"/>
    <w:link w:val="a8"/>
    <w:qFormat/>
    <w:rsid w:val="00E06E58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Название Знак1"/>
    <w:basedOn w:val="a0"/>
    <w:uiPriority w:val="10"/>
    <w:rsid w:val="00E06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E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5C41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41E8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nhideWhenUsed/>
    <w:rsid w:val="005C41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41E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1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5">
    <w:name w:val="Красная строка 2 Знак"/>
    <w:basedOn w:val="ab"/>
    <w:link w:val="26"/>
    <w:uiPriority w:val="99"/>
    <w:semiHidden/>
    <w:rsid w:val="005C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"/>
    <w:link w:val="25"/>
    <w:uiPriority w:val="99"/>
    <w:semiHidden/>
    <w:unhideWhenUsed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0">
    <w:name w:val="Красная строка 2 Знак1"/>
    <w:basedOn w:val="ab"/>
    <w:uiPriority w:val="99"/>
    <w:semiHidden/>
    <w:rsid w:val="005C41E8"/>
    <w:rPr>
      <w:rFonts w:ascii="Calibri" w:eastAsia="Times New Roman" w:hAnsi="Calibri" w:cs="Times New Roman"/>
      <w:lang w:eastAsia="ru-RU"/>
    </w:rPr>
  </w:style>
  <w:style w:type="paragraph" w:customStyle="1" w:styleId="ac">
    <w:name w:val="Основной"/>
    <w:basedOn w:val="a"/>
    <w:rsid w:val="005C41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s4">
    <w:name w:val="s4"/>
    <w:rsid w:val="005C41E8"/>
  </w:style>
  <w:style w:type="character" w:styleId="ad">
    <w:name w:val="Strong"/>
    <w:uiPriority w:val="22"/>
    <w:qFormat/>
    <w:rsid w:val="005C41E8"/>
    <w:rPr>
      <w:b/>
      <w:bCs/>
    </w:rPr>
  </w:style>
  <w:style w:type="character" w:styleId="ae">
    <w:name w:val="Hyperlink"/>
    <w:uiPriority w:val="99"/>
    <w:semiHidden/>
    <w:unhideWhenUsed/>
    <w:rsid w:val="005C41E8"/>
    <w:rPr>
      <w:color w:val="0000FF"/>
      <w:u w:val="single"/>
    </w:rPr>
  </w:style>
  <w:style w:type="paragraph" w:styleId="af">
    <w:name w:val="Normal (Web)"/>
    <w:basedOn w:val="a"/>
    <w:uiPriority w:val="99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5C41E8"/>
  </w:style>
  <w:style w:type="paragraph" w:styleId="af1">
    <w:name w:val="header"/>
    <w:basedOn w:val="a"/>
    <w:link w:val="af2"/>
    <w:uiPriority w:val="99"/>
    <w:semiHidden/>
    <w:unhideWhenUsed/>
    <w:rsid w:val="005C4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C41E8"/>
    <w:rPr>
      <w:rFonts w:ascii="Calibri" w:eastAsia="Times New Roman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5C4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5C41E8"/>
    <w:rPr>
      <w:rFonts w:ascii="Calibri" w:eastAsia="Times New Roman" w:hAnsi="Calibri" w:cs="Times New Roman"/>
      <w:lang w:val="x-none" w:eastAsia="x-none"/>
    </w:rPr>
  </w:style>
  <w:style w:type="paragraph" w:customStyle="1" w:styleId="c3c108">
    <w:name w:val="c3 c108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5C41E8"/>
  </w:style>
  <w:style w:type="paragraph" w:customStyle="1" w:styleId="c3c21">
    <w:name w:val="c3 c21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23">
    <w:name w:val="c14 c23"/>
    <w:basedOn w:val="a0"/>
    <w:rsid w:val="005C41E8"/>
  </w:style>
  <w:style w:type="character" w:customStyle="1" w:styleId="c14c15">
    <w:name w:val="c14 c15"/>
    <w:basedOn w:val="a0"/>
    <w:rsid w:val="005C41E8"/>
  </w:style>
  <w:style w:type="paragraph" w:customStyle="1" w:styleId="ConsNormal">
    <w:name w:val="ConsNormal"/>
    <w:rsid w:val="005C41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C41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41E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2">
    <w:name w:val="c2"/>
    <w:basedOn w:val="a0"/>
    <w:rsid w:val="005C41E8"/>
  </w:style>
  <w:style w:type="paragraph" w:customStyle="1" w:styleId="c0">
    <w:name w:val="c0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C41E8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body">
    <w:name w:val="body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0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4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6E58"/>
    <w:rPr>
      <w:i/>
      <w:iCs/>
    </w:rPr>
  </w:style>
  <w:style w:type="character" w:customStyle="1" w:styleId="apple-converted-space">
    <w:name w:val="apple-converted-space"/>
    <w:basedOn w:val="a0"/>
    <w:rsid w:val="00E06E58"/>
  </w:style>
  <w:style w:type="paragraph" w:styleId="a4">
    <w:name w:val="List Paragraph"/>
    <w:basedOn w:val="a"/>
    <w:uiPriority w:val="34"/>
    <w:qFormat/>
    <w:rsid w:val="00E06E58"/>
    <w:pPr>
      <w:ind w:left="720"/>
      <w:contextualSpacing/>
    </w:pPr>
  </w:style>
  <w:style w:type="table" w:styleId="a5">
    <w:name w:val="Table Grid"/>
    <w:basedOn w:val="a1"/>
    <w:uiPriority w:val="59"/>
    <w:rsid w:val="00E06E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06E58"/>
    <w:pPr>
      <w:spacing w:after="120"/>
    </w:pPr>
  </w:style>
  <w:style w:type="character" w:customStyle="1" w:styleId="a7">
    <w:name w:val="Основной текст Знак"/>
    <w:basedOn w:val="a0"/>
    <w:link w:val="a6"/>
    <w:rsid w:val="00E06E5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E06E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6E58"/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link w:val="a9"/>
    <w:locked/>
    <w:rsid w:val="00E06E58"/>
    <w:rPr>
      <w:sz w:val="28"/>
      <w:szCs w:val="24"/>
      <w:lang w:eastAsia="ru-RU"/>
    </w:rPr>
  </w:style>
  <w:style w:type="paragraph" w:styleId="a9">
    <w:name w:val="Title"/>
    <w:basedOn w:val="a"/>
    <w:link w:val="a8"/>
    <w:qFormat/>
    <w:rsid w:val="00E06E58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Название Знак1"/>
    <w:basedOn w:val="a0"/>
    <w:uiPriority w:val="10"/>
    <w:rsid w:val="00E06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E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5C41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41E8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nhideWhenUsed/>
    <w:rsid w:val="005C41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41E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1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5">
    <w:name w:val="Красная строка 2 Знак"/>
    <w:basedOn w:val="ab"/>
    <w:link w:val="26"/>
    <w:uiPriority w:val="99"/>
    <w:semiHidden/>
    <w:rsid w:val="005C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"/>
    <w:link w:val="25"/>
    <w:uiPriority w:val="99"/>
    <w:semiHidden/>
    <w:unhideWhenUsed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0">
    <w:name w:val="Красная строка 2 Знак1"/>
    <w:basedOn w:val="ab"/>
    <w:uiPriority w:val="99"/>
    <w:semiHidden/>
    <w:rsid w:val="005C41E8"/>
    <w:rPr>
      <w:rFonts w:ascii="Calibri" w:eastAsia="Times New Roman" w:hAnsi="Calibri" w:cs="Times New Roman"/>
      <w:lang w:eastAsia="ru-RU"/>
    </w:rPr>
  </w:style>
  <w:style w:type="paragraph" w:customStyle="1" w:styleId="ac">
    <w:name w:val="Основной"/>
    <w:basedOn w:val="a"/>
    <w:rsid w:val="005C41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s4">
    <w:name w:val="s4"/>
    <w:rsid w:val="005C41E8"/>
  </w:style>
  <w:style w:type="character" w:styleId="ad">
    <w:name w:val="Strong"/>
    <w:uiPriority w:val="22"/>
    <w:qFormat/>
    <w:rsid w:val="005C41E8"/>
    <w:rPr>
      <w:b/>
      <w:bCs/>
    </w:rPr>
  </w:style>
  <w:style w:type="character" w:styleId="ae">
    <w:name w:val="Hyperlink"/>
    <w:uiPriority w:val="99"/>
    <w:semiHidden/>
    <w:unhideWhenUsed/>
    <w:rsid w:val="005C41E8"/>
    <w:rPr>
      <w:color w:val="0000FF"/>
      <w:u w:val="single"/>
    </w:rPr>
  </w:style>
  <w:style w:type="paragraph" w:styleId="af">
    <w:name w:val="Normal (Web)"/>
    <w:basedOn w:val="a"/>
    <w:uiPriority w:val="99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5C41E8"/>
  </w:style>
  <w:style w:type="paragraph" w:styleId="af1">
    <w:name w:val="header"/>
    <w:basedOn w:val="a"/>
    <w:link w:val="af2"/>
    <w:uiPriority w:val="99"/>
    <w:semiHidden/>
    <w:unhideWhenUsed/>
    <w:rsid w:val="005C4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C41E8"/>
    <w:rPr>
      <w:rFonts w:ascii="Calibri" w:eastAsia="Times New Roman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5C4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5C41E8"/>
    <w:rPr>
      <w:rFonts w:ascii="Calibri" w:eastAsia="Times New Roman" w:hAnsi="Calibri" w:cs="Times New Roman"/>
      <w:lang w:val="x-none" w:eastAsia="x-none"/>
    </w:rPr>
  </w:style>
  <w:style w:type="paragraph" w:customStyle="1" w:styleId="c3c108">
    <w:name w:val="c3 c108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5C41E8"/>
  </w:style>
  <w:style w:type="paragraph" w:customStyle="1" w:styleId="c3c21">
    <w:name w:val="c3 c21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23">
    <w:name w:val="c14 c23"/>
    <w:basedOn w:val="a0"/>
    <w:rsid w:val="005C41E8"/>
  </w:style>
  <w:style w:type="character" w:customStyle="1" w:styleId="c14c15">
    <w:name w:val="c14 c15"/>
    <w:basedOn w:val="a0"/>
    <w:rsid w:val="005C41E8"/>
  </w:style>
  <w:style w:type="paragraph" w:customStyle="1" w:styleId="ConsNormal">
    <w:name w:val="ConsNormal"/>
    <w:rsid w:val="005C41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C41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41E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2">
    <w:name w:val="c2"/>
    <w:basedOn w:val="a0"/>
    <w:rsid w:val="005C41E8"/>
  </w:style>
  <w:style w:type="paragraph" w:customStyle="1" w:styleId="c0">
    <w:name w:val="c0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C41E8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body">
    <w:name w:val="body"/>
    <w:basedOn w:val="a"/>
    <w:rsid w:val="005C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95.nios.ru/DswMedia/zakonobobrazovanii" TargetMode="External"/><Relationship Id="rId13" Type="http://schemas.openxmlformats.org/officeDocument/2006/relationships/hyperlink" Target="http://ds-95.nios.ru/DswMedia/sanpin.doc" TargetMode="External"/><Relationship Id="rId18" Type="http://schemas.openxmlformats.org/officeDocument/2006/relationships/hyperlink" Target="http://ru.wikipedia.org/wiki/%D0%93%D0%B5%D0%BD%D0%B5%D1%80%D0%B0%D0%BB-%D0%BF%D0%BE%D0%BB%D0%BA%D0%BE%D0%B2%D0%BD%D0%B8%D0%BA" TargetMode="External"/><Relationship Id="rId26" Type="http://schemas.openxmlformats.org/officeDocument/2006/relationships/hyperlink" Target="http://ru.wikipedia.org/wiki/Master_of_Ceremonies" TargetMode="External"/><Relationship Id="rId39" Type="http://schemas.openxmlformats.org/officeDocument/2006/relationships/hyperlink" Target="http://ru.wikipedia.org/w/index.php?title=%D0%A8%D0%B0%D1%85%D1%82%D0%B0%D1%80%D0%B8%D0%BD,_%D0%90%D0%BB%D1%8C%D0%B1%D0%B5%D1%80%D1%82_%D0%98%D0%B2%D0%B0%D0%BD%D0%BE%D0%B2%D0%B8%D1%87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5-%D1%8F_%D0%B3%D0%B2%D0%B0%D1%80%D0%B4%D0%B5%D0%B9%D1%81%D0%BA%D0%B0%D1%8F_%D1%82%D0%B0%D0%BD%D0%BA%D0%BE%D0%B2%D0%B0%D1%8F_%D0%B1%D1%80%D0%B8%D0%B3%D0%B0%D0%B4%D0%B0" TargetMode="External"/><Relationship Id="rId34" Type="http://schemas.openxmlformats.org/officeDocument/2006/relationships/hyperlink" Target="http://ru.wikipedia.org/wiki/%D0%A4%D1%83%D1%82%D0%B1%D0%BE%D0%BB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s-95.nios.ru/DswMedia/kommentariikfgosdo.pdf" TargetMode="External"/><Relationship Id="rId17" Type="http://schemas.openxmlformats.org/officeDocument/2006/relationships/hyperlink" Target="http://ru.wikipedia.org/wiki/%D0%9A%D0%BE%D0%B6%D0%B0%D0%BD%D0%BE%D0%B2,_%D0%9A%D0%BE%D0%BD%D1%81%D1%82%D0%B0%D0%BD%D1%82%D0%B8%D0%BD_%D0%93%D1%80%D0%B8%D0%B3%D0%BE%D1%80%D1%8C%D0%B5%D0%B2%D0%B8%D1%87" TargetMode="External"/><Relationship Id="rId25" Type="http://schemas.openxmlformats.org/officeDocument/2006/relationships/hyperlink" Target="http://ru.wikipedia.org/wiki/%D0%A0%D0%BE%D1%81%D1%81%D0%B8%D1%8F" TargetMode="External"/><Relationship Id="rId33" Type="http://schemas.openxmlformats.org/officeDocument/2006/relationships/hyperlink" Target="http://ru.wikipedia.org/wiki/%D0%9F%D1%80%D0%BE%D1%88%D0%B8%D0%BD,_%D0%90%D0%BD%D0%B4%D1%80%D0%B5%D0%B9_%D0%92%D0%BB%D0%B0%D0%B4%D0%B8%D0%BC%D0%B8%D1%80%D0%BE%D0%B2%D0%B8%D1%87" TargetMode="External"/><Relationship Id="rId38" Type="http://schemas.openxmlformats.org/officeDocument/2006/relationships/hyperlink" Target="http://ru.wikipedia.org/wiki/%D0%A4%D0%B8%D0%BB%D0%B0%D1%82%D0%BE%D0%B2,_%D0%9D%D0%B8%D0%BA%D0%BE%D0%BB%D0%B0%D0%B9_%D0%A4%D0%B8%D0%BB%D0%B8%D0%BF%D0%BF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1%83%D0%B4%D0%BE%D0%B2,_%D0%92%D1%8F%D1%87%D0%B5%D1%81%D0%BB%D0%B0%D0%B2_%D0%94%D0%BC%D0%B8%D1%82%D1%80%D0%B8%D0%B5%D0%B2%D0%B8%D1%87" TargetMode="External"/><Relationship Id="rId20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29" Type="http://schemas.openxmlformats.org/officeDocument/2006/relationships/hyperlink" Target="http://ru.wikipedia.org/wiki/%D0%9D%D0%B5%D0%B3%D0%B8%D0%BD,_%D0%95%D0%B2%D0%B3%D0%B5%D0%BD%D0%B8%D0%B9_%D0%90%D1%80%D0%BA%D0%B0%D0%B4%D1%8C%D0%B5%D0%B2%D0%B8%D1%87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-95.nios.ru/DswMedia/prikaz-1155.doc" TargetMode="External"/><Relationship Id="rId24" Type="http://schemas.openxmlformats.org/officeDocument/2006/relationships/hyperlink" Target="http://ru.wikipedia.org/wiki/%D0%93%D0%B5%D1%80%D0%BC%D0%B0%D0%BD%D0%B8%D1%8F" TargetMode="External"/><Relationship Id="rId32" Type="http://schemas.openxmlformats.org/officeDocument/2006/relationships/hyperlink" Target="http://ru.wikipedia.org/wiki/%D0%A1%D0%B0%D1%80%D0%BE%D0%B2" TargetMode="External"/><Relationship Id="rId37" Type="http://schemas.openxmlformats.org/officeDocument/2006/relationships/hyperlink" Target="http://ru.wikipedia.org/wiki/%D0%93%D1%83%D0%B1%D0%B5%D1%80%D0%BD%D0%B0%D1%82%D0%BE%D1%80_%D0%A1%D0%B2%D0%B5%D1%80%D0%B4%D0%BB%D0%BE%D0%B2%D1%81%D0%BA%D0%BE%D0%B9_%D0%BE%D0%B1%D0%BB%D0%B0%D1%81%D1%82%D0%B8" TargetMode="External"/><Relationship Id="rId40" Type="http://schemas.openxmlformats.org/officeDocument/2006/relationships/hyperlink" Target="http://ru.wikipedia.org/w/index.php?title=%D0%A8%D0%B8%D0%B3%D0%B0%D0%BD%D0%BE%D0%B2_%D0%9F%D0%B0%D0%B2%D0%B5%D0%BB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-95.nios.ru/DswMedia/sanpin.doc" TargetMode="External"/><Relationship Id="rId23" Type="http://schemas.openxmlformats.org/officeDocument/2006/relationships/hyperlink" Target="http://ru.wikipedia.org/w/index.php?title=%D0%98%D0%B2%D0%B0%D0%BD_%D0%9C%D0%B0%D1%85%D0%B0%D0%BB%D0%BE%D0%B2&amp;action=edit&amp;redlink=1" TargetMode="External"/><Relationship Id="rId28" Type="http://schemas.openxmlformats.org/officeDocument/2006/relationships/hyperlink" Target="http://ru.wikipedia.org/w/index.php?title=Rap_Woyska_Records&amp;action=edit&amp;redlink=1" TargetMode="External"/><Relationship Id="rId36" Type="http://schemas.openxmlformats.org/officeDocument/2006/relationships/hyperlink" Target="http://ru.wikipedia.org/wiki/%D0%A0%D0%BE%D1%81%D1%81%D0%B5%D0%BB%D1%8C,_%D0%AD%D0%B4%D1%83%D0%B0%D1%80%D0%B4_%D0%AD%D1%80%D0%B3%D0%B0%D1%80%D1%82%D0%BE%D0%B2%D0%B8%D1%87" TargetMode="External"/><Relationship Id="rId10" Type="http://schemas.openxmlformats.org/officeDocument/2006/relationships/hyperlink" Target="http://ds-95.nios.ru/DswMedia/fgosdo.pdf" TargetMode="External"/><Relationship Id="rId19" Type="http://schemas.openxmlformats.org/officeDocument/2006/relationships/hyperlink" Target="http://ru.wikipedia.org/wiki/%D0%A2%D0%B0%D0%BD%D0%BA%D0%BE%D0%B2%D1%8B%D0%B5_%D0%B2%D0%BE%D0%B9%D1%81%D0%BA%D0%B0" TargetMode="External"/><Relationship Id="rId31" Type="http://schemas.openxmlformats.org/officeDocument/2006/relationships/hyperlink" Target="http://ru.wikipedia.org/wiki/%D0%90%D1%80%D0%B7%D0%B0%D0%BC%D0%B0%D1%81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95.nios.ru/DswMedia/zakonobobrazovanii" TargetMode="External"/><Relationship Id="rId14" Type="http://schemas.openxmlformats.org/officeDocument/2006/relationships/hyperlink" Target="http://ds-95.nios.ru/DswMedia/sanpin.doc" TargetMode="External"/><Relationship Id="rId22" Type="http://schemas.openxmlformats.org/officeDocument/2006/relationships/hyperlink" Target="http://ru.wikipedia.org/wiki/%D0%9A%D1%83%D0%B7%D0%BD%D0%B5%D1%86%D0%BE%D0%B2,_%D0%92%D1%8F%D1%87%D0%B5%D1%81%D0%BB%D0%B0%D0%B2_%D0%90%D0%BB%D0%B5%D0%BA%D1%81%D0%B5%D0%B5%D0%B2%D0%B8%D1%87" TargetMode="External"/><Relationship Id="rId27" Type="http://schemas.openxmlformats.org/officeDocument/2006/relationships/hyperlink" Target="http://ru.wikipedia.org/wiki/%D0%9B%D0%B5%D0%B9%D0%B1%D0%BB_%D0%B7%D0%B2%D1%83%D0%BA%D0%BE%D0%B7%D0%B0%D0%BF%D0%B8%D1%81%D0%B8" TargetMode="External"/><Relationship Id="rId30" Type="http://schemas.openxmlformats.org/officeDocument/2006/relationships/hyperlink" Target="http://ru.wikipedia.org/wiki/%D0%92%D0%9D%D0%98%D0%98%D0%AD%D0%A4" TargetMode="External"/><Relationship Id="rId35" Type="http://schemas.openxmlformats.org/officeDocument/2006/relationships/hyperlink" Target="http://ru.wikipedia.org/wiki/%D0%9F%D1%83%D0%B3%D0%B0%D1%87%D1%91%D0%B2,_%D0%92%D0%BB%D0%B0%D0%B4%D0%B8%D0%BC%D0%B8%D1%80_%D0%9D%D0%B8%D0%BA%D0%BE%D0%BB%D0%B0%D0%B5%D0%B2%D0%B8%D1%8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97</Pages>
  <Words>20350</Words>
  <Characters>115997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франз</dc:creator>
  <cp:keywords/>
  <dc:description/>
  <cp:lastModifiedBy>франз</cp:lastModifiedBy>
  <cp:revision>3</cp:revision>
  <dcterms:created xsi:type="dcterms:W3CDTF">2015-11-04T16:08:00Z</dcterms:created>
  <dcterms:modified xsi:type="dcterms:W3CDTF">2015-11-04T16:47:00Z</dcterms:modified>
</cp:coreProperties>
</file>