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6E" w:rsidRPr="0066636E" w:rsidRDefault="0066636E" w:rsidP="0066636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 w:rsidRPr="0066636E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Конспект открытого урока по русскому языку в 9 классе «Сложноподчиненные предложения с придаточными времени и места»</w:t>
      </w:r>
    </w:p>
    <w:p w:rsidR="00BA11D0" w:rsidRDefault="0066636E" w:rsidP="0066636E">
      <w:r w:rsidRPr="0066636E">
        <w:rPr>
          <w:rFonts w:ascii="Arial" w:eastAsia="Times New Roman" w:hAnsi="Arial" w:cs="Arial"/>
          <w:b/>
          <w:bCs/>
          <w:color w:val="000000"/>
          <w:sz w:val="23"/>
        </w:rPr>
        <w:t>Описание работы:</w:t>
      </w:r>
      <w:r w:rsidRPr="0066636E">
        <w:rPr>
          <w:rFonts w:ascii="Arial" w:eastAsia="Times New Roman" w:hAnsi="Arial" w:cs="Arial"/>
          <w:color w:val="000000"/>
          <w:sz w:val="23"/>
        </w:rPr>
        <w:t> </w:t>
      </w:r>
      <w:r w:rsidRPr="006663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урок русского языка адресован учителям, работающим в выпускном 9 классе. Основной проблемой здесь является то, что учитель вынужден и объяснять новый материал, и попутно готовить </w:t>
      </w:r>
      <w:r w:rsidR="000B0A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 выпускному экзамену.</w:t>
      </w:r>
      <w:r w:rsidRPr="006663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6636E">
        <w:rPr>
          <w:rFonts w:ascii="Arial" w:eastAsia="Times New Roman" w:hAnsi="Arial" w:cs="Arial"/>
          <w:b/>
          <w:bCs/>
          <w:color w:val="000000"/>
          <w:sz w:val="23"/>
        </w:rPr>
        <w:t>Цели:</w:t>
      </w:r>
      <w:r w:rsidRPr="006663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663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совершенствовать знания учащихся о типах сложноподчиненных предложений и умения определять виды придаточных предложений;</w:t>
      </w:r>
      <w:r w:rsidRPr="006663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663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Задачи:</w:t>
      </w:r>
      <w:r w:rsidRPr="006663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663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1) мотивационная: направить практическую деятельность учащихся на изучение нового материала и подготовку к ГИА;</w:t>
      </w:r>
      <w:r w:rsidRPr="006663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663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2) образовательная: формировать общие учебные умения и навыки находить сложноподчиненные предложения, определять его виды, делать синтаксический разбор, ставить знаки препинания в сложноподчиненном предложении.</w:t>
      </w:r>
      <w:r w:rsidRPr="006663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663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3) развивающая: развивать интеллектуальные умения: анализировать, классифицировать и систематизировать материал по синтаксису сложного предложения; совершенствовать информационно-учебные умения через применение компьютерных технологий; развивать творческие способности.</w:t>
      </w:r>
      <w:r w:rsidRPr="006663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663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4) воспитательная: воспитывать положительное отношение к знаниям; воспитывать любовь к родному языку.</w:t>
      </w:r>
      <w:r w:rsidRPr="006663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663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Оборудование: учебник, компьютерные презентации, карточки с заданиями.</w:t>
      </w:r>
      <w:r w:rsidRPr="006663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663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663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Ход урока.</w:t>
      </w:r>
      <w:r w:rsidRPr="006663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6636E">
        <w:rPr>
          <w:rFonts w:ascii="Arial" w:eastAsia="Times New Roman" w:hAnsi="Arial" w:cs="Arial"/>
          <w:b/>
          <w:bCs/>
          <w:color w:val="000000"/>
          <w:sz w:val="23"/>
        </w:rPr>
        <w:t>I. Оргмомент (метафора на формирование чувства уверенности в себе)</w:t>
      </w:r>
      <w:r w:rsidRPr="006663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663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Ребята, вам вскоре предстоит сдавать первый в вашей жизни большой экзамен - ГИА. Но вы не волнуйтесь, верьте в свои силы. Ведь все в ваших руках.</w:t>
      </w:r>
      <w:r w:rsidRPr="006663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663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Эта история произошла давным-давно в старинном городе, в котором жил великий мудрец. Слава о его мудрости разнеслась далеко вокруг его родного города. Но был в городе человек, завидующий его славе. И вот решил он придумать такой вопрос, чтобы мудрец не смог на него ответить. И он пошел на луг, поймал бабочку, посадил ее между сомкнутых ладоней и подумал: "Спрошу-ка я у мудреца: скажи, мудрейший, какая бабочка у меня в руках - живая или мертвая? Если он скажет - живая, я сомкну ладони, и бабочка умрет, а если он скажет — мертвая, я раскрою ладони и бабочка улетит. Вот тогда все поймут, кто из нас умнее". Так все и случилось. Завистник поймал бабочку, посадил ее между ладонями и отправился к мудрецу. И он спросил у того: "Какая бабочка у меня в руках, о, мудрейший, - живая или мертвая?" И тогда мудрец, который, действительно, был умным человеком, сказал: "Все в твоих руках..."</w:t>
      </w:r>
      <w:r w:rsidRPr="006663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663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-Ребята, все в ваших руках!</w:t>
      </w:r>
      <w:r w:rsidRPr="006663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663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II - Проверим, готовы ли мы к работе. Работа по карточкам (фронтальный опрос по теории)</w:t>
      </w:r>
      <w:r w:rsidRPr="006663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6636E">
        <w:rPr>
          <w:rFonts w:ascii="Arial" w:eastAsia="Times New Roman" w:hAnsi="Arial" w:cs="Arial"/>
          <w:b/>
          <w:bCs/>
          <w:color w:val="000000"/>
          <w:sz w:val="23"/>
        </w:rPr>
        <w:t>III. Работа с текстом о книгах</w:t>
      </w:r>
      <w:r w:rsidRPr="006663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663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А теперь поработаем с текстом, который лежит перед вами.</w:t>
      </w:r>
      <w:r w:rsidRPr="0066636E">
        <w:rPr>
          <w:rFonts w:ascii="Arial" w:eastAsia="Times New Roman" w:hAnsi="Arial" w:cs="Arial"/>
          <w:color w:val="000000"/>
          <w:sz w:val="23"/>
        </w:rPr>
        <w:t> </w:t>
      </w:r>
      <w:r w:rsidRPr="006663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663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(1) Дорогие читатели, хотите ли вы поговорить с писателями? (2) Ну, скажем, с А.С.Пушкиным, Л.Н.Толстым, М.Горьким?</w:t>
      </w:r>
      <w:r w:rsidRPr="006663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663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(3) Встретиться с ними не так уж трудно.</w:t>
      </w:r>
      <w:r w:rsidRPr="006663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663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(4) Я могу вам дать их точный адрес.</w:t>
      </w:r>
      <w:r w:rsidRPr="006663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663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(5) Он очень короткий: библиотека.</w:t>
      </w:r>
      <w:r w:rsidRPr="006663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663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(6) Всё самое важное и интересное, о чём могли бы рассказать вам писатели, вы найдете в их книгах. (7) В библиотеке, где книги стоят рядом на полках, всегда бывает очень тихо. (8) Но прислушайтесь: книги говорят с вами. (9) Они могут рассказать вам замечательную сказку, интересную повесть, от которой у вас будут гореть щеки и уши, с их страниц прозвучат чудесные стихи, которые вы запомните надолго, а может быть, и на всю жизнь.</w:t>
      </w:r>
      <w:r w:rsidRPr="006663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663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(10) Из книг вы узнаете, как живут народы разных стран, узнаете о великих открытиях науки и техники, о звездах и планетах, о растениях и животных. (11) Что бы вы ни делали, чем бы вы ни занимались, вам всегда понадобится умный и верный помощник – книга.</w:t>
      </w:r>
      <w:r w:rsidRPr="006663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663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(12) С ней вы облетите нашу необъятную страну и весь земной шар, побываете на далеких планетах, совершите путешествие из настоящего в прошлое и будущее, научитесь понимать и любить людей. (13) Приобретайте самые широкие знания, читайте много и упорно. (По С.Маршаку)</w:t>
      </w:r>
      <w:r w:rsidRPr="006663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663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-Докажите, что это текст.(Текст — это группа предложений, объединенных одной темой с помощью языковых средств. Текст всегда состоит из нескольких предложений. Одно, даже очень распространенное предложение текстом не является. Любой текст — это высказывание на определенную тему (она бывает названа в заголовке), в нем есть начало и конец, часто он разделён на смысловые части (абзацы). Предложения в тексте всегда взаимосвязаны, каждое последующее предложение строится на основе предыдущего. Для связи предложений в тексте применяются различные лексические и синтаксические средства языка. Текст всегда оформляется в каком-либо стиле (разговорном, официально-деловом, научном, публицистическом или художественном)</w:t>
      </w:r>
      <w:r w:rsidRPr="006663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663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Тема (о книгах)</w:t>
      </w:r>
      <w:r w:rsidRPr="006663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663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Проблема(Роль книги в жизни человека.)</w:t>
      </w:r>
      <w:r w:rsidRPr="006663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663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Идея (авторская позиция) (Книга поможет не только приобрести самые широкие знания, но и научит «понимать и любить людей»)</w:t>
      </w:r>
      <w:r w:rsidRPr="006663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663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Стиль и тип речи (Публицистический, рассуждение)</w:t>
      </w:r>
      <w:r w:rsidRPr="006663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663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Как вы это определили? (Публицистический текст не только описывает факты, но и отражает мнение, настроения автора, содержит его комментарии и размышления. Публицист стремится писать о том, что интересно для большинства людей, он выделяет только те стороны жизни, которые важны для его читателей. В публицистических текстах всегда подымаются актуальные проблемы, речь автора страстная и образная, текст острый и яркий. Автор, сообщая факты, формирует общественное мнение, активно воздействует на разум и чувства человека. Публицист не только рассказывает о положении дел в обществе, но и убеждает читателя в необходимости определенного отношения к излагаемым фактам и в необходимости желаемого поведения. Он стремится доказать правильность своей позиции. Среди средств выразительности часто применяются слова с положительной или отрицательной окраской, риторические вопросы, восклицания)</w:t>
      </w:r>
      <w:r w:rsidRPr="006663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663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Найдите в тексте:</w:t>
      </w:r>
      <w:r w:rsidRPr="006663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663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а) односоставное безличное предложение (3);</w:t>
      </w:r>
      <w:r w:rsidRPr="006663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663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б) СПП с придаточным определительным (7,9), местоименно-определительным (6);</w:t>
      </w:r>
      <w:r w:rsidRPr="006663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663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в) СПП с придаточным изъяснительным (10).</w:t>
      </w:r>
      <w:r w:rsidRPr="006663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663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• Способы связи предложений в тексте: личное местоимение (книга - она), </w:t>
      </w:r>
      <w:r w:rsidRPr="006663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лексический повтор (книга, книгой)</w:t>
      </w:r>
      <w:r w:rsidRPr="006663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663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Объясните постановку тире в предложении (11). (если приложение стоит последним словом в предложении, то перед ним ставится тире)</w:t>
      </w:r>
      <w:r w:rsidRPr="006663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663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663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Мы продолжим работу с этим текстом на следующих уроках. Нам предстоит найти лексические и синтаксические средства выразительности и определить их роль в тексте, а затем написать сочинение-рассуждение по данной проблеме.</w:t>
      </w:r>
      <w:r w:rsidRPr="006663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6636E">
        <w:rPr>
          <w:rFonts w:ascii="Arial" w:eastAsia="Times New Roman" w:hAnsi="Arial" w:cs="Arial"/>
          <w:b/>
          <w:bCs/>
          <w:color w:val="000000"/>
          <w:sz w:val="23"/>
        </w:rPr>
        <w:t>IV. Объяснение новой темы.</w:t>
      </w:r>
      <w:r w:rsidRPr="006663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663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1) </w:t>
      </w:r>
      <w:r w:rsidRPr="0066636E">
        <w:rPr>
          <w:rFonts w:ascii="Arial" w:eastAsia="Times New Roman" w:hAnsi="Arial" w:cs="Arial"/>
          <w:b/>
          <w:bCs/>
          <w:color w:val="000000"/>
          <w:sz w:val="23"/>
        </w:rPr>
        <w:t>Работа над «слепой» схемой «Виды предложений»</w:t>
      </w:r>
      <w:r w:rsidRPr="006663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663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2) Виды сложноподчиненных предложений.</w:t>
      </w:r>
      <w:r w:rsidRPr="006663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663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Объявление темы - «Сложноподчиненные предложения с придаточными места и времени»</w:t>
      </w:r>
      <w:r w:rsidRPr="006663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663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3) Чтение правила в учебнике и упражнения для наблюдений - стр. 80</w:t>
      </w:r>
      <w:r w:rsidRPr="006663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663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4) Теория со слайдов</w:t>
      </w:r>
      <w:r w:rsidRPr="006663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663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5) Анализ предложений. Синтаксический разбор. Выйдя из лесу, мы сразу увидели дорогу.</w:t>
      </w:r>
      <w:r w:rsidRPr="006663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663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-Верно ли, что предложение простое? Чем оно осложнено?</w:t>
      </w:r>
      <w:r w:rsidRPr="006663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663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Обстоятельство времени преобразуйте в придаточное времени. Как только мы вышли из лесу, сразу увидели дорогу.</w:t>
      </w:r>
      <w:r w:rsidRPr="006663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663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Подберите синонимы к союзу КАК ТОЛЬКО (когда, едва)</w:t>
      </w:r>
      <w:r w:rsidRPr="006663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663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6) Работа с учебником - самостоятельно упр. 124 по вариантам (предложение 1-4 - 1 вариант, предложение 5-7 - 2 вариант)</w:t>
      </w:r>
      <w:r w:rsidRPr="006663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663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V. </w:t>
      </w:r>
      <w:r w:rsidRPr="0066636E">
        <w:rPr>
          <w:rFonts w:ascii="Arial" w:eastAsia="Times New Roman" w:hAnsi="Arial" w:cs="Arial"/>
          <w:b/>
          <w:bCs/>
          <w:color w:val="000000"/>
          <w:sz w:val="23"/>
        </w:rPr>
        <w:t>Закрепление.</w:t>
      </w:r>
      <w:r w:rsidRPr="006663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663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Как мы ориентируемся при определении вида придаточного предложения? (по союзу/ союзному слову и по вопросам).</w:t>
      </w:r>
      <w:r w:rsidRPr="006663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663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Можно ли только по союзу/ союзному слову определить вид придаточного?</w:t>
      </w:r>
      <w:r w:rsidRPr="0066636E">
        <w:rPr>
          <w:rFonts w:ascii="Arial" w:eastAsia="Times New Roman" w:hAnsi="Arial" w:cs="Arial"/>
          <w:color w:val="000000"/>
          <w:sz w:val="23"/>
        </w:rPr>
        <w:t> </w:t>
      </w:r>
      <w:r w:rsidRPr="006663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6636E">
        <w:rPr>
          <w:rFonts w:ascii="Arial" w:eastAsia="Times New Roman" w:hAnsi="Arial" w:cs="Arial"/>
          <w:b/>
          <w:bCs/>
          <w:color w:val="000000"/>
          <w:sz w:val="23"/>
        </w:rPr>
        <w:t>Анализ предложений.</w:t>
      </w:r>
      <w:r w:rsidRPr="006663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663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A) Мы не знали, где остановимся на ночлег. ( изъяснительное)</w:t>
      </w:r>
      <w:r w:rsidRPr="006663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663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Б) Деревня, где скучал Евгений, была прелестный уголок, (определителительное)</w:t>
      </w:r>
      <w:r w:rsidRPr="006663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663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B) Мне хотелось уйти туда, где можно спокойно отдохнуть. ( обстоятельственное места)</w:t>
      </w:r>
      <w:r w:rsidRPr="006663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663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Вывод: одно и то же союзное слово может присоединять разные типы придаточных предложений.</w:t>
      </w:r>
      <w:r w:rsidRPr="006663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663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VI. </w:t>
      </w:r>
      <w:r w:rsidRPr="0066636E">
        <w:rPr>
          <w:rFonts w:ascii="Arial" w:eastAsia="Times New Roman" w:hAnsi="Arial" w:cs="Arial"/>
          <w:b/>
          <w:bCs/>
          <w:color w:val="000000"/>
          <w:sz w:val="23"/>
        </w:rPr>
        <w:t>Графический диктант </w:t>
      </w:r>
      <w:r w:rsidRPr="006663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663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1) В ясный день вы увидите в лесу, как осенняя паутина блестит на солнце.</w:t>
      </w:r>
      <w:r w:rsidRPr="006663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663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2) Сосен, которые так любил Пушкин, в Михайловском больше нет.</w:t>
      </w:r>
      <w:r w:rsidRPr="006663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663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3) На месте, где они когда-то росли, посажены молодые сосенки.</w:t>
      </w:r>
      <w:r w:rsidRPr="006663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663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4) Как измерить то, что страна пережила.</w:t>
      </w:r>
      <w:r w:rsidRPr="006663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663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5) Нет истины там, где нет любви.</w:t>
      </w:r>
      <w:r w:rsidRPr="006663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663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6) Когда вы продумываете поведение героев произведения, оцените их поступки.</w:t>
      </w:r>
      <w:r w:rsidRPr="006663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663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VII. </w:t>
      </w:r>
      <w:r w:rsidRPr="0066636E">
        <w:rPr>
          <w:rFonts w:ascii="Arial" w:eastAsia="Times New Roman" w:hAnsi="Arial" w:cs="Arial"/>
          <w:b/>
          <w:bCs/>
          <w:color w:val="000000"/>
          <w:sz w:val="23"/>
        </w:rPr>
        <w:t>Работа над заданиями ОГЭ. Определить тип орфограммы, распределить слова по видам орфограмм, добавить свои примеры.</w:t>
      </w:r>
      <w:r w:rsidRPr="006663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663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Прижавшись, собираемся, правленные, наклонимся, прихрамывая, бездонном, реликвии, приходили, завидовали, кружок, отчаянные, выбирайте, пригорюнившись, пустынном, обессиленно, пребывания, изумлённо, решаемые, варенные вкрутую, взбирались, прикасаясь</w:t>
      </w:r>
      <w:r w:rsidRPr="006663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663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VIII. </w:t>
      </w:r>
      <w:r w:rsidRPr="0066636E">
        <w:rPr>
          <w:rFonts w:ascii="Arial" w:eastAsia="Times New Roman" w:hAnsi="Arial" w:cs="Arial"/>
          <w:b/>
          <w:bCs/>
          <w:color w:val="000000"/>
          <w:sz w:val="23"/>
        </w:rPr>
        <w:t>Подведение итогов. Рефлексия.</w:t>
      </w:r>
      <w:r w:rsidRPr="006663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663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Какую тему мы сегодня изучили?</w:t>
      </w:r>
      <w:r w:rsidRPr="006663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663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- Что понравилось на уроке? Что показалось сложным? (возвращение к метафоре о бабочке)</w:t>
      </w:r>
      <w:r w:rsidRPr="006663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6636E">
        <w:rPr>
          <w:rFonts w:ascii="Arial" w:eastAsia="Times New Roman" w:hAnsi="Arial" w:cs="Arial"/>
          <w:b/>
          <w:bCs/>
          <w:color w:val="000000"/>
          <w:sz w:val="23"/>
        </w:rPr>
        <w:t>IX. Домашнее задание (по выбору):</w:t>
      </w:r>
      <w:r w:rsidRPr="006663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663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1.с помощью сложноподчиненных предложений описать местоположение нашего города Почепа;</w:t>
      </w:r>
      <w:r w:rsidRPr="0066636E">
        <w:rPr>
          <w:rFonts w:ascii="Arial" w:eastAsia="Times New Roman" w:hAnsi="Arial" w:cs="Arial"/>
          <w:color w:val="000000"/>
          <w:sz w:val="23"/>
        </w:rPr>
        <w:t> </w:t>
      </w:r>
      <w:r w:rsidRPr="006663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663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Упр. 125, правило</w:t>
      </w:r>
      <w:r w:rsidRPr="0066636E">
        <w:rPr>
          <w:rFonts w:ascii="Arial" w:eastAsia="Times New Roman" w:hAnsi="Arial" w:cs="Arial"/>
          <w:color w:val="000000"/>
          <w:sz w:val="23"/>
        </w:rPr>
        <w:t> </w:t>
      </w:r>
      <w:r w:rsidRPr="006663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663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3.Найти лексические и синтаксические средства выразительности в тексте о книгах и определить их роль в тексте; подготовиться к сочинению-рассуждению сочинение-рассуждение по данной проблеме, сформулировать задания ОГЭ типа 15.2 и 15.3</w:t>
      </w:r>
    </w:p>
    <w:sectPr w:rsidR="00BA11D0" w:rsidSect="0002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6636E"/>
    <w:rsid w:val="00024CD9"/>
    <w:rsid w:val="000B0A77"/>
    <w:rsid w:val="0066636E"/>
    <w:rsid w:val="00BA1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636E"/>
    <w:rPr>
      <w:b/>
      <w:bCs/>
    </w:rPr>
  </w:style>
  <w:style w:type="character" w:customStyle="1" w:styleId="apple-converted-space">
    <w:name w:val="apple-converted-space"/>
    <w:basedOn w:val="a0"/>
    <w:rsid w:val="006663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67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1307</Words>
  <Characters>7450</Characters>
  <Application>Microsoft Office Word</Application>
  <DocSecurity>0</DocSecurity>
  <Lines>62</Lines>
  <Paragraphs>17</Paragraphs>
  <ScaleCrop>false</ScaleCrop>
  <Company/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Карбанович</dc:creator>
  <cp:keywords/>
  <dc:description/>
  <cp:lastModifiedBy>HP</cp:lastModifiedBy>
  <cp:revision>4</cp:revision>
  <dcterms:created xsi:type="dcterms:W3CDTF">2016-03-13T16:32:00Z</dcterms:created>
  <dcterms:modified xsi:type="dcterms:W3CDTF">2020-12-14T08:19:00Z</dcterms:modified>
</cp:coreProperties>
</file>