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D3" w:rsidRPr="001D21D3" w:rsidRDefault="001D21D3" w:rsidP="001D21D3">
      <w:pPr>
        <w:rPr>
          <w:rFonts w:ascii="Times New Roman" w:hAnsi="Times New Roman"/>
          <w:b/>
          <w:sz w:val="28"/>
          <w:szCs w:val="28"/>
        </w:rPr>
      </w:pPr>
      <w:r w:rsidRPr="001D21D3">
        <w:rPr>
          <w:rFonts w:ascii="Times New Roman" w:hAnsi="Times New Roman"/>
          <w:b/>
          <w:sz w:val="28"/>
          <w:szCs w:val="28"/>
        </w:rPr>
        <w:t>Опыт работы по теме: «Взаимодействие с родителями по формированию основ здорового образа жизни  у дошкольников».</w:t>
      </w:r>
      <w:bookmarkStart w:id="0" w:name="_GoBack"/>
      <w:bookmarkEnd w:id="0"/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Сегодня мы с вами поговорим о здоровье, самом ценном достоянии человека. Здоровье не купишь», «Дал бы Бог здоровье, а счастье найдёшь». Здоровый ребёнок-это внутреннее благополучие семьи.</w:t>
      </w:r>
    </w:p>
    <w:p w:rsidR="001D21D3" w:rsidRPr="00BD0870" w:rsidRDefault="001D21D3" w:rsidP="001D21D3">
      <w:pPr>
        <w:rPr>
          <w:rFonts w:ascii="Times New Roman" w:hAnsi="Times New Roman"/>
          <w:b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Начнём с игрового массажа.</w:t>
      </w:r>
    </w:p>
    <w:p w:rsidR="001D21D3" w:rsidRPr="00BD0870" w:rsidRDefault="001D21D3" w:rsidP="001D21D3">
      <w:pPr>
        <w:rPr>
          <w:rFonts w:ascii="Times New Roman" w:hAnsi="Times New Roman"/>
          <w:b/>
          <w:sz w:val="28"/>
          <w:szCs w:val="28"/>
        </w:rPr>
      </w:pPr>
      <w:r w:rsidRPr="00BD0870">
        <w:rPr>
          <w:rFonts w:ascii="Times New Roman" w:hAnsi="Times New Roman"/>
          <w:b/>
          <w:sz w:val="28"/>
          <w:szCs w:val="28"/>
        </w:rPr>
        <w:t>ПРЕВРАЩЕНИЕ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proofErr w:type="spellStart"/>
      <w:r w:rsidRPr="00BD0870">
        <w:rPr>
          <w:rFonts w:ascii="Times New Roman" w:hAnsi="Times New Roman"/>
          <w:sz w:val="28"/>
          <w:szCs w:val="28"/>
        </w:rPr>
        <w:t>Лепим</w:t>
      </w:r>
      <w:proofErr w:type="gramStart"/>
      <w:r w:rsidRPr="00BD0870">
        <w:rPr>
          <w:rFonts w:ascii="Times New Roman" w:hAnsi="Times New Roman"/>
          <w:sz w:val="28"/>
          <w:szCs w:val="28"/>
        </w:rPr>
        <w:t>,л</w:t>
      </w:r>
      <w:proofErr w:type="gramEnd"/>
      <w:r w:rsidRPr="00BD0870">
        <w:rPr>
          <w:rFonts w:ascii="Times New Roman" w:hAnsi="Times New Roman"/>
          <w:sz w:val="28"/>
          <w:szCs w:val="28"/>
        </w:rPr>
        <w:t>епим</w:t>
      </w:r>
      <w:proofErr w:type="spellEnd"/>
      <w:r w:rsidRPr="00BD0870">
        <w:rPr>
          <w:rFonts w:ascii="Times New Roman" w:hAnsi="Times New Roman"/>
          <w:sz w:val="28"/>
          <w:szCs w:val="28"/>
        </w:rPr>
        <w:t xml:space="preserve"> ушки-         щиплют пальцами раковины ушей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Слышим хорошо!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Нарисуем глазк</w:t>
      </w:r>
      <w:proofErr w:type="gramStart"/>
      <w:r w:rsidRPr="00BD0870">
        <w:rPr>
          <w:rFonts w:ascii="Times New Roman" w:hAnsi="Times New Roman"/>
          <w:sz w:val="28"/>
          <w:szCs w:val="28"/>
        </w:rPr>
        <w:t>и-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           мягко поглаживают </w:t>
      </w:r>
      <w:proofErr w:type="spellStart"/>
      <w:r w:rsidRPr="00BD0870">
        <w:rPr>
          <w:rFonts w:ascii="Times New Roman" w:hAnsi="Times New Roman"/>
          <w:sz w:val="28"/>
          <w:szCs w:val="28"/>
        </w:rPr>
        <w:t>брови,закрытые</w:t>
      </w:r>
      <w:proofErr w:type="spellEnd"/>
      <w:r w:rsidRPr="00BD0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Видим далеко!                                              глаза.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Носик мы погладим,      большими пальцами гладят крылья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                                                   носа.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Усики расправим</w:t>
      </w:r>
      <w:proofErr w:type="gramStart"/>
      <w:r w:rsidRPr="00BD0870">
        <w:rPr>
          <w:rFonts w:ascii="Times New Roman" w:hAnsi="Times New Roman"/>
          <w:sz w:val="28"/>
          <w:szCs w:val="28"/>
        </w:rPr>
        <w:t>.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BD0870">
        <w:rPr>
          <w:rFonts w:ascii="Times New Roman" w:hAnsi="Times New Roman"/>
          <w:sz w:val="28"/>
          <w:szCs w:val="28"/>
        </w:rPr>
        <w:t>р</w:t>
      </w:r>
      <w:proofErr w:type="gramEnd"/>
      <w:r w:rsidRPr="00BD0870">
        <w:rPr>
          <w:rFonts w:ascii="Times New Roman" w:hAnsi="Times New Roman"/>
          <w:sz w:val="28"/>
          <w:szCs w:val="28"/>
        </w:rPr>
        <w:t>исуют указательными пальцами усы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Теперь мы не ребята,              кружатся.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А веселые </w:t>
      </w:r>
      <w:proofErr w:type="gramStart"/>
      <w:r w:rsidRPr="00BD0870">
        <w:rPr>
          <w:rFonts w:ascii="Times New Roman" w:hAnsi="Times New Roman"/>
          <w:sz w:val="28"/>
          <w:szCs w:val="28"/>
        </w:rPr>
        <w:t>зверята</w:t>
      </w:r>
      <w:proofErr w:type="gramEnd"/>
      <w:r w:rsidRPr="00BD0870">
        <w:rPr>
          <w:rFonts w:ascii="Times New Roman" w:hAnsi="Times New Roman"/>
          <w:sz w:val="28"/>
          <w:szCs w:val="28"/>
        </w:rPr>
        <w:t>!               хлопают в ладоши.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Детям нравятся </w:t>
      </w:r>
      <w:r w:rsidRPr="00BD0870">
        <w:rPr>
          <w:rFonts w:ascii="Times New Roman" w:hAnsi="Times New Roman"/>
          <w:b/>
          <w:i/>
          <w:sz w:val="28"/>
          <w:szCs w:val="28"/>
        </w:rPr>
        <w:t>пальчиковые игры</w:t>
      </w:r>
      <w:proofErr w:type="gramStart"/>
      <w:r w:rsidRPr="00BD087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Массаж большого пальца повышает функциональную активность головного мозга, указательного – влияет на состояние желудка, среднего - на кишечник, безымянного – на печень и почки, мизинца – на сердце. Так что пальчиковая гимнастика не только положительно влияет на речевые функции, но и на здоровье ребенка (игра «Пальчик-мальчик).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i/>
          <w:sz w:val="28"/>
          <w:szCs w:val="28"/>
        </w:rPr>
        <w:t xml:space="preserve">Большая роль отводится использованию  </w:t>
      </w:r>
      <w:proofErr w:type="spellStart"/>
      <w:r w:rsidRPr="00BD0870">
        <w:rPr>
          <w:rFonts w:ascii="Times New Roman" w:hAnsi="Times New Roman"/>
          <w:b/>
          <w:i/>
          <w:sz w:val="28"/>
          <w:szCs w:val="28"/>
        </w:rPr>
        <w:t>кинезиологических</w:t>
      </w:r>
      <w:proofErr w:type="spellEnd"/>
      <w:r w:rsidRPr="00BD0870">
        <w:rPr>
          <w:rFonts w:ascii="Times New Roman" w:hAnsi="Times New Roman"/>
          <w:b/>
          <w:i/>
          <w:sz w:val="28"/>
          <w:szCs w:val="28"/>
        </w:rPr>
        <w:t xml:space="preserve">  упражнений</w:t>
      </w:r>
      <w:r>
        <w:rPr>
          <w:rFonts w:ascii="Times New Roman" w:hAnsi="Times New Roman"/>
          <w:b/>
          <w:i/>
          <w:sz w:val="28"/>
          <w:szCs w:val="28"/>
        </w:rPr>
        <w:t xml:space="preserve">.  </w:t>
      </w:r>
      <w:proofErr w:type="spellStart"/>
      <w:proofErr w:type="gramStart"/>
      <w:r w:rsidRPr="00BD0870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BD0870">
        <w:rPr>
          <w:rFonts w:ascii="Times New Roman" w:hAnsi="Times New Roman"/>
          <w:sz w:val="28"/>
          <w:szCs w:val="28"/>
        </w:rPr>
        <w:t>-наука о развитии головного мозга через движение.)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 Эти упражнения улучшают  мыслительную деятельность, повышают устойчивость внимания, памяти, облегчают процесс письма в будущем. К каждому четверостишию предлагаются небольшие  четверостишия, что позволяет вызвать у детей интерес к гимнастике.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proofErr w:type="spellStart"/>
      <w:r w:rsidRPr="00BD0870">
        <w:rPr>
          <w:rFonts w:ascii="Times New Roman" w:hAnsi="Times New Roman"/>
          <w:b/>
          <w:i/>
          <w:sz w:val="28"/>
          <w:szCs w:val="28"/>
        </w:rPr>
        <w:t>Физминутки</w:t>
      </w:r>
      <w:proofErr w:type="spellEnd"/>
      <w:r w:rsidRPr="00BD08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 xml:space="preserve"> включаются   во все виды деятельности. Они помогают отдохнуть, от статистического напряжения, переключиться на движение.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i/>
          <w:sz w:val="28"/>
          <w:szCs w:val="28"/>
        </w:rPr>
        <w:lastRenderedPageBreak/>
        <w:t>Фитотерапия</w:t>
      </w:r>
      <w:r w:rsidRPr="00BD0870">
        <w:rPr>
          <w:rFonts w:ascii="Times New Roman" w:hAnsi="Times New Roman"/>
          <w:sz w:val="28"/>
          <w:szCs w:val="28"/>
        </w:rPr>
        <w:t xml:space="preserve">-лечение травами. Делаем подушки, которые используются для профилактики простудных заболеваний, органов дыхания, для улучшения общего состояния (с ромашкой, сосновыми почками).                           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С целью развития и поддержания интереса детей к ЗОЖ и занятиям физкультурой  важно позаботиться о подборе  физкультурного оборудования и пособий. </w:t>
      </w:r>
      <w:proofErr w:type="gramStart"/>
      <w:r w:rsidRPr="00BD0870">
        <w:rPr>
          <w:rFonts w:ascii="Times New Roman" w:hAnsi="Times New Roman"/>
          <w:sz w:val="28"/>
          <w:szCs w:val="28"/>
        </w:rPr>
        <w:t>В нашем детском саду имеется физкультурный зал с традиционным спортивным оборудованием (обручи, мячи, скакалки, кубики, гантели, палочки, дуги, гимнастические скамейки, ребристые дорожки, методические пособия, дидактический материал).</w:t>
      </w:r>
      <w:proofErr w:type="gramEnd"/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i/>
          <w:sz w:val="28"/>
          <w:szCs w:val="28"/>
        </w:rPr>
        <w:t xml:space="preserve">   Нестандартное оборудование</w:t>
      </w:r>
      <w:r w:rsidRPr="00BD0870">
        <w:rPr>
          <w:rFonts w:ascii="Times New Roman" w:hAnsi="Times New Roman"/>
          <w:sz w:val="28"/>
          <w:szCs w:val="28"/>
        </w:rPr>
        <w:t xml:space="preserve"> используют для выработки чувства равновесия, формирования правильной осанки, профилактики плоскостопия (укрепления мышц спины и стопы, массажа стопы), для релаксации.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 Все это помогает разнообразить содержание работы с детьми, вызывает интерес к занятиям, создает условия для наиболее полного самовыражения ребенка в двигательной деятельности. А самое главное, оно вызывает у ребенка положительный  эмоциональный настрой, интерес к упражнениям.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 Создание любого нестандартного оборудования требует творческого подхода. Нашему оборудованию </w:t>
      </w:r>
      <w:proofErr w:type="gramStart"/>
      <w:r w:rsidRPr="00BD0870">
        <w:rPr>
          <w:rFonts w:ascii="Times New Roman" w:hAnsi="Times New Roman"/>
          <w:sz w:val="28"/>
          <w:szCs w:val="28"/>
        </w:rPr>
        <w:t>прису</w:t>
      </w:r>
      <w:r>
        <w:rPr>
          <w:rFonts w:ascii="Times New Roman" w:hAnsi="Times New Roman"/>
          <w:sz w:val="28"/>
          <w:szCs w:val="28"/>
        </w:rPr>
        <w:t>щ</w:t>
      </w:r>
      <w:r w:rsidRPr="00BD0870">
        <w:rPr>
          <w:rFonts w:ascii="Times New Roman" w:hAnsi="Times New Roman"/>
          <w:sz w:val="28"/>
          <w:szCs w:val="28"/>
        </w:rPr>
        <w:t>и</w:t>
      </w:r>
      <w:proofErr w:type="gramEnd"/>
      <w:r w:rsidRPr="00BD0870">
        <w:rPr>
          <w:rFonts w:ascii="Times New Roman" w:hAnsi="Times New Roman"/>
          <w:sz w:val="28"/>
          <w:szCs w:val="28"/>
        </w:rPr>
        <w:t>: оригинальность, уникальность, яркость, что и отличает его от типовых, массовых образцов.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 Требования, предъявляемые к нестандартному оборудованию: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- соответствие гигиеническим и техническим требованиям (оборудование должно быть прочным и безопасным);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- выполнение развивающей функции (должно быть разнообразным, динамичным, трансформируемым, многофункциональным);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- соответствие эстетическим нормам (должно быть привлекательным для ребенка - ярким, аккуратным, интересным).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Родителям первой младшей группы было предложено принять активное участие в изготовлении нестандартного оборудования, они охотно согласились. 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i/>
          <w:sz w:val="28"/>
          <w:szCs w:val="28"/>
        </w:rPr>
        <w:t xml:space="preserve">   Массажные дорожки</w:t>
      </w:r>
      <w:r w:rsidRPr="00867633">
        <w:rPr>
          <w:rFonts w:ascii="Times New Roman" w:hAnsi="Times New Roman"/>
          <w:b/>
          <w:i/>
          <w:sz w:val="28"/>
          <w:szCs w:val="28"/>
        </w:rPr>
        <w:t>, мячики</w:t>
      </w:r>
      <w:r>
        <w:rPr>
          <w:rFonts w:ascii="Times New Roman" w:hAnsi="Times New Roman"/>
          <w:sz w:val="28"/>
          <w:szCs w:val="28"/>
        </w:rPr>
        <w:t xml:space="preserve"> (оптимизируют работу сердечно-сосудистой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имунной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нервной </w:t>
      </w:r>
      <w:proofErr w:type="spellStart"/>
      <w:r>
        <w:rPr>
          <w:rFonts w:ascii="Times New Roman" w:hAnsi="Times New Roman"/>
          <w:sz w:val="28"/>
          <w:szCs w:val="28"/>
        </w:rPr>
        <w:t>ситем</w:t>
      </w:r>
      <w:proofErr w:type="spellEnd"/>
      <w:r>
        <w:rPr>
          <w:rFonts w:ascii="Times New Roman" w:hAnsi="Times New Roman"/>
          <w:sz w:val="28"/>
          <w:szCs w:val="28"/>
        </w:rPr>
        <w:t>, опорно-двигательного аппарата -</w:t>
      </w:r>
      <w:r w:rsidRPr="00BD0870">
        <w:rPr>
          <w:rFonts w:ascii="Times New Roman" w:hAnsi="Times New Roman"/>
          <w:sz w:val="28"/>
          <w:szCs w:val="28"/>
        </w:rPr>
        <w:t xml:space="preserve"> изготовил</w:t>
      </w:r>
      <w:r>
        <w:rPr>
          <w:rFonts w:ascii="Times New Roman" w:hAnsi="Times New Roman"/>
          <w:sz w:val="28"/>
          <w:szCs w:val="28"/>
        </w:rPr>
        <w:t>и</w:t>
      </w:r>
      <w:r w:rsidRPr="00BD0870">
        <w:rPr>
          <w:rFonts w:ascii="Times New Roman" w:hAnsi="Times New Roman"/>
          <w:sz w:val="28"/>
          <w:szCs w:val="28"/>
        </w:rPr>
        <w:t xml:space="preserve"> Батищева </w:t>
      </w:r>
      <w:proofErr w:type="spellStart"/>
      <w:r w:rsidRPr="00BD0870">
        <w:rPr>
          <w:rFonts w:ascii="Times New Roman" w:hAnsi="Times New Roman"/>
          <w:sz w:val="28"/>
          <w:szCs w:val="28"/>
        </w:rPr>
        <w:t>Анастасия</w:t>
      </w:r>
      <w:r>
        <w:rPr>
          <w:rFonts w:ascii="Times New Roman" w:hAnsi="Times New Roman"/>
          <w:sz w:val="28"/>
          <w:szCs w:val="28"/>
        </w:rPr>
        <w:t>,Бекетова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С.С.;</w:t>
      </w:r>
      <w:r w:rsidRPr="00BD0870">
        <w:rPr>
          <w:rFonts w:ascii="Times New Roman" w:hAnsi="Times New Roman"/>
          <w:sz w:val="28"/>
          <w:szCs w:val="28"/>
        </w:rPr>
        <w:t xml:space="preserve"> оборудование для дыхательной гимнастики </w:t>
      </w:r>
      <w:r w:rsidRPr="00BD0870">
        <w:rPr>
          <w:rFonts w:ascii="Times New Roman" w:hAnsi="Times New Roman"/>
          <w:b/>
          <w:i/>
          <w:sz w:val="28"/>
          <w:szCs w:val="28"/>
        </w:rPr>
        <w:t>«Султанчики</w:t>
      </w:r>
      <w:r w:rsidRPr="00BD0870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 xml:space="preserve"> изготовила </w:t>
      </w:r>
      <w:proofErr w:type="spellStart"/>
      <w:r w:rsidRPr="00BD0870">
        <w:rPr>
          <w:rFonts w:ascii="Times New Roman" w:hAnsi="Times New Roman"/>
          <w:sz w:val="28"/>
          <w:szCs w:val="28"/>
        </w:rPr>
        <w:t>Крутоярова</w:t>
      </w:r>
      <w:proofErr w:type="spellEnd"/>
      <w:r w:rsidRPr="00BD0870">
        <w:rPr>
          <w:rFonts w:ascii="Times New Roman" w:hAnsi="Times New Roman"/>
          <w:sz w:val="28"/>
          <w:szCs w:val="28"/>
        </w:rPr>
        <w:t xml:space="preserve"> Т.; </w:t>
      </w:r>
      <w:r w:rsidRPr="00BD0870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BD0870">
        <w:rPr>
          <w:rFonts w:ascii="Times New Roman" w:hAnsi="Times New Roman"/>
          <w:b/>
          <w:i/>
          <w:sz w:val="28"/>
          <w:szCs w:val="28"/>
        </w:rPr>
        <w:t>Моталочки</w:t>
      </w:r>
      <w:r w:rsidRPr="00BD0870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укрепление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глазомера, двигательных мышц, снятие усталости</w:t>
      </w:r>
      <w:r w:rsidRPr="00BD0870">
        <w:rPr>
          <w:rFonts w:ascii="Times New Roman" w:hAnsi="Times New Roman"/>
          <w:sz w:val="28"/>
          <w:szCs w:val="28"/>
        </w:rPr>
        <w:t xml:space="preserve"> - </w:t>
      </w:r>
      <w:r w:rsidRPr="00BD0870">
        <w:rPr>
          <w:rFonts w:ascii="Times New Roman" w:hAnsi="Times New Roman"/>
          <w:sz w:val="28"/>
          <w:szCs w:val="28"/>
        </w:rPr>
        <w:lastRenderedPageBreak/>
        <w:t xml:space="preserve">Сарана М.; </w:t>
      </w:r>
      <w:r w:rsidRPr="00BD0870">
        <w:rPr>
          <w:rFonts w:ascii="Times New Roman" w:hAnsi="Times New Roman"/>
          <w:b/>
          <w:i/>
          <w:sz w:val="28"/>
          <w:szCs w:val="28"/>
        </w:rPr>
        <w:t>мешочки</w:t>
      </w:r>
      <w:r w:rsidRPr="00BD0870">
        <w:rPr>
          <w:rFonts w:ascii="Times New Roman" w:hAnsi="Times New Roman"/>
          <w:i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>для бросания</w:t>
      </w:r>
      <w:r>
        <w:rPr>
          <w:rFonts w:ascii="Times New Roman" w:hAnsi="Times New Roman"/>
          <w:sz w:val="28"/>
          <w:szCs w:val="28"/>
        </w:rPr>
        <w:t>, развивают точность движений, глазомер-</w:t>
      </w:r>
      <w:r w:rsidRPr="00BD0870">
        <w:rPr>
          <w:rFonts w:ascii="Times New Roman" w:hAnsi="Times New Roman"/>
          <w:sz w:val="28"/>
          <w:szCs w:val="28"/>
        </w:rPr>
        <w:t xml:space="preserve"> Авдонина В.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 xml:space="preserve">Сделаны бутылочки </w:t>
      </w:r>
      <w:r w:rsidRPr="00BD0870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BD0870">
        <w:rPr>
          <w:rFonts w:ascii="Times New Roman" w:hAnsi="Times New Roman"/>
          <w:b/>
          <w:i/>
          <w:sz w:val="28"/>
          <w:szCs w:val="28"/>
        </w:rPr>
        <w:t>Надувалочки</w:t>
      </w:r>
      <w:proofErr w:type="spellEnd"/>
      <w:r w:rsidRPr="00BD0870">
        <w:rPr>
          <w:rFonts w:ascii="Times New Roman" w:hAnsi="Times New Roman"/>
          <w:b/>
          <w:i/>
          <w:sz w:val="28"/>
          <w:szCs w:val="28"/>
        </w:rPr>
        <w:t>»</w:t>
      </w:r>
      <w:r w:rsidRPr="00BD0870">
        <w:rPr>
          <w:rFonts w:ascii="Times New Roman" w:hAnsi="Times New Roman"/>
          <w:sz w:val="28"/>
          <w:szCs w:val="28"/>
        </w:rPr>
        <w:t>, пластиковые бутылочки из-под газированных напитков. В них посыпают конфеты мелкие или крупу, а в прорезь пробки вставляется трубочка для коктейля. Если дуть в трубочку при неплотно закрытой крышке, в бутылке получается салют. 5-10 выдохов способствуют не только улучшению вентиляции легких, но и повышению кислорода в крови, но и улучшению настроения.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 xml:space="preserve"> Представленное нестандартное оборудование очень заинтересовало наших детей, так как их привлекает необычные формы, красочность такого оборудования, что способствует более высокому эмоциональному тонусу во время организации  непосредственно образовательной деятельности и интересу детей к ним, формирует потребность к движению.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b/>
          <w:i/>
          <w:sz w:val="28"/>
          <w:szCs w:val="28"/>
        </w:rPr>
        <w:t>Итак, представляем вам, уважаемые родители, изготовление тренажёра «Бильбоке».</w:t>
      </w:r>
      <w:r w:rsidRPr="00BD0870">
        <w:rPr>
          <w:rFonts w:ascii="Times New Roman" w:hAnsi="Times New Roman"/>
          <w:sz w:val="28"/>
          <w:szCs w:val="28"/>
        </w:rPr>
        <w:t xml:space="preserve"> Старинная французская игра, а точнее игрушка, представляющая собой шарик, прикреплённый с помощью верёвки к чашке, бутылке.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 Использование: развитие ловкости, внимания, глазомера, быстроты реакции, умения регулировать и координировать движения, тренировать предплечье и кисти рук</w:t>
      </w:r>
      <w:proofErr w:type="gramStart"/>
      <w:r w:rsidRPr="00BD08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формирование навыков самоконтроля, учит регулировать силу размаха. И очень </w:t>
      </w:r>
      <w:proofErr w:type="gramStart"/>
      <w:r w:rsidRPr="00BD0870">
        <w:rPr>
          <w:rFonts w:ascii="Times New Roman" w:hAnsi="Times New Roman"/>
          <w:sz w:val="28"/>
          <w:szCs w:val="28"/>
        </w:rPr>
        <w:t>актуальна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в летний период для игр на свежем воздухе.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>Материал и оборудование:- пластиковая бутылка;- веревочка</w:t>
      </w:r>
      <w:proofErr w:type="gramStart"/>
      <w:r w:rsidRPr="00BD0870">
        <w:rPr>
          <w:rFonts w:ascii="Times New Roman" w:hAnsi="Times New Roman"/>
          <w:sz w:val="28"/>
          <w:szCs w:val="28"/>
        </w:rPr>
        <w:t>;-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ножницы, - шило;- </w:t>
      </w:r>
      <w:proofErr w:type="spellStart"/>
      <w:r w:rsidRPr="00BD0870">
        <w:rPr>
          <w:rFonts w:ascii="Times New Roman" w:hAnsi="Times New Roman"/>
          <w:sz w:val="28"/>
          <w:szCs w:val="28"/>
        </w:rPr>
        <w:t>самоклейка</w:t>
      </w:r>
      <w:proofErr w:type="spellEnd"/>
      <w:r w:rsidRPr="00BD0870">
        <w:rPr>
          <w:rFonts w:ascii="Times New Roman" w:hAnsi="Times New Roman"/>
          <w:sz w:val="28"/>
          <w:szCs w:val="28"/>
        </w:rPr>
        <w:t>, - наклейки;- киндер-яйцо;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   Изготавливается из верхней части пластиковой бутылки.  Веревочка длиной от 20 до 40 см крепится к бутылке при помощи крышки, на конце капсула от "киндер-сюрприза" или пробка от бутылки.</w:t>
      </w:r>
    </w:p>
    <w:p w:rsidR="001D21D3" w:rsidRPr="00BD0870" w:rsidRDefault="001D21D3" w:rsidP="001D21D3">
      <w:pPr>
        <w:rPr>
          <w:rFonts w:ascii="Times New Roman" w:hAnsi="Times New Roman"/>
          <w:sz w:val="28"/>
          <w:szCs w:val="28"/>
        </w:rPr>
      </w:pPr>
      <w:r w:rsidRPr="00BD0870">
        <w:rPr>
          <w:rFonts w:ascii="Times New Roman" w:hAnsi="Times New Roman"/>
          <w:sz w:val="28"/>
          <w:szCs w:val="28"/>
        </w:rPr>
        <w:t xml:space="preserve">Вот так мы, играя, </w:t>
      </w:r>
      <w:proofErr w:type="spellStart"/>
      <w:r w:rsidRPr="00BD0870">
        <w:rPr>
          <w:rFonts w:ascii="Times New Roman" w:hAnsi="Times New Roman"/>
          <w:sz w:val="28"/>
          <w:szCs w:val="28"/>
        </w:rPr>
        <w:t>оздоравливаем</w:t>
      </w:r>
      <w:proofErr w:type="spellEnd"/>
      <w:r w:rsidRPr="00BD0870">
        <w:rPr>
          <w:rFonts w:ascii="Times New Roman" w:hAnsi="Times New Roman"/>
          <w:sz w:val="28"/>
          <w:szCs w:val="28"/>
        </w:rPr>
        <w:t xml:space="preserve"> детей в детском саду, </w:t>
      </w:r>
      <w:proofErr w:type="gramStart"/>
      <w:r w:rsidRPr="00BD0870">
        <w:rPr>
          <w:rFonts w:ascii="Times New Roman" w:hAnsi="Times New Roman"/>
          <w:sz w:val="28"/>
          <w:szCs w:val="28"/>
        </w:rPr>
        <w:t>хотелось</w:t>
      </w:r>
      <w:proofErr w:type="gramEnd"/>
      <w:r w:rsidRPr="00BD0870">
        <w:rPr>
          <w:rFonts w:ascii="Times New Roman" w:hAnsi="Times New Roman"/>
          <w:sz w:val="28"/>
          <w:szCs w:val="28"/>
        </w:rPr>
        <w:t xml:space="preserve"> чтобы вы поделились своим опытом оздоровления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870">
        <w:rPr>
          <w:rFonts w:ascii="Times New Roman" w:hAnsi="Times New Roman"/>
          <w:sz w:val="28"/>
          <w:szCs w:val="28"/>
        </w:rPr>
        <w:t xml:space="preserve">Дарим вам памятки по здоровому образу жизни в семье. Пусть они помогут вам найти золотую середину в укреплении здоровья вашего ребёнка. </w:t>
      </w:r>
    </w:p>
    <w:p w:rsidR="000C5A62" w:rsidRDefault="001D21D3"/>
    <w:sectPr w:rsidR="000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9"/>
    <w:rsid w:val="001D21D3"/>
    <w:rsid w:val="0060318B"/>
    <w:rsid w:val="00B55389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2020-12-27T20:00:00Z</dcterms:created>
  <dcterms:modified xsi:type="dcterms:W3CDTF">2020-12-27T20:04:00Z</dcterms:modified>
</cp:coreProperties>
</file>