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84" w:rsidRDefault="0099494E" w:rsidP="00D34AD4">
      <w:pPr>
        <w:spacing w:after="0" w:line="240" w:lineRule="auto"/>
        <w:ind w:left="1134" w:right="1134"/>
        <w:jc w:val="center"/>
        <w:rPr>
          <w:rFonts w:ascii="Times New Roman" w:hAnsi="Times New Roman" w:cs="Times New Roman"/>
          <w:b/>
          <w:sz w:val="24"/>
          <w:szCs w:val="24"/>
        </w:rPr>
      </w:pPr>
      <w:r>
        <w:rPr>
          <w:rFonts w:ascii="Times New Roman" w:hAnsi="Times New Roman" w:cs="Times New Roman"/>
          <w:b/>
          <w:sz w:val="24"/>
          <w:szCs w:val="24"/>
        </w:rPr>
        <w:t>ПРАВИЛЬНО ГОВОРИТЬ НЕ ЗАПРЕТИШЬ</w:t>
      </w:r>
    </w:p>
    <w:p w:rsidR="001570E4" w:rsidRDefault="001570E4" w:rsidP="001570E4">
      <w:pPr>
        <w:tabs>
          <w:tab w:val="left" w:pos="9638"/>
        </w:tabs>
        <w:spacing w:after="0" w:line="240" w:lineRule="auto"/>
        <w:jc w:val="right"/>
        <w:rPr>
          <w:rFonts w:ascii="Times New Roman" w:hAnsi="Times New Roman" w:cs="Times New Roman"/>
          <w:b/>
          <w:i/>
          <w:sz w:val="24"/>
          <w:szCs w:val="24"/>
        </w:rPr>
      </w:pPr>
    </w:p>
    <w:p w:rsidR="0047081A" w:rsidRDefault="00EA4FCA" w:rsidP="001570E4">
      <w:pPr>
        <w:pStyle w:val="a3"/>
        <w:shd w:val="clear" w:color="auto" w:fill="FFFFFF"/>
        <w:spacing w:before="0" w:beforeAutospacing="0" w:after="0" w:afterAutospacing="0"/>
        <w:ind w:firstLine="709"/>
        <w:jc w:val="both"/>
        <w:rPr>
          <w:color w:val="000000"/>
        </w:rPr>
      </w:pPr>
      <w:r>
        <w:rPr>
          <w:color w:val="000000"/>
        </w:rPr>
        <w:t>Как известно, р</w:t>
      </w:r>
      <w:r w:rsidRPr="00EA4FCA">
        <w:rPr>
          <w:color w:val="000000"/>
        </w:rPr>
        <w:t>усский язык считают одним из наиболее богатых и развитых языков мира. О гибкости, красоте, многогранности русского языка говорили многие писатели. Мы гордимся</w:t>
      </w:r>
      <w:r>
        <w:rPr>
          <w:color w:val="000000"/>
        </w:rPr>
        <w:t xml:space="preserve"> тем</w:t>
      </w:r>
      <w:r w:rsidRPr="00EA4FCA">
        <w:rPr>
          <w:color w:val="000000"/>
        </w:rPr>
        <w:t>, что можем разговаривать на языке А.С. Пушкина, Л.Н. Толстого, Ф.М.Достоевского.</w:t>
      </w:r>
    </w:p>
    <w:p w:rsidR="0047081A" w:rsidRDefault="00EA4FCA" w:rsidP="001570E4">
      <w:pPr>
        <w:pStyle w:val="a3"/>
        <w:shd w:val="clear" w:color="auto" w:fill="FFFFFF"/>
        <w:spacing w:before="0" w:beforeAutospacing="0" w:after="0" w:afterAutospacing="0"/>
        <w:ind w:firstLine="709"/>
        <w:jc w:val="both"/>
      </w:pPr>
      <w:r w:rsidRPr="00FA70F0">
        <w:rPr>
          <w:color w:val="000000"/>
        </w:rPr>
        <w:t xml:space="preserve">Наш язык – это стройная система, в которой существуют правила не только написания, но и произношения слов. </w:t>
      </w:r>
      <w:r w:rsidR="00FA70F0">
        <w:rPr>
          <w:color w:val="000000"/>
        </w:rPr>
        <w:t>Как мы знаем, п</w:t>
      </w:r>
      <w:r w:rsidRPr="00FA70F0">
        <w:rPr>
          <w:color w:val="000000"/>
        </w:rPr>
        <w:t>роизносительные нормы изучает специальный раздел лингвистики – орфоэпия. Орфоэпия определяет нормы произношения и охраняет их.</w:t>
      </w:r>
      <w:r w:rsidR="00FA70F0" w:rsidRPr="00FA70F0">
        <w:t xml:space="preserve"> </w:t>
      </w:r>
      <w:r w:rsidR="00FA70F0" w:rsidRPr="00EA4FCA">
        <w:t>Соблюдение орфоэпических норм – это главный индикатор речевой культуры человека. Мы часто слышим неправильно произнесённые слова из уст не только друзей и коллег, но и дикторов телевидения, высокопоставленных лиц и, что скрывать, преподавателей вузов и школ.</w:t>
      </w:r>
    </w:p>
    <w:p w:rsidR="00E67B3F" w:rsidRDefault="0099494E" w:rsidP="00E67B3F">
      <w:pPr>
        <w:pStyle w:val="a3"/>
        <w:shd w:val="clear" w:color="auto" w:fill="FFFFFF"/>
        <w:spacing w:before="0" w:beforeAutospacing="0" w:after="0" w:afterAutospacing="0"/>
        <w:ind w:firstLine="709"/>
        <w:jc w:val="both"/>
      </w:pPr>
      <w:r w:rsidRPr="00EA4FCA">
        <w:t>В образовательной программе начальной школы по русскому языку знания орфоэпических норм не прописаны в предметных результатах базового уровня. Они указаны только в результатах</w:t>
      </w:r>
      <w:r w:rsidR="0047081A">
        <w:t xml:space="preserve"> </w:t>
      </w:r>
      <w:r w:rsidRPr="00EA4FCA">
        <w:t>повышенного</w:t>
      </w:r>
      <w:r w:rsidR="0047081A">
        <w:t xml:space="preserve"> </w:t>
      </w:r>
      <w:r w:rsidRPr="00EA4FCA">
        <w:t>уровня в разделе «Выпускник получит возможность научиться».</w:t>
      </w:r>
    </w:p>
    <w:p w:rsidR="00E67B3F" w:rsidRDefault="0099494E" w:rsidP="00E67B3F">
      <w:pPr>
        <w:pStyle w:val="a3"/>
        <w:shd w:val="clear" w:color="auto" w:fill="FFFFFF"/>
        <w:spacing w:before="0" w:beforeAutospacing="0" w:after="0" w:afterAutospacing="0"/>
        <w:ind w:firstLine="709"/>
        <w:jc w:val="both"/>
        <w:rPr>
          <w:color w:val="000000"/>
        </w:rPr>
      </w:pPr>
      <w:r w:rsidRPr="00EA4FCA">
        <w:rPr>
          <w:color w:val="000000"/>
        </w:rPr>
        <w:t>Нам, учителям начальной школы, необходимо на уроках проводить работу по развитию речи обучающихся. Одно из ее направлений – обогащение словарного запаса путем развития орфоэпически правильной речи детей. Это значит совершенствовать их произносительно-слуховую культуру, формировать хорошую дикцию, развивать выразительность речи, повышать культуру живого слова, так как мы все понимаем, что грамотная устная речь способствует быстроте, легкости общения между людьми, придает речи коммуникативное совершенство.</w:t>
      </w:r>
    </w:p>
    <w:p w:rsidR="0099494E" w:rsidRPr="00E67B3F" w:rsidRDefault="0099494E" w:rsidP="00E67B3F">
      <w:pPr>
        <w:pStyle w:val="a3"/>
        <w:shd w:val="clear" w:color="auto" w:fill="FFFFFF"/>
        <w:spacing w:before="0" w:beforeAutospacing="0" w:after="0" w:afterAutospacing="0"/>
        <w:ind w:firstLine="709"/>
        <w:jc w:val="both"/>
        <w:rPr>
          <w:color w:val="000000"/>
        </w:rPr>
      </w:pPr>
      <w:r w:rsidRPr="008277AF">
        <w:t xml:space="preserve">Далее я </w:t>
      </w:r>
      <w:r>
        <w:t>хочу</w:t>
      </w:r>
      <w:r w:rsidRPr="008277AF">
        <w:t xml:space="preserve"> с вами поделиться опытом своей работы</w:t>
      </w:r>
      <w:r>
        <w:t xml:space="preserve"> по с</w:t>
      </w:r>
      <w:r w:rsidRPr="00D75E92">
        <w:rPr>
          <w:color w:val="000000"/>
          <w:shd w:val="clear" w:color="auto" w:fill="FFFFFF"/>
        </w:rPr>
        <w:t>овершенствованию и закреплению орфоэпических навыков и умений</w:t>
      </w:r>
      <w:r>
        <w:rPr>
          <w:color w:val="000000"/>
          <w:shd w:val="clear" w:color="auto" w:fill="FFFFFF"/>
        </w:rPr>
        <w:t xml:space="preserve"> младших школьников</w:t>
      </w:r>
      <w:r w:rsidRPr="008277AF">
        <w:t>.</w:t>
      </w:r>
      <w:r>
        <w:t xml:space="preserve"> Методы, применя</w:t>
      </w:r>
      <w:r w:rsidR="00425BF8">
        <w:t>емые</w:t>
      </w:r>
      <w:r>
        <w:t xml:space="preserve"> в своей работе, </w:t>
      </w:r>
      <w:r w:rsidR="00425BF8">
        <w:t xml:space="preserve">я </w:t>
      </w:r>
      <w:r>
        <w:t>разделила на две группы:</w:t>
      </w:r>
    </w:p>
    <w:p w:rsidR="0099494E" w:rsidRDefault="0099494E" w:rsidP="001570E4">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Методы</w:t>
      </w:r>
      <w:r w:rsidR="00D930A1">
        <w:rPr>
          <w:rFonts w:ascii="Times New Roman" w:hAnsi="Times New Roman" w:cs="Times New Roman"/>
          <w:sz w:val="24"/>
          <w:szCs w:val="24"/>
        </w:rPr>
        <w:t xml:space="preserve"> </w:t>
      </w:r>
      <w:r>
        <w:rPr>
          <w:rFonts w:ascii="Times New Roman" w:hAnsi="Times New Roman" w:cs="Times New Roman"/>
          <w:sz w:val="24"/>
          <w:szCs w:val="24"/>
        </w:rPr>
        <w:t>запоминания ударения в словах.</w:t>
      </w:r>
    </w:p>
    <w:p w:rsidR="0099494E" w:rsidRPr="00B37660" w:rsidRDefault="0099494E" w:rsidP="001570E4">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Методы</w:t>
      </w:r>
      <w:r w:rsidR="00D930A1">
        <w:rPr>
          <w:rFonts w:ascii="Times New Roman" w:hAnsi="Times New Roman" w:cs="Times New Roman"/>
          <w:sz w:val="24"/>
          <w:szCs w:val="24"/>
        </w:rPr>
        <w:t xml:space="preserve"> </w:t>
      </w:r>
      <w:r>
        <w:rPr>
          <w:rFonts w:ascii="Times New Roman" w:hAnsi="Times New Roman" w:cs="Times New Roman"/>
          <w:sz w:val="24"/>
          <w:szCs w:val="24"/>
        </w:rPr>
        <w:t>закрепления ударений в словах.</w:t>
      </w:r>
    </w:p>
    <w:p w:rsidR="0099494E" w:rsidRPr="008277AF" w:rsidRDefault="0099494E" w:rsidP="00425BF8">
      <w:pPr>
        <w:pStyle w:val="a3"/>
        <w:shd w:val="clear" w:color="auto" w:fill="FFFFFF"/>
        <w:spacing w:before="0" w:beforeAutospacing="0" w:after="0" w:afterAutospacing="0"/>
        <w:jc w:val="center"/>
        <w:rPr>
          <w:color w:val="000000"/>
        </w:rPr>
      </w:pPr>
      <w:r w:rsidRPr="008277AF">
        <w:rPr>
          <w:b/>
          <w:bCs/>
          <w:color w:val="000000"/>
        </w:rPr>
        <w:t>Методы</w:t>
      </w:r>
      <w:r w:rsidR="00D930A1">
        <w:rPr>
          <w:b/>
          <w:bCs/>
          <w:color w:val="000000"/>
        </w:rPr>
        <w:t xml:space="preserve"> </w:t>
      </w:r>
      <w:r w:rsidRPr="008277AF">
        <w:rPr>
          <w:b/>
          <w:bCs/>
          <w:color w:val="000000"/>
        </w:rPr>
        <w:t>запоминания ударения в словах</w:t>
      </w:r>
    </w:p>
    <w:p w:rsidR="0099494E" w:rsidRDefault="0099494E" w:rsidP="00E67B3F">
      <w:pPr>
        <w:pStyle w:val="a3"/>
        <w:shd w:val="clear" w:color="auto" w:fill="FFFFFF"/>
        <w:spacing w:before="0" w:beforeAutospacing="0" w:after="0" w:afterAutospacing="0"/>
        <w:ind w:firstLine="709"/>
        <w:rPr>
          <w:color w:val="000000"/>
        </w:rPr>
      </w:pPr>
      <w:r w:rsidRPr="008277AF">
        <w:rPr>
          <w:color w:val="000000"/>
        </w:rPr>
        <w:t>Остановимся на некоторых приемах, кот</w:t>
      </w:r>
      <w:r>
        <w:rPr>
          <w:color w:val="000000"/>
        </w:rPr>
        <w:t>орые я использую в своей работе.</w:t>
      </w:r>
    </w:p>
    <w:p w:rsidR="0099494E" w:rsidRPr="008277AF" w:rsidRDefault="0099494E" w:rsidP="001570E4">
      <w:pPr>
        <w:pStyle w:val="a3"/>
        <w:shd w:val="clear" w:color="auto" w:fill="FFFFFF"/>
        <w:spacing w:before="0" w:beforeAutospacing="0" w:after="0" w:afterAutospacing="0"/>
        <w:rPr>
          <w:b/>
          <w:bCs/>
          <w:color w:val="000000"/>
        </w:rPr>
      </w:pPr>
      <w:r>
        <w:rPr>
          <w:b/>
          <w:bCs/>
          <w:color w:val="000000"/>
        </w:rPr>
        <w:t xml:space="preserve">1 приём </w:t>
      </w:r>
      <w:r w:rsidRPr="008277AF">
        <w:rPr>
          <w:b/>
          <w:bCs/>
          <w:color w:val="000000"/>
        </w:rPr>
        <w:t>«Ритм и рифма»</w:t>
      </w:r>
    </w:p>
    <w:p w:rsidR="0099494E" w:rsidRPr="008277AF" w:rsidRDefault="0099494E" w:rsidP="00E67B3F">
      <w:pPr>
        <w:pStyle w:val="a3"/>
        <w:shd w:val="clear" w:color="auto" w:fill="FFFFFF"/>
        <w:spacing w:before="0" w:beforeAutospacing="0" w:after="0" w:afterAutospacing="0"/>
        <w:ind w:firstLine="709"/>
        <w:jc w:val="both"/>
        <w:rPr>
          <w:color w:val="000000"/>
        </w:rPr>
      </w:pPr>
      <w:r w:rsidRPr="008277AF">
        <w:rPr>
          <w:color w:val="000000"/>
        </w:rPr>
        <w:t> Самыми простыми формами являются </w:t>
      </w:r>
      <w:r w:rsidRPr="008277AF">
        <w:rPr>
          <w:b/>
          <w:bCs/>
          <w:color w:val="000000"/>
        </w:rPr>
        <w:t>ритм и рифма</w:t>
      </w:r>
      <w:r w:rsidRPr="008277AF">
        <w:rPr>
          <w:color w:val="000000"/>
        </w:rPr>
        <w:t>. Но следует отметить, что запоминание с использованием ритма и рифмы не гарантирует понимания информации, обеспечивается только ее запоминание. Например,</w:t>
      </w:r>
    </w:p>
    <w:p w:rsidR="0099494E" w:rsidRPr="008277AF" w:rsidRDefault="0099494E" w:rsidP="001570E4">
      <w:pPr>
        <w:pStyle w:val="a3"/>
        <w:numPr>
          <w:ilvl w:val="0"/>
          <w:numId w:val="4"/>
        </w:numPr>
        <w:shd w:val="clear" w:color="auto" w:fill="FFFFFF"/>
        <w:spacing w:before="0" w:beforeAutospacing="0" w:after="0" w:afterAutospacing="0"/>
        <w:rPr>
          <w:color w:val="000000"/>
        </w:rPr>
      </w:pPr>
      <w:r w:rsidRPr="008277AF">
        <w:rPr>
          <w:color w:val="000000"/>
        </w:rPr>
        <w:t>Несу в корзине Ивовой</w:t>
      </w:r>
    </w:p>
    <w:p w:rsidR="0099494E" w:rsidRPr="008277AF" w:rsidRDefault="0099494E" w:rsidP="001570E4">
      <w:pPr>
        <w:pStyle w:val="a3"/>
        <w:shd w:val="clear" w:color="auto" w:fill="FFFFFF"/>
        <w:spacing w:before="0" w:beforeAutospacing="0" w:after="0" w:afterAutospacing="0"/>
        <w:ind w:left="720"/>
        <w:rPr>
          <w:color w:val="000000"/>
        </w:rPr>
      </w:pPr>
      <w:r w:rsidRPr="008277AF">
        <w:rPr>
          <w:color w:val="000000"/>
        </w:rPr>
        <w:t>Пирог с начинкой слИвовой.</w:t>
      </w:r>
    </w:p>
    <w:p w:rsidR="0099494E" w:rsidRPr="008277AF" w:rsidRDefault="0099494E" w:rsidP="001570E4">
      <w:pPr>
        <w:pStyle w:val="a3"/>
        <w:numPr>
          <w:ilvl w:val="0"/>
          <w:numId w:val="4"/>
        </w:numPr>
        <w:shd w:val="clear" w:color="auto" w:fill="FFFFFF"/>
        <w:spacing w:before="0" w:beforeAutospacing="0" w:after="0" w:afterAutospacing="0"/>
        <w:rPr>
          <w:color w:val="000000"/>
        </w:rPr>
      </w:pPr>
      <w:r w:rsidRPr="008277AF">
        <w:rPr>
          <w:color w:val="000000"/>
        </w:rPr>
        <w:t>Зря он писал так много стрОф,</w:t>
      </w:r>
    </w:p>
    <w:p w:rsidR="0099494E" w:rsidRPr="008277AF" w:rsidRDefault="0099494E" w:rsidP="001570E4">
      <w:pPr>
        <w:pStyle w:val="a3"/>
        <w:shd w:val="clear" w:color="auto" w:fill="FFFFFF"/>
        <w:spacing w:before="0" w:beforeAutospacing="0" w:after="0" w:afterAutospacing="0"/>
        <w:ind w:left="720"/>
        <w:rPr>
          <w:color w:val="000000"/>
        </w:rPr>
      </w:pPr>
      <w:r w:rsidRPr="008277AF">
        <w:rPr>
          <w:color w:val="000000"/>
        </w:rPr>
        <w:t>Не там поставил апострОф.</w:t>
      </w:r>
    </w:p>
    <w:p w:rsidR="0099494E" w:rsidRPr="008277AF" w:rsidRDefault="0099494E" w:rsidP="001570E4">
      <w:pPr>
        <w:pStyle w:val="a3"/>
        <w:numPr>
          <w:ilvl w:val="0"/>
          <w:numId w:val="4"/>
        </w:numPr>
        <w:shd w:val="clear" w:color="auto" w:fill="FFFFFF"/>
        <w:spacing w:before="0" w:beforeAutospacing="0" w:after="0" w:afterAutospacing="0"/>
        <w:rPr>
          <w:color w:val="000000"/>
        </w:rPr>
      </w:pPr>
      <w:r w:rsidRPr="008277AF">
        <w:rPr>
          <w:color w:val="000000"/>
        </w:rPr>
        <w:t>Поскорее привезИ,</w:t>
      </w:r>
    </w:p>
    <w:p w:rsidR="0099494E" w:rsidRPr="008277AF" w:rsidRDefault="0099494E" w:rsidP="001570E4">
      <w:pPr>
        <w:pStyle w:val="a3"/>
        <w:shd w:val="clear" w:color="auto" w:fill="FFFFFF"/>
        <w:spacing w:before="0" w:beforeAutospacing="0" w:after="0" w:afterAutospacing="0"/>
        <w:ind w:left="720"/>
        <w:rPr>
          <w:color w:val="000000"/>
        </w:rPr>
      </w:pPr>
      <w:r w:rsidRPr="008277AF">
        <w:rPr>
          <w:color w:val="000000"/>
        </w:rPr>
        <w:t>Для окошек жалюзИ!</w:t>
      </w:r>
    </w:p>
    <w:p w:rsidR="0099494E" w:rsidRPr="008277AF" w:rsidRDefault="0099494E" w:rsidP="001570E4">
      <w:pPr>
        <w:pStyle w:val="a3"/>
        <w:numPr>
          <w:ilvl w:val="0"/>
          <w:numId w:val="4"/>
        </w:numPr>
        <w:shd w:val="clear" w:color="auto" w:fill="FFFFFF"/>
        <w:spacing w:before="0" w:beforeAutospacing="0" w:after="0" w:afterAutospacing="0"/>
        <w:rPr>
          <w:color w:val="000000"/>
        </w:rPr>
      </w:pPr>
      <w:r w:rsidRPr="008277AF">
        <w:rPr>
          <w:color w:val="000000"/>
        </w:rPr>
        <w:t>Не налезли шОрты-</w:t>
      </w:r>
    </w:p>
    <w:p w:rsidR="0099494E" w:rsidRDefault="0099494E" w:rsidP="001570E4">
      <w:pPr>
        <w:pStyle w:val="a3"/>
        <w:shd w:val="clear" w:color="auto" w:fill="FFFFFF"/>
        <w:spacing w:before="0" w:beforeAutospacing="0" w:after="0" w:afterAutospacing="0"/>
        <w:ind w:left="720"/>
        <w:rPr>
          <w:color w:val="000000"/>
        </w:rPr>
      </w:pPr>
      <w:r w:rsidRPr="008277AF">
        <w:rPr>
          <w:color w:val="000000"/>
        </w:rPr>
        <w:t>Часто ели тОрты.</w:t>
      </w:r>
    </w:p>
    <w:p w:rsidR="00425BF8" w:rsidRDefault="0099494E" w:rsidP="00E67B3F">
      <w:pPr>
        <w:pStyle w:val="a3"/>
        <w:shd w:val="clear" w:color="auto" w:fill="FFFFFF"/>
        <w:spacing w:before="0" w:beforeAutospacing="0" w:after="0" w:afterAutospacing="0"/>
        <w:ind w:firstLine="709"/>
        <w:jc w:val="both"/>
        <w:rPr>
          <w:color w:val="000000"/>
        </w:rPr>
      </w:pPr>
      <w:r w:rsidRPr="00297B2C">
        <w:rPr>
          <w:color w:val="000000"/>
        </w:rPr>
        <w:t xml:space="preserve">Правильно поставить ударение в слове помогают поэтические тексты, где нужное ударение подсказывает рифма. </w:t>
      </w:r>
    </w:p>
    <w:p w:rsidR="001570E4" w:rsidRDefault="0099494E" w:rsidP="00E67B3F">
      <w:pPr>
        <w:pStyle w:val="a3"/>
        <w:shd w:val="clear" w:color="auto" w:fill="FFFFFF"/>
        <w:spacing w:before="0" w:beforeAutospacing="0" w:after="0" w:afterAutospacing="0"/>
        <w:ind w:firstLine="709"/>
        <w:jc w:val="both"/>
        <w:rPr>
          <w:color w:val="000000"/>
        </w:rPr>
      </w:pPr>
      <w:r w:rsidRPr="00297B2C">
        <w:rPr>
          <w:color w:val="000000"/>
        </w:rPr>
        <w:t>Прочитайте отрывки из стихотворений и определите ударение в выделенных словах.</w:t>
      </w:r>
    </w:p>
    <w:p w:rsidR="0099494E" w:rsidRPr="00697763" w:rsidRDefault="0099494E" w:rsidP="001570E4">
      <w:pPr>
        <w:pStyle w:val="a3"/>
        <w:shd w:val="clear" w:color="auto" w:fill="FFFFFF"/>
        <w:spacing w:before="0" w:beforeAutospacing="0" w:after="0" w:afterAutospacing="0"/>
        <w:rPr>
          <w:color w:val="000000"/>
        </w:rPr>
      </w:pPr>
      <w:r w:rsidRPr="00697763">
        <w:rPr>
          <w:color w:val="000000"/>
        </w:rPr>
        <w:t>В тот же день царица злая,</w:t>
      </w:r>
      <w:r w:rsidRPr="00697763">
        <w:rPr>
          <w:color w:val="000000"/>
        </w:rPr>
        <w:br/>
        <w:t>Доброй вести ожидая,</w:t>
      </w:r>
      <w:r w:rsidRPr="00697763">
        <w:rPr>
          <w:color w:val="000000"/>
        </w:rPr>
        <w:br/>
        <w:t>В</w:t>
      </w:r>
      <w:r w:rsidR="00425BF8">
        <w:rPr>
          <w:color w:val="000000"/>
        </w:rPr>
        <w:t xml:space="preserve"> </w:t>
      </w:r>
      <w:r w:rsidRPr="00697763">
        <w:rPr>
          <w:color w:val="000000"/>
        </w:rPr>
        <w:t>тайне зеркальце </w:t>
      </w:r>
      <w:r w:rsidRPr="00697763">
        <w:rPr>
          <w:i/>
          <w:iCs/>
          <w:color w:val="000000"/>
        </w:rPr>
        <w:t>взяла</w:t>
      </w:r>
      <w:r w:rsidRPr="00697763">
        <w:rPr>
          <w:i/>
          <w:iCs/>
          <w:color w:val="000000"/>
        </w:rPr>
        <w:br/>
      </w:r>
      <w:r w:rsidRPr="00697763">
        <w:rPr>
          <w:color w:val="000000"/>
        </w:rPr>
        <w:t>И вопрос свой </w:t>
      </w:r>
      <w:r w:rsidRPr="00697763">
        <w:rPr>
          <w:i/>
          <w:iCs/>
          <w:color w:val="000000"/>
        </w:rPr>
        <w:t>задала</w:t>
      </w:r>
      <w:r w:rsidR="002E7589">
        <w:rPr>
          <w:color w:val="000000"/>
        </w:rPr>
        <w:t>…</w:t>
      </w:r>
      <w:r w:rsidR="00435982">
        <w:rPr>
          <w:color w:val="000000"/>
        </w:rPr>
        <w:t xml:space="preserve"> </w:t>
      </w:r>
      <w:r w:rsidRPr="00697763">
        <w:rPr>
          <w:i/>
          <w:iCs/>
          <w:color w:val="000000"/>
        </w:rPr>
        <w:t>(А.</w:t>
      </w:r>
      <w:r w:rsidR="00435982">
        <w:rPr>
          <w:i/>
          <w:iCs/>
          <w:color w:val="000000"/>
        </w:rPr>
        <w:t xml:space="preserve"> </w:t>
      </w:r>
      <w:r w:rsidRPr="00697763">
        <w:rPr>
          <w:i/>
          <w:iCs/>
          <w:color w:val="000000"/>
        </w:rPr>
        <w:t>Пушкин)</w:t>
      </w:r>
    </w:p>
    <w:p w:rsidR="0099494E" w:rsidRPr="00697763" w:rsidRDefault="0099494E" w:rsidP="001570E4">
      <w:pPr>
        <w:pStyle w:val="a3"/>
        <w:shd w:val="clear" w:color="auto" w:fill="FFFFFF"/>
        <w:spacing w:before="0" w:beforeAutospacing="0" w:after="0" w:afterAutospacing="0"/>
        <w:rPr>
          <w:color w:val="000000"/>
        </w:rPr>
      </w:pPr>
      <w:r w:rsidRPr="00697763">
        <w:rPr>
          <w:color w:val="000000"/>
        </w:rPr>
        <w:t>Вот у Коли, например,</w:t>
      </w:r>
      <w:r w:rsidRPr="00697763">
        <w:rPr>
          <w:color w:val="000000"/>
        </w:rPr>
        <w:br/>
        <w:t>Мама – милиционер.</w:t>
      </w:r>
      <w:r w:rsidRPr="00697763">
        <w:rPr>
          <w:color w:val="000000"/>
        </w:rPr>
        <w:br/>
      </w:r>
      <w:r w:rsidRPr="00697763">
        <w:rPr>
          <w:color w:val="000000"/>
        </w:rPr>
        <w:lastRenderedPageBreak/>
        <w:t>А у Толи и у Веры</w:t>
      </w:r>
      <w:r w:rsidRPr="00697763">
        <w:rPr>
          <w:color w:val="000000"/>
        </w:rPr>
        <w:br/>
        <w:t>Обе мамы – </w:t>
      </w:r>
      <w:r w:rsidRPr="00697763">
        <w:rPr>
          <w:i/>
          <w:iCs/>
          <w:color w:val="000000"/>
        </w:rPr>
        <w:t>инженеры</w:t>
      </w:r>
      <w:r w:rsidRPr="00697763">
        <w:rPr>
          <w:color w:val="000000"/>
        </w:rPr>
        <w:t>.</w:t>
      </w:r>
      <w:r w:rsidR="00435982">
        <w:rPr>
          <w:color w:val="000000"/>
        </w:rPr>
        <w:t xml:space="preserve"> </w:t>
      </w:r>
      <w:r w:rsidRPr="00697763">
        <w:rPr>
          <w:i/>
          <w:iCs/>
          <w:color w:val="000000"/>
        </w:rPr>
        <w:t>(А.</w:t>
      </w:r>
      <w:r w:rsidR="00435982">
        <w:rPr>
          <w:i/>
          <w:iCs/>
          <w:color w:val="000000"/>
        </w:rPr>
        <w:t xml:space="preserve"> </w:t>
      </w:r>
      <w:r w:rsidRPr="00697763">
        <w:rPr>
          <w:i/>
          <w:iCs/>
          <w:color w:val="000000"/>
        </w:rPr>
        <w:t>Барто)</w:t>
      </w:r>
    </w:p>
    <w:p w:rsidR="0099494E" w:rsidRPr="008277AF" w:rsidRDefault="0099494E" w:rsidP="001570E4">
      <w:pPr>
        <w:pStyle w:val="a3"/>
        <w:shd w:val="clear" w:color="auto" w:fill="FFFFFF"/>
        <w:spacing w:before="0" w:beforeAutospacing="0" w:after="0" w:afterAutospacing="0"/>
        <w:rPr>
          <w:color w:val="000000"/>
        </w:rPr>
      </w:pPr>
      <w:r w:rsidRPr="00697763">
        <w:rPr>
          <w:color w:val="000000"/>
        </w:rPr>
        <w:t>Стоит девочкам </w:t>
      </w:r>
      <w:r w:rsidRPr="00697763">
        <w:rPr>
          <w:i/>
          <w:iCs/>
          <w:color w:val="000000"/>
        </w:rPr>
        <w:t>начать</w:t>
      </w:r>
      <w:r w:rsidRPr="00697763">
        <w:rPr>
          <w:color w:val="000000"/>
        </w:rPr>
        <w:t>,</w:t>
      </w:r>
      <w:r w:rsidRPr="00697763">
        <w:rPr>
          <w:color w:val="000000"/>
        </w:rPr>
        <w:br/>
        <w:t>Дай им только волю, –</w:t>
      </w:r>
      <w:r w:rsidRPr="00697763">
        <w:rPr>
          <w:color w:val="000000"/>
        </w:rPr>
        <w:br/>
        <w:t>Будут целый день качать</w:t>
      </w:r>
      <w:r w:rsidRPr="00697763">
        <w:rPr>
          <w:color w:val="000000"/>
        </w:rPr>
        <w:br/>
        <w:t>И баюкать Лелю.</w:t>
      </w:r>
      <w:r w:rsidR="00435982">
        <w:rPr>
          <w:color w:val="000000"/>
        </w:rPr>
        <w:t xml:space="preserve"> </w:t>
      </w:r>
      <w:r w:rsidRPr="00697763">
        <w:rPr>
          <w:i/>
          <w:iCs/>
          <w:color w:val="000000"/>
        </w:rPr>
        <w:t>(А.</w:t>
      </w:r>
      <w:r w:rsidR="00435982">
        <w:rPr>
          <w:i/>
          <w:iCs/>
          <w:color w:val="000000"/>
        </w:rPr>
        <w:t xml:space="preserve"> </w:t>
      </w:r>
      <w:r w:rsidRPr="00697763">
        <w:rPr>
          <w:i/>
          <w:iCs/>
          <w:color w:val="000000"/>
        </w:rPr>
        <w:t>Барто)</w:t>
      </w:r>
    </w:p>
    <w:p w:rsidR="0099494E" w:rsidRPr="001F621D" w:rsidRDefault="0099494E" w:rsidP="001570E4">
      <w:pPr>
        <w:pStyle w:val="a3"/>
        <w:shd w:val="clear" w:color="auto" w:fill="FFFFFF"/>
        <w:spacing w:before="0" w:beforeAutospacing="0" w:after="0" w:afterAutospacing="0"/>
        <w:rPr>
          <w:b/>
          <w:color w:val="000000"/>
        </w:rPr>
      </w:pPr>
      <w:r>
        <w:rPr>
          <w:b/>
          <w:color w:val="000000"/>
        </w:rPr>
        <w:t>2 приём «Чтение слов по словарю»</w:t>
      </w:r>
    </w:p>
    <w:p w:rsidR="0099494E" w:rsidRPr="001F621D" w:rsidRDefault="0099494E" w:rsidP="00B42CF3">
      <w:pPr>
        <w:pStyle w:val="a3"/>
        <w:shd w:val="clear" w:color="auto" w:fill="FFFFFF"/>
        <w:spacing w:before="0" w:beforeAutospacing="0" w:after="0" w:afterAutospacing="0"/>
        <w:ind w:firstLine="709"/>
        <w:rPr>
          <w:b/>
          <w:color w:val="000000"/>
        </w:rPr>
      </w:pPr>
      <w:r w:rsidRPr="00B42CF3">
        <w:t xml:space="preserve">Эффективным </w:t>
      </w:r>
      <w:r w:rsidR="00B42CF3">
        <w:t xml:space="preserve">  </w:t>
      </w:r>
      <w:r w:rsidRPr="00B42CF3">
        <w:t xml:space="preserve">приемом, </w:t>
      </w:r>
      <w:r w:rsidR="00B42CF3">
        <w:t xml:space="preserve">  </w:t>
      </w:r>
      <w:r w:rsidRPr="00B42CF3">
        <w:t xml:space="preserve">позволяющим </w:t>
      </w:r>
      <w:r w:rsidR="00B42CF3">
        <w:t xml:space="preserve">   </w:t>
      </w:r>
      <w:r w:rsidRPr="00B42CF3">
        <w:t xml:space="preserve">закрепить </w:t>
      </w:r>
      <w:r w:rsidR="00B42CF3">
        <w:t xml:space="preserve">     </w:t>
      </w:r>
      <w:r w:rsidRPr="00B42CF3">
        <w:t xml:space="preserve">произносительные </w:t>
      </w:r>
      <w:r w:rsidR="00B42CF3">
        <w:t xml:space="preserve">     </w:t>
      </w:r>
      <w:r w:rsidRPr="00B42CF3">
        <w:t>умения учеников,</w:t>
      </w:r>
      <w:r w:rsidR="00B42CF3">
        <w:t xml:space="preserve">  </w:t>
      </w:r>
      <w:r w:rsidRPr="00B42CF3">
        <w:t xml:space="preserve"> является</w:t>
      </w:r>
      <w:r w:rsidR="00B42CF3">
        <w:t xml:space="preserve">  </w:t>
      </w:r>
      <w:r w:rsidRPr="00B42CF3">
        <w:t xml:space="preserve"> </w:t>
      </w:r>
      <w:r w:rsidR="00B42CF3" w:rsidRPr="00B42CF3">
        <w:t>работа</w:t>
      </w:r>
      <w:r w:rsidR="00B42CF3">
        <w:t xml:space="preserve"> </w:t>
      </w:r>
      <w:r w:rsidR="00B42CF3" w:rsidRPr="00B42CF3">
        <w:t xml:space="preserve"> с</w:t>
      </w:r>
      <w:r w:rsidRPr="00B42CF3">
        <w:t xml:space="preserve"> </w:t>
      </w:r>
      <w:r w:rsidR="00B42CF3">
        <w:t xml:space="preserve"> </w:t>
      </w:r>
      <w:r w:rsidRPr="00B42CF3">
        <w:t>мини-словар</w:t>
      </w:r>
      <w:r w:rsidR="00B42CF3" w:rsidRPr="00B42CF3">
        <w:t>ём,</w:t>
      </w:r>
      <w:r w:rsidR="00B42CF3">
        <w:t xml:space="preserve"> </w:t>
      </w:r>
      <w:r w:rsidR="00B42CF3" w:rsidRPr="00B42CF3">
        <w:t xml:space="preserve"> </w:t>
      </w:r>
      <w:r w:rsidR="00B42CF3">
        <w:t xml:space="preserve"> </w:t>
      </w:r>
      <w:r w:rsidR="00B42CF3" w:rsidRPr="00B42CF3">
        <w:t>составленным</w:t>
      </w:r>
      <w:r w:rsidR="00B42CF3">
        <w:t xml:space="preserve"> </w:t>
      </w:r>
      <w:r w:rsidR="00B42CF3" w:rsidRPr="00B42CF3">
        <w:t xml:space="preserve"> автором</w:t>
      </w:r>
      <w:r w:rsidR="00B42CF3">
        <w:t xml:space="preserve">   статьи</w:t>
      </w:r>
      <w:r w:rsidR="00B42CF3" w:rsidRPr="00B42CF3">
        <w:t>.</w:t>
      </w:r>
      <w:r w:rsidR="00B42CF3">
        <w:t xml:space="preserve"> </w:t>
      </w:r>
      <w:r w:rsidR="00B42CF3" w:rsidRPr="00B42CF3">
        <w:t xml:space="preserve"> В </w:t>
      </w:r>
      <w:r w:rsidR="00B42CF3">
        <w:t xml:space="preserve"> </w:t>
      </w:r>
      <w:r w:rsidR="00B42CF3" w:rsidRPr="00B42CF3">
        <w:t xml:space="preserve">словарь включены </w:t>
      </w:r>
      <w:r w:rsidR="00B42CF3">
        <w:t xml:space="preserve">   </w:t>
      </w:r>
      <w:r w:rsidR="00B42CF3" w:rsidRPr="00B42CF3">
        <w:t>слова</w:t>
      </w:r>
      <w:r w:rsidR="00B42CF3">
        <w:t xml:space="preserve">   </w:t>
      </w:r>
      <w:r w:rsidR="00AC29F9" w:rsidRPr="00B42CF3">
        <w:t xml:space="preserve"> из </w:t>
      </w:r>
      <w:r w:rsidR="00B42CF3">
        <w:t xml:space="preserve">   </w:t>
      </w:r>
      <w:r w:rsidR="00AC29F9" w:rsidRPr="00B42CF3">
        <w:t xml:space="preserve">тренировочных </w:t>
      </w:r>
      <w:r w:rsidR="00B42CF3">
        <w:t xml:space="preserve">   </w:t>
      </w:r>
      <w:r w:rsidR="00AC29F9" w:rsidRPr="00B42CF3">
        <w:t xml:space="preserve">заданий </w:t>
      </w:r>
      <w:r w:rsidR="00B42CF3">
        <w:t xml:space="preserve">   </w:t>
      </w:r>
      <w:r w:rsidR="00AC29F9" w:rsidRPr="00B42CF3">
        <w:t>Всероссийских</w:t>
      </w:r>
      <w:r w:rsidR="00B42CF3">
        <w:t xml:space="preserve">   </w:t>
      </w:r>
      <w:r w:rsidR="00AC29F9" w:rsidRPr="00B42CF3">
        <w:t xml:space="preserve"> проверочных</w:t>
      </w:r>
      <w:r w:rsidR="00B42CF3">
        <w:t xml:space="preserve">  </w:t>
      </w:r>
      <w:r w:rsidR="00AC29F9" w:rsidRPr="00B42CF3">
        <w:t xml:space="preserve"> работ</w:t>
      </w:r>
      <w:r w:rsidR="00B42CF3">
        <w:t xml:space="preserve"> </w:t>
      </w:r>
      <w:r w:rsidR="00B42CF3" w:rsidRPr="00B42CF3">
        <w:t xml:space="preserve"> и </w:t>
      </w:r>
      <w:r w:rsidR="00B42CF3">
        <w:t xml:space="preserve">  </w:t>
      </w:r>
      <w:r w:rsidR="00B42CF3" w:rsidRPr="00B42CF3">
        <w:t xml:space="preserve">двустишия </w:t>
      </w:r>
      <w:r w:rsidR="00B42CF3">
        <w:t xml:space="preserve"> </w:t>
      </w:r>
      <w:r w:rsidR="00B42CF3" w:rsidRPr="00B42CF3">
        <w:t>для запоминания ударений в словах.</w:t>
      </w:r>
      <w:r w:rsidRPr="00B42CF3">
        <w:br/>
      </w:r>
      <w:r>
        <w:rPr>
          <w:b/>
          <w:color w:val="000000"/>
        </w:rPr>
        <w:t>3 приём «Загадки»</w:t>
      </w:r>
    </w:p>
    <w:p w:rsidR="0099494E" w:rsidRPr="008277AF" w:rsidRDefault="0099494E" w:rsidP="00E67B3F">
      <w:pPr>
        <w:pStyle w:val="a3"/>
        <w:shd w:val="clear" w:color="auto" w:fill="FFFFFF"/>
        <w:spacing w:before="0" w:beforeAutospacing="0" w:after="0" w:afterAutospacing="0"/>
        <w:ind w:firstLine="709"/>
        <w:jc w:val="both"/>
        <w:rPr>
          <w:color w:val="000000"/>
        </w:rPr>
      </w:pPr>
      <w:r w:rsidRPr="008277AF">
        <w:rPr>
          <w:color w:val="000000"/>
        </w:rPr>
        <w:t>Запоминать слова с правильно поставленным ударением помогают загадки.</w:t>
      </w:r>
      <w:r w:rsidR="001570E4">
        <w:rPr>
          <w:color w:val="000000"/>
        </w:rPr>
        <w:t xml:space="preserve"> </w:t>
      </w:r>
      <w:r w:rsidRPr="008277AF">
        <w:rPr>
          <w:color w:val="000000"/>
        </w:rPr>
        <w:t>Например, такие:</w:t>
      </w:r>
    </w:p>
    <w:p w:rsidR="0099494E" w:rsidRPr="002E7589" w:rsidRDefault="0099494E" w:rsidP="001570E4">
      <w:pPr>
        <w:pStyle w:val="a3"/>
        <w:numPr>
          <w:ilvl w:val="0"/>
          <w:numId w:val="7"/>
        </w:numPr>
        <w:shd w:val="clear" w:color="auto" w:fill="FFFFFF"/>
        <w:spacing w:before="0" w:beforeAutospacing="0" w:after="0" w:afterAutospacing="0"/>
        <w:rPr>
          <w:color w:val="000000"/>
        </w:rPr>
      </w:pPr>
      <w:r w:rsidRPr="008277AF">
        <w:rPr>
          <w:color w:val="000000"/>
        </w:rPr>
        <w:t>Чтоб скорей в библиотеке</w:t>
      </w:r>
      <w:r w:rsidRPr="008277AF">
        <w:rPr>
          <w:color w:val="000000"/>
        </w:rPr>
        <w:br/>
        <w:t>Отыскать ты книгу смог,</w:t>
      </w:r>
      <w:r w:rsidRPr="008277AF">
        <w:rPr>
          <w:color w:val="000000"/>
        </w:rPr>
        <w:br/>
        <w:t>В ней бывает картотека,</w:t>
      </w:r>
      <w:r w:rsidRPr="008277AF">
        <w:rPr>
          <w:color w:val="000000"/>
        </w:rPr>
        <w:br/>
        <w:t>Специальный ...</w:t>
      </w:r>
      <w:r w:rsidR="002E7589">
        <w:rPr>
          <w:color w:val="000000"/>
        </w:rPr>
        <w:t>(катал</w:t>
      </w:r>
      <w:r w:rsidR="00512A6F">
        <w:rPr>
          <w:color w:val="000000"/>
        </w:rPr>
        <w:t>О</w:t>
      </w:r>
      <w:r w:rsidR="002E7589">
        <w:rPr>
          <w:color w:val="000000"/>
        </w:rPr>
        <w:t>г)</w:t>
      </w:r>
      <w:r w:rsidRPr="008277AF">
        <w:rPr>
          <w:color w:val="000000"/>
        </w:rPr>
        <w:t>.</w:t>
      </w:r>
    </w:p>
    <w:p w:rsidR="0099494E" w:rsidRPr="002E7589" w:rsidRDefault="0099494E" w:rsidP="001570E4">
      <w:pPr>
        <w:pStyle w:val="a3"/>
        <w:numPr>
          <w:ilvl w:val="0"/>
          <w:numId w:val="7"/>
        </w:numPr>
        <w:shd w:val="clear" w:color="auto" w:fill="FFFFFF"/>
        <w:spacing w:before="0" w:beforeAutospacing="0" w:after="0" w:afterAutospacing="0"/>
        <w:rPr>
          <w:color w:val="000000"/>
        </w:rPr>
      </w:pPr>
      <w:r w:rsidRPr="008277AF">
        <w:rPr>
          <w:color w:val="000000"/>
        </w:rPr>
        <w:t>Буквы-значки, как бойцы на парад,</w:t>
      </w:r>
      <w:r w:rsidRPr="008277AF">
        <w:rPr>
          <w:color w:val="000000"/>
        </w:rPr>
        <w:br/>
        <w:t>В строгом порядке построены в ряд.</w:t>
      </w:r>
      <w:r w:rsidRPr="008277AF">
        <w:rPr>
          <w:color w:val="000000"/>
        </w:rPr>
        <w:br/>
        <w:t>Каждый в условленном месте стоит,</w:t>
      </w:r>
      <w:r w:rsidRPr="008277AF">
        <w:rPr>
          <w:color w:val="000000"/>
        </w:rPr>
        <w:br/>
        <w:t xml:space="preserve">И называется все ... </w:t>
      </w:r>
      <w:r w:rsidR="00512A6F">
        <w:rPr>
          <w:color w:val="000000"/>
        </w:rPr>
        <w:t>(алфавИ</w:t>
      </w:r>
      <w:r w:rsidR="002E7589">
        <w:rPr>
          <w:color w:val="000000"/>
        </w:rPr>
        <w:t>т)</w:t>
      </w:r>
      <w:r w:rsidRPr="008277AF">
        <w:rPr>
          <w:color w:val="000000"/>
        </w:rPr>
        <w:t>.</w:t>
      </w:r>
    </w:p>
    <w:p w:rsidR="0099494E" w:rsidRPr="001F621D" w:rsidRDefault="0099494E" w:rsidP="001570E4">
      <w:pPr>
        <w:pStyle w:val="a3"/>
        <w:shd w:val="clear" w:color="auto" w:fill="FFFFFF"/>
        <w:spacing w:before="0" w:beforeAutospacing="0" w:after="0" w:afterAutospacing="0"/>
        <w:rPr>
          <w:bCs/>
          <w:color w:val="000000"/>
        </w:rPr>
      </w:pPr>
      <w:r>
        <w:rPr>
          <w:b/>
          <w:color w:val="000000"/>
        </w:rPr>
        <w:t>4</w:t>
      </w:r>
      <w:r w:rsidRPr="001F621D">
        <w:rPr>
          <w:b/>
          <w:color w:val="000000"/>
        </w:rPr>
        <w:t xml:space="preserve"> приём</w:t>
      </w:r>
      <w:r w:rsidR="00AC29F9">
        <w:rPr>
          <w:b/>
          <w:color w:val="000000"/>
        </w:rPr>
        <w:t xml:space="preserve"> </w:t>
      </w:r>
      <w:r w:rsidRPr="008277AF">
        <w:rPr>
          <w:b/>
          <w:bCs/>
          <w:color w:val="000000"/>
        </w:rPr>
        <w:t>«Рисунки - ассоциограммы»</w:t>
      </w:r>
    </w:p>
    <w:p w:rsidR="0099494E" w:rsidRDefault="0099494E" w:rsidP="00E67B3F">
      <w:pPr>
        <w:pStyle w:val="a3"/>
        <w:shd w:val="clear" w:color="auto" w:fill="FFFFFF"/>
        <w:spacing w:before="0" w:beforeAutospacing="0" w:after="0" w:afterAutospacing="0"/>
        <w:ind w:firstLine="709"/>
        <w:jc w:val="both"/>
        <w:rPr>
          <w:color w:val="000000"/>
        </w:rPr>
      </w:pPr>
      <w:r w:rsidRPr="008277AF">
        <w:rPr>
          <w:color w:val="000000"/>
        </w:rPr>
        <w:t>   Для запоминания слов с правильным ударением так</w:t>
      </w:r>
      <w:r w:rsidR="00425BF8">
        <w:rPr>
          <w:color w:val="000000"/>
        </w:rPr>
        <w:t>же можно использовать рисунки-</w:t>
      </w:r>
      <w:r w:rsidRPr="008277AF">
        <w:rPr>
          <w:color w:val="000000"/>
        </w:rPr>
        <w:t>ассоциограммы, на которых при помощи запоминающегося зрительного образа показывается сходство ударной гласной буквы с каким-то предметом. Например, р</w:t>
      </w:r>
      <w:r w:rsidR="00983ACA">
        <w:rPr>
          <w:color w:val="000000"/>
        </w:rPr>
        <w:t>исунки слов т</w:t>
      </w:r>
      <w:r w:rsidR="00840B85">
        <w:rPr>
          <w:color w:val="000000"/>
        </w:rPr>
        <w:t>О</w:t>
      </w:r>
      <w:r w:rsidR="00983ACA">
        <w:rPr>
          <w:color w:val="000000"/>
        </w:rPr>
        <w:t>рты, дОверху</w:t>
      </w:r>
      <w:r w:rsidR="00840B85">
        <w:rPr>
          <w:color w:val="000000"/>
        </w:rPr>
        <w:t>, хвОя</w:t>
      </w:r>
      <w:r w:rsidR="00983ACA">
        <w:rPr>
          <w:color w:val="000000"/>
        </w:rPr>
        <w:t xml:space="preserve"> </w:t>
      </w:r>
      <w:r w:rsidRPr="008277AF">
        <w:rPr>
          <w:color w:val="000000"/>
        </w:rPr>
        <w:t xml:space="preserve"> и т.д.</w:t>
      </w:r>
    </w:p>
    <w:tbl>
      <w:tblPr>
        <w:tblStyle w:val="ac"/>
        <w:tblW w:w="4678" w:type="dxa"/>
        <w:tblInd w:w="2376" w:type="dxa"/>
        <w:tblLook w:val="04A0"/>
      </w:tblPr>
      <w:tblGrid>
        <w:gridCol w:w="4678"/>
      </w:tblGrid>
      <w:tr w:rsidR="00D34AD4" w:rsidTr="00D34AD4">
        <w:tc>
          <w:tcPr>
            <w:tcW w:w="4678" w:type="dxa"/>
          </w:tcPr>
          <w:p w:rsidR="00D34AD4" w:rsidRDefault="00D34AD4" w:rsidP="00E67B3F">
            <w:pPr>
              <w:pStyle w:val="a3"/>
              <w:spacing w:before="0" w:beforeAutospacing="0" w:after="0" w:afterAutospacing="0"/>
              <w:jc w:val="both"/>
              <w:rPr>
                <w:color w:val="000000"/>
              </w:rPr>
            </w:pPr>
            <w:r w:rsidRPr="00D34AD4">
              <w:rPr>
                <w:noProof/>
                <w:color w:val="000000"/>
              </w:rPr>
              <w:drawing>
                <wp:inline distT="0" distB="0" distL="0" distR="0">
                  <wp:extent cx="799962" cy="1066940"/>
                  <wp:effectExtent l="152400" t="0" r="133488" b="0"/>
                  <wp:docPr id="4" name="Рисунок 1" descr="1.jpeg"/>
                  <wp:cNvGraphicFramePr/>
                  <a:graphic xmlns:a="http://schemas.openxmlformats.org/drawingml/2006/main">
                    <a:graphicData uri="http://schemas.openxmlformats.org/drawingml/2006/picture">
                      <pic:pic xmlns:pic="http://schemas.openxmlformats.org/drawingml/2006/picture">
                        <pic:nvPicPr>
                          <pic:cNvPr id="5" name="Содержимое 4" descr="1.jpeg"/>
                          <pic:cNvPicPr>
                            <a:picLocks noGrp="1" noChangeAspect="1"/>
                          </pic:cNvPicPr>
                        </pic:nvPicPr>
                        <pic:blipFill>
                          <a:blip r:embed="rId8" cstate="print"/>
                          <a:stretch>
                            <a:fillRect/>
                          </a:stretch>
                        </pic:blipFill>
                        <pic:spPr>
                          <a:xfrm rot="5400000">
                            <a:off x="0" y="0"/>
                            <a:ext cx="799962" cy="1066940"/>
                          </a:xfrm>
                          <a:prstGeom prst="rect">
                            <a:avLst/>
                          </a:prstGeom>
                        </pic:spPr>
                      </pic:pic>
                    </a:graphicData>
                  </a:graphic>
                </wp:inline>
              </w:drawing>
            </w:r>
            <w:r>
              <w:rPr>
                <w:color w:val="000000"/>
              </w:rPr>
              <w:t xml:space="preserve">           </w:t>
            </w:r>
            <w:r w:rsidRPr="00D34AD4">
              <w:rPr>
                <w:noProof/>
                <w:color w:val="000000"/>
              </w:rPr>
              <w:drawing>
                <wp:inline distT="0" distB="0" distL="0" distR="0">
                  <wp:extent cx="854174" cy="1141829"/>
                  <wp:effectExtent l="171450" t="0" r="136426" b="0"/>
                  <wp:docPr id="5" name="Рисунок 2" descr="2.jpeg"/>
                  <wp:cNvGraphicFramePr/>
                  <a:graphic xmlns:a="http://schemas.openxmlformats.org/drawingml/2006/main">
                    <a:graphicData uri="http://schemas.openxmlformats.org/drawingml/2006/picture">
                      <pic:pic xmlns:pic="http://schemas.openxmlformats.org/drawingml/2006/picture">
                        <pic:nvPicPr>
                          <pic:cNvPr id="6" name="Рисунок 5" descr="2.jpeg"/>
                          <pic:cNvPicPr>
                            <a:picLocks noChangeAspect="1"/>
                          </pic:cNvPicPr>
                        </pic:nvPicPr>
                        <pic:blipFill>
                          <a:blip r:embed="rId9" cstate="print"/>
                          <a:stretch>
                            <a:fillRect/>
                          </a:stretch>
                        </pic:blipFill>
                        <pic:spPr>
                          <a:xfrm rot="5400000">
                            <a:off x="0" y="0"/>
                            <a:ext cx="854014" cy="1141615"/>
                          </a:xfrm>
                          <a:prstGeom prst="rect">
                            <a:avLst/>
                          </a:prstGeom>
                        </pic:spPr>
                      </pic:pic>
                    </a:graphicData>
                  </a:graphic>
                </wp:inline>
              </w:drawing>
            </w:r>
          </w:p>
        </w:tc>
      </w:tr>
    </w:tbl>
    <w:p w:rsidR="0099494E" w:rsidRPr="008D1D7E" w:rsidRDefault="00D34AD4" w:rsidP="00D34AD4">
      <w:pPr>
        <w:pStyle w:val="a3"/>
        <w:shd w:val="clear" w:color="auto" w:fill="FFFFFF"/>
        <w:spacing w:before="0" w:beforeAutospacing="0" w:after="0" w:afterAutospacing="0"/>
        <w:jc w:val="center"/>
        <w:rPr>
          <w:b/>
          <w:color w:val="000000"/>
          <w:sz w:val="22"/>
          <w:szCs w:val="22"/>
        </w:rPr>
      </w:pPr>
      <w:r w:rsidRPr="008D1D7E">
        <w:rPr>
          <w:color w:val="000000"/>
          <w:sz w:val="22"/>
          <w:szCs w:val="22"/>
        </w:rPr>
        <w:t xml:space="preserve">Рис. 1 Рисунки </w:t>
      </w:r>
      <w:r w:rsidR="008D1D7E" w:rsidRPr="008D1D7E">
        <w:rPr>
          <w:color w:val="000000"/>
          <w:sz w:val="22"/>
          <w:szCs w:val="22"/>
        </w:rPr>
        <w:t>–</w:t>
      </w:r>
      <w:r w:rsidRPr="008D1D7E">
        <w:rPr>
          <w:color w:val="000000"/>
          <w:sz w:val="22"/>
          <w:szCs w:val="22"/>
        </w:rPr>
        <w:t>ассоциации</w:t>
      </w:r>
    </w:p>
    <w:p w:rsidR="0099494E" w:rsidRDefault="0099494E" w:rsidP="001570E4">
      <w:pPr>
        <w:pStyle w:val="a3"/>
        <w:shd w:val="clear" w:color="auto" w:fill="FFFFFF"/>
        <w:spacing w:before="0" w:beforeAutospacing="0" w:after="0" w:afterAutospacing="0"/>
        <w:rPr>
          <w:b/>
          <w:bCs/>
          <w:color w:val="000000"/>
        </w:rPr>
      </w:pPr>
      <w:r>
        <w:rPr>
          <w:b/>
          <w:bCs/>
          <w:color w:val="000000"/>
        </w:rPr>
        <w:t xml:space="preserve">5 приём </w:t>
      </w:r>
      <w:r w:rsidRPr="008277AF">
        <w:rPr>
          <w:b/>
          <w:bCs/>
          <w:color w:val="000000"/>
        </w:rPr>
        <w:t>«Составляем сюжет»</w:t>
      </w:r>
    </w:p>
    <w:p w:rsidR="0099494E" w:rsidRDefault="0099494E" w:rsidP="00E67B3F">
      <w:pPr>
        <w:pStyle w:val="a3"/>
        <w:shd w:val="clear" w:color="auto" w:fill="FFFFFF"/>
        <w:spacing w:before="0" w:beforeAutospacing="0" w:after="0" w:afterAutospacing="0"/>
        <w:ind w:firstLine="709"/>
        <w:jc w:val="both"/>
        <w:rPr>
          <w:bCs/>
          <w:color w:val="000000"/>
        </w:rPr>
      </w:pPr>
      <w:r>
        <w:rPr>
          <w:bCs/>
          <w:color w:val="000000"/>
        </w:rPr>
        <w:t>Для запоминания ударения в слове можно подобрать созвучное или рифмованное слово с ударением на этот слог. Далее, используя эти слова, составляется сюжет.</w:t>
      </w:r>
    </w:p>
    <w:p w:rsidR="0099494E" w:rsidRDefault="0099494E" w:rsidP="00E67B3F">
      <w:pPr>
        <w:pStyle w:val="a3"/>
        <w:shd w:val="clear" w:color="auto" w:fill="FFFFFF"/>
        <w:spacing w:before="0" w:beforeAutospacing="0" w:after="0" w:afterAutospacing="0"/>
        <w:ind w:firstLine="709"/>
        <w:jc w:val="both"/>
        <w:rPr>
          <w:color w:val="000000"/>
        </w:rPr>
      </w:pPr>
      <w:r w:rsidRPr="008277AF">
        <w:rPr>
          <w:color w:val="000000"/>
        </w:rPr>
        <w:t xml:space="preserve">Например, чтобы запомнить, что в слове </w:t>
      </w:r>
      <w:r w:rsidR="008D1D7E">
        <w:rPr>
          <w:color w:val="000000"/>
        </w:rPr>
        <w:t>«</w:t>
      </w:r>
      <w:r w:rsidRPr="008277AF">
        <w:rPr>
          <w:color w:val="000000"/>
        </w:rPr>
        <w:t>туфля</w:t>
      </w:r>
      <w:r w:rsidR="008D1D7E">
        <w:rPr>
          <w:color w:val="000000"/>
        </w:rPr>
        <w:t>»</w:t>
      </w:r>
      <w:r w:rsidRPr="008277AF">
        <w:rPr>
          <w:color w:val="000000"/>
        </w:rPr>
        <w:t xml:space="preserve"> ударение падает на </w:t>
      </w:r>
      <w:r w:rsidR="008D1D7E">
        <w:rPr>
          <w:color w:val="000000"/>
        </w:rPr>
        <w:t>«</w:t>
      </w:r>
      <w:r w:rsidRPr="008277AF">
        <w:rPr>
          <w:b/>
          <w:bCs/>
          <w:color w:val="000000"/>
        </w:rPr>
        <w:t>У</w:t>
      </w:r>
      <w:r w:rsidR="008D1D7E">
        <w:rPr>
          <w:color w:val="000000"/>
        </w:rPr>
        <w:t>»</w:t>
      </w:r>
      <w:r w:rsidRPr="008277AF">
        <w:rPr>
          <w:color w:val="000000"/>
        </w:rPr>
        <w:t xml:space="preserve"> можно составить такой сюжет: </w:t>
      </w:r>
    </w:p>
    <w:p w:rsidR="0099494E" w:rsidRDefault="0099494E" w:rsidP="001570E4">
      <w:pPr>
        <w:pStyle w:val="a3"/>
        <w:shd w:val="clear" w:color="auto" w:fill="FFFFFF"/>
        <w:spacing w:before="0" w:beforeAutospacing="0" w:after="0" w:afterAutospacing="0"/>
        <w:ind w:firstLine="426"/>
        <w:rPr>
          <w:color w:val="000000"/>
        </w:rPr>
      </w:pPr>
      <w:r>
        <w:rPr>
          <w:color w:val="000000"/>
        </w:rPr>
        <w:t>1)</w:t>
      </w:r>
      <w:r w:rsidR="00983ACA">
        <w:rPr>
          <w:color w:val="000000"/>
        </w:rPr>
        <w:t xml:space="preserve"> </w:t>
      </w:r>
      <w:r>
        <w:rPr>
          <w:color w:val="000000"/>
        </w:rPr>
        <w:t xml:space="preserve">Из самолёта </w:t>
      </w:r>
      <w:r w:rsidRPr="008277AF">
        <w:rPr>
          <w:b/>
          <w:bCs/>
          <w:color w:val="000000"/>
        </w:rPr>
        <w:t>ТУ</w:t>
      </w:r>
      <w:r>
        <w:rPr>
          <w:b/>
          <w:bCs/>
          <w:color w:val="000000"/>
        </w:rPr>
        <w:t xml:space="preserve"> выпала тУ</w:t>
      </w:r>
      <w:r w:rsidR="00983ACA">
        <w:rPr>
          <w:color w:val="000000"/>
        </w:rPr>
        <w:t xml:space="preserve">фля </w:t>
      </w:r>
      <w:r w:rsidRPr="008277AF">
        <w:rPr>
          <w:color w:val="000000"/>
        </w:rPr>
        <w:t>.</w:t>
      </w:r>
    </w:p>
    <w:p w:rsidR="0099494E" w:rsidRPr="00E67B3F" w:rsidRDefault="0099494E" w:rsidP="00E67B3F">
      <w:pPr>
        <w:pStyle w:val="a3"/>
        <w:shd w:val="clear" w:color="auto" w:fill="FFFFFF"/>
        <w:spacing w:before="0" w:beforeAutospacing="0" w:after="0" w:afterAutospacing="0"/>
        <w:ind w:firstLine="426"/>
        <w:rPr>
          <w:color w:val="000000"/>
        </w:rPr>
      </w:pPr>
      <w:r>
        <w:rPr>
          <w:color w:val="000000"/>
        </w:rPr>
        <w:t xml:space="preserve">2) </w:t>
      </w:r>
      <w:r w:rsidRPr="00476959">
        <w:rPr>
          <w:color w:val="000000"/>
        </w:rPr>
        <w:t>Перед банкой стоит банджо</w:t>
      </w:r>
      <w:r w:rsidR="00983ACA">
        <w:rPr>
          <w:color w:val="000000"/>
        </w:rPr>
        <w:t>.</w:t>
      </w:r>
    </w:p>
    <w:p w:rsidR="00425BF8" w:rsidRDefault="00425BF8" w:rsidP="001570E4">
      <w:pPr>
        <w:pStyle w:val="a3"/>
        <w:shd w:val="clear" w:color="auto" w:fill="FFFFFF"/>
        <w:spacing w:before="0" w:beforeAutospacing="0" w:after="0" w:afterAutospacing="0"/>
        <w:rPr>
          <w:b/>
          <w:bCs/>
          <w:color w:val="000000"/>
        </w:rPr>
      </w:pPr>
    </w:p>
    <w:p w:rsidR="0099494E" w:rsidRPr="008277AF" w:rsidRDefault="0099494E" w:rsidP="001570E4">
      <w:pPr>
        <w:pStyle w:val="a3"/>
        <w:shd w:val="clear" w:color="auto" w:fill="FFFFFF"/>
        <w:spacing w:before="0" w:beforeAutospacing="0" w:after="0" w:afterAutospacing="0"/>
        <w:rPr>
          <w:color w:val="000000"/>
        </w:rPr>
      </w:pPr>
      <w:r>
        <w:rPr>
          <w:b/>
          <w:bCs/>
          <w:color w:val="000000"/>
        </w:rPr>
        <w:t xml:space="preserve"> </w:t>
      </w:r>
      <w:r w:rsidR="00425BF8">
        <w:rPr>
          <w:b/>
          <w:bCs/>
          <w:color w:val="000000"/>
        </w:rPr>
        <w:t xml:space="preserve">6 </w:t>
      </w:r>
      <w:r>
        <w:rPr>
          <w:b/>
          <w:bCs/>
          <w:color w:val="000000"/>
        </w:rPr>
        <w:t>приём</w:t>
      </w:r>
      <w:r w:rsidRPr="008277AF">
        <w:rPr>
          <w:b/>
          <w:bCs/>
          <w:color w:val="000000"/>
        </w:rPr>
        <w:t xml:space="preserve"> «Подбор однокоренного слова»</w:t>
      </w:r>
    </w:p>
    <w:p w:rsidR="0099494E" w:rsidRDefault="0099494E" w:rsidP="00E67B3F">
      <w:pPr>
        <w:pStyle w:val="a3"/>
        <w:numPr>
          <w:ilvl w:val="0"/>
          <w:numId w:val="3"/>
        </w:numPr>
        <w:shd w:val="clear" w:color="auto" w:fill="FFFFFF"/>
        <w:spacing w:before="0" w:beforeAutospacing="0" w:after="0" w:afterAutospacing="0"/>
        <w:ind w:left="0" w:firstLine="0"/>
        <w:rPr>
          <w:color w:val="000000"/>
        </w:rPr>
      </w:pPr>
      <w:r w:rsidRPr="008277AF">
        <w:rPr>
          <w:color w:val="000000"/>
        </w:rPr>
        <w:t>обеспЕчить</w:t>
      </w:r>
      <w:r>
        <w:rPr>
          <w:color w:val="000000"/>
        </w:rPr>
        <w:t>-о</w:t>
      </w:r>
      <w:r w:rsidRPr="00D87F5D">
        <w:rPr>
          <w:color w:val="000000"/>
        </w:rPr>
        <w:t>беспЕчение</w:t>
      </w:r>
    </w:p>
    <w:p w:rsidR="0099494E" w:rsidRPr="00D87F5D" w:rsidRDefault="0099494E" w:rsidP="00E67B3F">
      <w:pPr>
        <w:pStyle w:val="a3"/>
        <w:numPr>
          <w:ilvl w:val="0"/>
          <w:numId w:val="3"/>
        </w:numPr>
        <w:shd w:val="clear" w:color="auto" w:fill="FFFFFF"/>
        <w:spacing w:before="0" w:beforeAutospacing="0" w:after="0" w:afterAutospacing="0"/>
        <w:ind w:left="0" w:firstLine="0"/>
        <w:rPr>
          <w:color w:val="000000"/>
        </w:rPr>
      </w:pPr>
      <w:r w:rsidRPr="00D87F5D">
        <w:rPr>
          <w:color w:val="000000"/>
        </w:rPr>
        <w:t>чЕрпать</w:t>
      </w:r>
      <w:r>
        <w:rPr>
          <w:color w:val="000000"/>
        </w:rPr>
        <w:t>-и</w:t>
      </w:r>
      <w:r w:rsidRPr="00D87F5D">
        <w:rPr>
          <w:color w:val="000000"/>
        </w:rPr>
        <w:t>счЕрпали</w:t>
      </w:r>
    </w:p>
    <w:p w:rsidR="0099494E" w:rsidRPr="00E67B3F" w:rsidRDefault="0099494E" w:rsidP="001570E4">
      <w:pPr>
        <w:pStyle w:val="a3"/>
        <w:numPr>
          <w:ilvl w:val="0"/>
          <w:numId w:val="3"/>
        </w:numPr>
        <w:shd w:val="clear" w:color="auto" w:fill="FFFFFF"/>
        <w:spacing w:before="0" w:beforeAutospacing="0" w:after="0" w:afterAutospacing="0"/>
        <w:ind w:left="0" w:firstLine="0"/>
        <w:rPr>
          <w:color w:val="000000"/>
        </w:rPr>
      </w:pPr>
      <w:r w:rsidRPr="008277AF">
        <w:rPr>
          <w:color w:val="000000"/>
        </w:rPr>
        <w:t>упрОчит</w:t>
      </w:r>
      <w:r>
        <w:rPr>
          <w:color w:val="000000"/>
        </w:rPr>
        <w:t xml:space="preserve"> </w:t>
      </w:r>
      <w:r w:rsidR="008D1D7E">
        <w:rPr>
          <w:color w:val="000000"/>
        </w:rPr>
        <w:t>–</w:t>
      </w:r>
      <w:r>
        <w:rPr>
          <w:color w:val="000000"/>
        </w:rPr>
        <w:t xml:space="preserve"> упрОчение</w:t>
      </w:r>
    </w:p>
    <w:p w:rsidR="00431964" w:rsidRDefault="00431964" w:rsidP="001570E4">
      <w:pPr>
        <w:shd w:val="clear" w:color="auto" w:fill="FFFFFF"/>
        <w:spacing w:after="0" w:line="240" w:lineRule="auto"/>
        <w:rPr>
          <w:rFonts w:ascii="Times New Roman" w:hAnsi="Times New Roman" w:cs="Times New Roman"/>
          <w:b/>
          <w:color w:val="000000"/>
          <w:sz w:val="24"/>
          <w:szCs w:val="24"/>
        </w:rPr>
      </w:pPr>
    </w:p>
    <w:p w:rsidR="00431964" w:rsidRDefault="00431964" w:rsidP="001570E4">
      <w:pPr>
        <w:shd w:val="clear" w:color="auto" w:fill="FFFFFF"/>
        <w:spacing w:after="0" w:line="240" w:lineRule="auto"/>
        <w:rPr>
          <w:rFonts w:ascii="Times New Roman" w:hAnsi="Times New Roman" w:cs="Times New Roman"/>
          <w:b/>
          <w:color w:val="000000"/>
          <w:sz w:val="24"/>
          <w:szCs w:val="24"/>
        </w:rPr>
      </w:pPr>
    </w:p>
    <w:p w:rsidR="00E67B3F" w:rsidRDefault="00425BF8" w:rsidP="001570E4">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7</w:t>
      </w:r>
      <w:r w:rsidR="0099494E">
        <w:rPr>
          <w:rFonts w:ascii="Times New Roman" w:hAnsi="Times New Roman" w:cs="Times New Roman"/>
          <w:b/>
          <w:color w:val="000000"/>
          <w:sz w:val="24"/>
          <w:szCs w:val="24"/>
        </w:rPr>
        <w:t xml:space="preserve"> </w:t>
      </w:r>
      <w:r w:rsidR="0099494E" w:rsidRPr="003A201E">
        <w:rPr>
          <w:rFonts w:ascii="Times New Roman" w:hAnsi="Times New Roman" w:cs="Times New Roman"/>
          <w:b/>
          <w:color w:val="000000"/>
          <w:sz w:val="24"/>
          <w:szCs w:val="24"/>
        </w:rPr>
        <w:t>приём «Определение ударения по происхождению слова»</w:t>
      </w:r>
    </w:p>
    <w:p w:rsidR="0099494E" w:rsidRDefault="0099494E" w:rsidP="009D1DE8">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67B3F">
        <w:rPr>
          <w:rFonts w:ascii="Times New Roman" w:eastAsia="Times New Roman" w:hAnsi="Times New Roman" w:cs="Times New Roman"/>
          <w:color w:val="000000" w:themeColor="text1"/>
          <w:sz w:val="24"/>
          <w:szCs w:val="24"/>
        </w:rPr>
        <w:t xml:space="preserve">Во многих случаях ударения ставятся в соответствии с происхождением слова. Если знать, как слово было образовано, можно легко запомнить ударение. </w:t>
      </w:r>
      <w:r w:rsidR="009D1DE8">
        <w:rPr>
          <w:rFonts w:ascii="Times New Roman" w:eastAsia="Times New Roman" w:hAnsi="Times New Roman" w:cs="Times New Roman"/>
          <w:color w:val="000000" w:themeColor="text1"/>
          <w:sz w:val="24"/>
          <w:szCs w:val="24"/>
        </w:rPr>
        <w:t xml:space="preserve">Например, </w:t>
      </w:r>
      <w:r w:rsidR="00431964">
        <w:rPr>
          <w:rFonts w:ascii="Times New Roman" w:eastAsia="Times New Roman" w:hAnsi="Times New Roman" w:cs="Times New Roman"/>
          <w:color w:val="000000" w:themeColor="text1"/>
          <w:sz w:val="24"/>
          <w:szCs w:val="24"/>
        </w:rPr>
        <w:t>О</w:t>
      </w:r>
      <w:r w:rsidRPr="00E67B3F">
        <w:rPr>
          <w:rFonts w:ascii="Times New Roman" w:eastAsia="Times New Roman" w:hAnsi="Times New Roman" w:cs="Times New Roman"/>
          <w:color w:val="000000" w:themeColor="text1"/>
          <w:sz w:val="24"/>
          <w:szCs w:val="24"/>
        </w:rPr>
        <w:t xml:space="preserve">трочество – от слова </w:t>
      </w:r>
      <w:r w:rsidR="008D1D7E">
        <w:rPr>
          <w:rFonts w:ascii="Times New Roman" w:eastAsia="Times New Roman" w:hAnsi="Times New Roman" w:cs="Times New Roman"/>
          <w:color w:val="000000" w:themeColor="text1"/>
          <w:sz w:val="24"/>
          <w:szCs w:val="24"/>
        </w:rPr>
        <w:t>«</w:t>
      </w:r>
      <w:r w:rsidRPr="00E67B3F">
        <w:rPr>
          <w:rFonts w:ascii="Times New Roman" w:eastAsia="Times New Roman" w:hAnsi="Times New Roman" w:cs="Times New Roman"/>
          <w:color w:val="000000" w:themeColor="text1"/>
          <w:sz w:val="24"/>
          <w:szCs w:val="24"/>
        </w:rPr>
        <w:t>Отрок</w:t>
      </w:r>
      <w:r w:rsidR="008D1D7E">
        <w:rPr>
          <w:rFonts w:ascii="Times New Roman" w:eastAsia="Times New Roman" w:hAnsi="Times New Roman" w:cs="Times New Roman"/>
          <w:color w:val="000000" w:themeColor="text1"/>
          <w:sz w:val="24"/>
          <w:szCs w:val="24"/>
        </w:rPr>
        <w:t>»</w:t>
      </w:r>
      <w:r w:rsidRPr="00E67B3F">
        <w:rPr>
          <w:rFonts w:ascii="Times New Roman" w:eastAsia="Times New Roman" w:hAnsi="Times New Roman" w:cs="Times New Roman"/>
          <w:color w:val="000000" w:themeColor="text1"/>
          <w:sz w:val="24"/>
          <w:szCs w:val="24"/>
        </w:rPr>
        <w:t xml:space="preserve"> (подросток);</w:t>
      </w:r>
      <w:r w:rsidR="009D1DE8">
        <w:rPr>
          <w:rFonts w:ascii="Times New Roman" w:eastAsia="Times New Roman" w:hAnsi="Times New Roman" w:cs="Times New Roman"/>
          <w:color w:val="000000" w:themeColor="text1"/>
          <w:sz w:val="24"/>
          <w:szCs w:val="24"/>
        </w:rPr>
        <w:t xml:space="preserve"> слИвовый – от слова слива.</w:t>
      </w:r>
    </w:p>
    <w:p w:rsidR="00431964" w:rsidRPr="00E67B3F" w:rsidRDefault="00431964" w:rsidP="009D1DE8">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99494E" w:rsidRPr="001F6CC7" w:rsidRDefault="0099494E" w:rsidP="00E67B3F">
      <w:pPr>
        <w:pStyle w:val="a3"/>
        <w:shd w:val="clear" w:color="auto" w:fill="FFFFFF"/>
        <w:spacing w:before="0" w:beforeAutospacing="0" w:after="0" w:afterAutospacing="0"/>
        <w:jc w:val="center"/>
        <w:rPr>
          <w:b/>
          <w:color w:val="000000"/>
        </w:rPr>
      </w:pPr>
      <w:r w:rsidRPr="001F6CC7">
        <w:rPr>
          <w:b/>
          <w:color w:val="000000"/>
        </w:rPr>
        <w:t>Методы</w:t>
      </w:r>
      <w:r>
        <w:rPr>
          <w:b/>
          <w:color w:val="000000"/>
        </w:rPr>
        <w:t>, применяемые для</w:t>
      </w:r>
      <w:r w:rsidRPr="001F6CC7">
        <w:rPr>
          <w:b/>
          <w:color w:val="000000"/>
        </w:rPr>
        <w:t xml:space="preserve"> закрепления ударения в словах</w:t>
      </w:r>
    </w:p>
    <w:p w:rsidR="0099494E" w:rsidRDefault="0099494E" w:rsidP="001570E4">
      <w:pPr>
        <w:pStyle w:val="a3"/>
        <w:shd w:val="clear" w:color="auto" w:fill="FFFFFF"/>
        <w:spacing w:before="0" w:beforeAutospacing="0" w:after="0" w:afterAutospacing="0"/>
        <w:rPr>
          <w:rStyle w:val="a5"/>
          <w:color w:val="000000"/>
        </w:rPr>
      </w:pPr>
      <w:r>
        <w:rPr>
          <w:rStyle w:val="a5"/>
          <w:color w:val="000000"/>
        </w:rPr>
        <w:t>1 приём «</w:t>
      </w:r>
      <w:r w:rsidRPr="008277AF">
        <w:rPr>
          <w:rStyle w:val="a5"/>
          <w:color w:val="000000"/>
        </w:rPr>
        <w:t>Соревнование на лучшего диктора</w:t>
      </w:r>
      <w:r>
        <w:rPr>
          <w:rStyle w:val="a5"/>
          <w:color w:val="000000"/>
        </w:rPr>
        <w:t>»</w:t>
      </w:r>
      <w:r w:rsidR="00E67B3F">
        <w:rPr>
          <w:rStyle w:val="a5"/>
          <w:color w:val="000000"/>
        </w:rPr>
        <w:t xml:space="preserve"> </w:t>
      </w:r>
    </w:p>
    <w:p w:rsidR="00E67B3F" w:rsidRPr="00E67B3F" w:rsidRDefault="00E67B3F" w:rsidP="00E67B3F">
      <w:pPr>
        <w:pStyle w:val="a3"/>
        <w:shd w:val="clear" w:color="auto" w:fill="FFFFFF"/>
        <w:spacing w:before="0" w:beforeAutospacing="0" w:after="0" w:afterAutospacing="0"/>
        <w:jc w:val="both"/>
        <w:rPr>
          <w:b/>
          <w:color w:val="000000"/>
        </w:rPr>
      </w:pPr>
      <w:r w:rsidRPr="00E67B3F">
        <w:rPr>
          <w:rStyle w:val="a5"/>
          <w:b w:val="0"/>
          <w:color w:val="000000"/>
        </w:rPr>
        <w:t>Прочитайте слова с правильным ударением</w:t>
      </w:r>
    </w:p>
    <w:p w:rsidR="0099494E" w:rsidRDefault="00E67B3F" w:rsidP="00E67B3F">
      <w:pPr>
        <w:pStyle w:val="a3"/>
        <w:shd w:val="clear" w:color="auto" w:fill="FFFFFF"/>
        <w:spacing w:before="0" w:beforeAutospacing="0" w:after="0" w:afterAutospacing="0"/>
        <w:ind w:firstLine="709"/>
        <w:jc w:val="both"/>
        <w:rPr>
          <w:color w:val="000000"/>
        </w:rPr>
      </w:pPr>
      <w:r>
        <w:rPr>
          <w:i/>
          <w:iCs/>
          <w:color w:val="000000"/>
        </w:rPr>
        <w:t>А</w:t>
      </w:r>
      <w:r w:rsidR="0099494E" w:rsidRPr="008277AF">
        <w:rPr>
          <w:i/>
          <w:iCs/>
          <w:color w:val="000000"/>
        </w:rPr>
        <w:t>лфав</w:t>
      </w:r>
      <w:r w:rsidR="007375A9">
        <w:rPr>
          <w:i/>
          <w:iCs/>
          <w:color w:val="000000"/>
        </w:rPr>
        <w:t>И</w:t>
      </w:r>
      <w:r w:rsidR="0099494E" w:rsidRPr="008277AF">
        <w:rPr>
          <w:i/>
          <w:iCs/>
          <w:color w:val="000000"/>
        </w:rPr>
        <w:t>т, ар</w:t>
      </w:r>
      <w:r w:rsidR="007375A9">
        <w:rPr>
          <w:i/>
          <w:iCs/>
          <w:color w:val="000000"/>
        </w:rPr>
        <w:t>Е</w:t>
      </w:r>
      <w:r w:rsidR="0099494E" w:rsidRPr="008277AF">
        <w:rPr>
          <w:i/>
          <w:iCs/>
          <w:color w:val="000000"/>
        </w:rPr>
        <w:t>ст, диал</w:t>
      </w:r>
      <w:r w:rsidR="007375A9">
        <w:rPr>
          <w:i/>
          <w:iCs/>
          <w:color w:val="000000"/>
        </w:rPr>
        <w:t>О</w:t>
      </w:r>
      <w:r w:rsidR="0099494E" w:rsidRPr="008277AF">
        <w:rPr>
          <w:i/>
          <w:iCs/>
          <w:color w:val="000000"/>
        </w:rPr>
        <w:t>г, докум</w:t>
      </w:r>
      <w:r w:rsidR="007375A9">
        <w:rPr>
          <w:i/>
          <w:iCs/>
          <w:color w:val="000000"/>
        </w:rPr>
        <w:t>Е</w:t>
      </w:r>
      <w:r w:rsidR="0099494E" w:rsidRPr="008277AF">
        <w:rPr>
          <w:i/>
          <w:iCs/>
          <w:color w:val="000000"/>
        </w:rPr>
        <w:t>нт, катал</w:t>
      </w:r>
      <w:r w:rsidR="007375A9">
        <w:rPr>
          <w:i/>
          <w:iCs/>
          <w:color w:val="000000"/>
        </w:rPr>
        <w:t>О</w:t>
      </w:r>
      <w:r w:rsidR="0099494E" w:rsidRPr="008277AF">
        <w:rPr>
          <w:i/>
          <w:iCs/>
          <w:color w:val="000000"/>
        </w:rPr>
        <w:t>г, кварт</w:t>
      </w:r>
      <w:r w:rsidR="007375A9">
        <w:rPr>
          <w:i/>
          <w:iCs/>
          <w:color w:val="000000"/>
        </w:rPr>
        <w:t>А</w:t>
      </w:r>
      <w:r w:rsidR="0099494E" w:rsidRPr="008277AF">
        <w:rPr>
          <w:i/>
          <w:iCs/>
          <w:color w:val="000000"/>
        </w:rPr>
        <w:t>л, килом</w:t>
      </w:r>
      <w:r w:rsidR="007375A9">
        <w:rPr>
          <w:i/>
          <w:iCs/>
          <w:color w:val="000000"/>
        </w:rPr>
        <w:t>Е</w:t>
      </w:r>
      <w:r w:rsidR="0099494E" w:rsidRPr="008277AF">
        <w:rPr>
          <w:i/>
          <w:iCs/>
          <w:color w:val="000000"/>
        </w:rPr>
        <w:t>тр, магаз</w:t>
      </w:r>
      <w:r w:rsidR="007375A9">
        <w:rPr>
          <w:i/>
          <w:iCs/>
          <w:color w:val="000000"/>
        </w:rPr>
        <w:t>И</w:t>
      </w:r>
      <w:r w:rsidR="0099494E" w:rsidRPr="008277AF">
        <w:rPr>
          <w:i/>
          <w:iCs/>
          <w:color w:val="000000"/>
        </w:rPr>
        <w:t>н, медикам</w:t>
      </w:r>
      <w:r w:rsidR="007375A9">
        <w:rPr>
          <w:i/>
          <w:iCs/>
          <w:color w:val="000000"/>
        </w:rPr>
        <w:t>Е</w:t>
      </w:r>
      <w:r w:rsidR="0099494E" w:rsidRPr="008277AF">
        <w:rPr>
          <w:i/>
          <w:iCs/>
          <w:color w:val="000000"/>
        </w:rPr>
        <w:t>нты, м</w:t>
      </w:r>
      <w:r w:rsidR="007375A9">
        <w:rPr>
          <w:i/>
          <w:iCs/>
          <w:color w:val="000000"/>
        </w:rPr>
        <w:t>Е</w:t>
      </w:r>
      <w:r w:rsidR="0099494E" w:rsidRPr="008277AF">
        <w:rPr>
          <w:i/>
          <w:iCs/>
          <w:color w:val="000000"/>
        </w:rPr>
        <w:t>льком, морк</w:t>
      </w:r>
      <w:r w:rsidR="007375A9">
        <w:rPr>
          <w:i/>
          <w:iCs/>
          <w:color w:val="000000"/>
        </w:rPr>
        <w:t>О</w:t>
      </w:r>
      <w:r w:rsidR="0099494E" w:rsidRPr="008277AF">
        <w:rPr>
          <w:i/>
          <w:iCs/>
          <w:color w:val="000000"/>
        </w:rPr>
        <w:t>вь, приз</w:t>
      </w:r>
      <w:r w:rsidR="007375A9">
        <w:rPr>
          <w:i/>
          <w:iCs/>
          <w:color w:val="000000"/>
        </w:rPr>
        <w:t>Ы</w:t>
      </w:r>
      <w:r w:rsidR="0099494E" w:rsidRPr="008277AF">
        <w:rPr>
          <w:i/>
          <w:iCs/>
          <w:color w:val="000000"/>
        </w:rPr>
        <w:t>в, портф</w:t>
      </w:r>
      <w:r w:rsidR="007375A9">
        <w:rPr>
          <w:i/>
          <w:iCs/>
          <w:color w:val="000000"/>
        </w:rPr>
        <w:t>Е</w:t>
      </w:r>
      <w:r w:rsidR="0099494E" w:rsidRPr="008277AF">
        <w:rPr>
          <w:i/>
          <w:iCs/>
          <w:color w:val="000000"/>
        </w:rPr>
        <w:t>ль, проц</w:t>
      </w:r>
      <w:r w:rsidR="007375A9">
        <w:rPr>
          <w:i/>
          <w:iCs/>
          <w:color w:val="000000"/>
        </w:rPr>
        <w:t>Е</w:t>
      </w:r>
      <w:r w:rsidR="0099494E" w:rsidRPr="008277AF">
        <w:rPr>
          <w:i/>
          <w:iCs/>
          <w:color w:val="000000"/>
        </w:rPr>
        <w:t>нт, сл</w:t>
      </w:r>
      <w:r w:rsidR="007375A9">
        <w:rPr>
          <w:i/>
          <w:iCs/>
          <w:color w:val="000000"/>
        </w:rPr>
        <w:t>У</w:t>
      </w:r>
      <w:r w:rsidR="0099494E" w:rsidRPr="008277AF">
        <w:rPr>
          <w:i/>
          <w:iCs/>
          <w:color w:val="000000"/>
        </w:rPr>
        <w:t>чай, стол</w:t>
      </w:r>
      <w:r w:rsidR="007375A9">
        <w:rPr>
          <w:i/>
          <w:iCs/>
          <w:color w:val="000000"/>
        </w:rPr>
        <w:t>Я</w:t>
      </w:r>
      <w:r w:rsidR="0099494E" w:rsidRPr="008277AF">
        <w:rPr>
          <w:i/>
          <w:iCs/>
          <w:color w:val="000000"/>
        </w:rPr>
        <w:t>р, св</w:t>
      </w:r>
      <w:r w:rsidR="007375A9">
        <w:rPr>
          <w:i/>
          <w:iCs/>
          <w:color w:val="000000"/>
        </w:rPr>
        <w:t>Ё</w:t>
      </w:r>
      <w:r w:rsidR="0099494E" w:rsidRPr="008277AF">
        <w:rPr>
          <w:i/>
          <w:iCs/>
          <w:color w:val="000000"/>
        </w:rPr>
        <w:t>кла, цем</w:t>
      </w:r>
      <w:r w:rsidR="007375A9">
        <w:rPr>
          <w:i/>
          <w:iCs/>
          <w:color w:val="000000"/>
        </w:rPr>
        <w:t>Е</w:t>
      </w:r>
      <w:r w:rsidR="0099494E" w:rsidRPr="008277AF">
        <w:rPr>
          <w:i/>
          <w:iCs/>
          <w:color w:val="000000"/>
        </w:rPr>
        <w:t>нт, щав</w:t>
      </w:r>
      <w:r w:rsidR="007375A9">
        <w:rPr>
          <w:i/>
          <w:iCs/>
          <w:color w:val="000000"/>
        </w:rPr>
        <w:t xml:space="preserve">Ель, </w:t>
      </w:r>
      <w:r w:rsidR="0099494E" w:rsidRPr="008277AF">
        <w:rPr>
          <w:i/>
          <w:iCs/>
          <w:color w:val="000000"/>
        </w:rPr>
        <w:t xml:space="preserve"> звон</w:t>
      </w:r>
      <w:r w:rsidR="007375A9">
        <w:rPr>
          <w:i/>
          <w:iCs/>
          <w:color w:val="000000"/>
        </w:rPr>
        <w:t>И</w:t>
      </w:r>
      <w:r w:rsidR="0099494E" w:rsidRPr="008277AF">
        <w:rPr>
          <w:i/>
          <w:iCs/>
          <w:color w:val="000000"/>
        </w:rPr>
        <w:t>ть</w:t>
      </w:r>
      <w:r w:rsidR="0099494E" w:rsidRPr="008277AF">
        <w:rPr>
          <w:color w:val="000000"/>
        </w:rPr>
        <w:t>.</w:t>
      </w:r>
    </w:p>
    <w:p w:rsidR="0099494E" w:rsidRPr="00697763" w:rsidRDefault="0099494E" w:rsidP="001570E4">
      <w:pPr>
        <w:pStyle w:val="a3"/>
        <w:shd w:val="clear" w:color="auto" w:fill="FFFFFF"/>
        <w:spacing w:before="0" w:beforeAutospacing="0" w:after="0" w:afterAutospacing="0"/>
        <w:rPr>
          <w:color w:val="000000"/>
        </w:rPr>
      </w:pPr>
      <w:r w:rsidRPr="00697763">
        <w:rPr>
          <w:rStyle w:val="a5"/>
          <w:color w:val="000000"/>
        </w:rPr>
        <w:t>2 при</w:t>
      </w:r>
      <w:r w:rsidR="00CE649B">
        <w:rPr>
          <w:rStyle w:val="a5"/>
          <w:color w:val="000000"/>
        </w:rPr>
        <w:t>ё</w:t>
      </w:r>
      <w:r w:rsidRPr="00697763">
        <w:rPr>
          <w:rStyle w:val="a5"/>
          <w:color w:val="000000"/>
        </w:rPr>
        <w:t>м Игра «Кто быстрее?»</w:t>
      </w:r>
    </w:p>
    <w:p w:rsidR="00CE649B" w:rsidRDefault="0099494E" w:rsidP="00CE649B">
      <w:pPr>
        <w:pStyle w:val="a3"/>
        <w:shd w:val="clear" w:color="auto" w:fill="FFFFFF"/>
        <w:spacing w:before="0" w:beforeAutospacing="0" w:after="0" w:afterAutospacing="0"/>
        <w:jc w:val="both"/>
        <w:rPr>
          <w:color w:val="000000"/>
        </w:rPr>
      </w:pPr>
      <w:r w:rsidRPr="00697763">
        <w:rPr>
          <w:color w:val="000000"/>
        </w:rPr>
        <w:t>Распределите слова в три столбика: в первый – слова с ударе</w:t>
      </w:r>
      <w:r w:rsidR="00E67B3F">
        <w:rPr>
          <w:color w:val="000000"/>
        </w:rPr>
        <w:t>нием на первом слоге; во второй</w:t>
      </w:r>
      <w:r w:rsidRPr="00697763">
        <w:rPr>
          <w:color w:val="000000"/>
        </w:rPr>
        <w:t>– слова с ударением на втором слоге; в третий – с ударением на третьем слоге.</w:t>
      </w:r>
      <w:r w:rsidR="00E67B3F">
        <w:rPr>
          <w:color w:val="000000"/>
        </w:rPr>
        <w:t xml:space="preserve"> </w:t>
      </w:r>
      <w:r w:rsidRPr="00697763">
        <w:rPr>
          <w:color w:val="000000"/>
        </w:rPr>
        <w:t>Побеждает тот, кто сделает быстрее и не ошибется.</w:t>
      </w:r>
    </w:p>
    <w:p w:rsidR="0099494E" w:rsidRPr="008277AF" w:rsidRDefault="00EA1121" w:rsidP="00CE649B">
      <w:pPr>
        <w:pStyle w:val="a3"/>
        <w:shd w:val="clear" w:color="auto" w:fill="FFFFFF"/>
        <w:spacing w:before="0" w:beforeAutospacing="0" w:after="0" w:afterAutospacing="0"/>
        <w:ind w:firstLine="709"/>
        <w:jc w:val="both"/>
        <w:rPr>
          <w:color w:val="000000"/>
        </w:rPr>
      </w:pPr>
      <w:r>
        <w:rPr>
          <w:i/>
          <w:color w:val="000000"/>
        </w:rPr>
        <w:t>Сливовый, договор, ворота, нанависть, кварталы, завидно, алфавит, поняла.</w:t>
      </w:r>
      <w:r w:rsidR="0099494E" w:rsidRPr="008277AF">
        <w:rPr>
          <w:color w:val="000000"/>
        </w:rPr>
        <w:t>                 </w:t>
      </w:r>
    </w:p>
    <w:p w:rsidR="0099494E" w:rsidRPr="00AE294F" w:rsidRDefault="0099494E" w:rsidP="001570E4">
      <w:pPr>
        <w:pStyle w:val="a3"/>
        <w:shd w:val="clear" w:color="auto" w:fill="FFFFFF"/>
        <w:spacing w:before="0" w:beforeAutospacing="0" w:after="0" w:afterAutospacing="0"/>
        <w:rPr>
          <w:color w:val="000000" w:themeColor="text1"/>
        </w:rPr>
      </w:pPr>
      <w:r>
        <w:rPr>
          <w:b/>
          <w:bCs/>
          <w:color w:val="000000" w:themeColor="text1"/>
        </w:rPr>
        <w:t>3</w:t>
      </w:r>
      <w:r w:rsidR="00CE649B">
        <w:rPr>
          <w:b/>
          <w:bCs/>
          <w:color w:val="000000" w:themeColor="text1"/>
        </w:rPr>
        <w:t xml:space="preserve"> </w:t>
      </w:r>
      <w:r w:rsidRPr="00AE294F">
        <w:rPr>
          <w:b/>
          <w:bCs/>
          <w:color w:val="000000" w:themeColor="text1"/>
        </w:rPr>
        <w:t xml:space="preserve">приём “Орфоэпическая </w:t>
      </w:r>
      <w:r>
        <w:rPr>
          <w:b/>
          <w:bCs/>
          <w:color w:val="000000" w:themeColor="text1"/>
        </w:rPr>
        <w:t>доска</w:t>
      </w:r>
      <w:r w:rsidRPr="00AE294F">
        <w:rPr>
          <w:b/>
          <w:bCs/>
          <w:color w:val="000000" w:themeColor="text1"/>
        </w:rPr>
        <w:t>”</w:t>
      </w:r>
      <w:r w:rsidRPr="00AE294F">
        <w:rPr>
          <w:color w:val="000000" w:themeColor="text1"/>
        </w:rPr>
        <w:t>.</w:t>
      </w:r>
    </w:p>
    <w:p w:rsidR="0099494E" w:rsidRPr="00CE649B" w:rsidRDefault="0099494E" w:rsidP="00CE649B">
      <w:pPr>
        <w:pStyle w:val="a3"/>
        <w:shd w:val="clear" w:color="auto" w:fill="FFFFFF"/>
        <w:spacing w:before="0" w:beforeAutospacing="0" w:after="0" w:afterAutospacing="0"/>
        <w:ind w:firstLine="709"/>
        <w:jc w:val="both"/>
        <w:rPr>
          <w:color w:val="000000" w:themeColor="text1"/>
        </w:rPr>
      </w:pPr>
      <w:r w:rsidRPr="00AE294F">
        <w:rPr>
          <w:color w:val="000000" w:themeColor="text1"/>
        </w:rPr>
        <w:t>На доске еженедельно появляются по 5 слов, в которых обучающиеся должны запомнить правильное ударение. Ребята их рассматривают, изучают, запоминают. Наступает момент, который называется  «</w:t>
      </w:r>
      <w:r>
        <w:rPr>
          <w:color w:val="000000" w:themeColor="text1"/>
        </w:rPr>
        <w:t>Доска</w:t>
      </w:r>
      <w:r w:rsidRPr="00AE294F">
        <w:rPr>
          <w:color w:val="000000" w:themeColor="text1"/>
        </w:rPr>
        <w:t>». Ученики хором произносят эти слова</w:t>
      </w:r>
      <w:r>
        <w:rPr>
          <w:color w:val="000000" w:themeColor="text1"/>
        </w:rPr>
        <w:t>,</w:t>
      </w:r>
      <w:r w:rsidR="00CE649B">
        <w:rPr>
          <w:color w:val="000000" w:themeColor="text1"/>
        </w:rPr>
        <w:t xml:space="preserve"> затем расставляют ударения в словах, записанных на карточках.</w:t>
      </w:r>
      <w:r w:rsidRPr="00AE294F">
        <w:rPr>
          <w:color w:val="000000" w:themeColor="text1"/>
        </w:rPr>
        <w:t xml:space="preserve"> Если в слове никто ошибку не сделал, то слова заменяются на новые. А</w:t>
      </w:r>
      <w:r w:rsidR="00CE649B">
        <w:rPr>
          <w:color w:val="000000" w:themeColor="text1"/>
        </w:rPr>
        <w:t xml:space="preserve"> </w:t>
      </w:r>
      <w:r w:rsidRPr="00AE294F">
        <w:rPr>
          <w:color w:val="000000" w:themeColor="text1"/>
        </w:rPr>
        <w:t xml:space="preserve">если хотя бы один ученик допустил ошибку, то слово обратно возвращается на </w:t>
      </w:r>
      <w:r>
        <w:rPr>
          <w:color w:val="000000" w:themeColor="text1"/>
        </w:rPr>
        <w:t>доску</w:t>
      </w:r>
      <w:r w:rsidRPr="00AE294F">
        <w:rPr>
          <w:color w:val="000000" w:themeColor="text1"/>
        </w:rPr>
        <w:t>.</w:t>
      </w:r>
    </w:p>
    <w:p w:rsidR="0099494E" w:rsidRPr="00AE294F" w:rsidRDefault="0099494E" w:rsidP="001570E4">
      <w:pPr>
        <w:pStyle w:val="a3"/>
        <w:shd w:val="clear" w:color="auto" w:fill="FFFFFF"/>
        <w:spacing w:before="0" w:beforeAutospacing="0" w:after="0" w:afterAutospacing="0"/>
        <w:rPr>
          <w:b/>
          <w:bCs/>
          <w:color w:val="000000" w:themeColor="text1"/>
        </w:rPr>
      </w:pPr>
      <w:r>
        <w:rPr>
          <w:b/>
          <w:bCs/>
          <w:color w:val="000000" w:themeColor="text1"/>
        </w:rPr>
        <w:t>4</w:t>
      </w:r>
      <w:r w:rsidR="001B6150">
        <w:rPr>
          <w:b/>
          <w:bCs/>
          <w:color w:val="000000" w:themeColor="text1"/>
        </w:rPr>
        <w:t xml:space="preserve"> </w:t>
      </w:r>
      <w:r w:rsidRPr="00AE294F">
        <w:rPr>
          <w:b/>
          <w:bCs/>
          <w:color w:val="000000" w:themeColor="text1"/>
        </w:rPr>
        <w:t>приём “Командное плавание под орфоэпическим парусом”.</w:t>
      </w:r>
    </w:p>
    <w:p w:rsidR="0099494E" w:rsidRPr="001B6150" w:rsidRDefault="0099494E" w:rsidP="001B6150">
      <w:pPr>
        <w:pStyle w:val="a3"/>
        <w:shd w:val="clear" w:color="auto" w:fill="FFFFFF"/>
        <w:spacing w:before="0" w:beforeAutospacing="0" w:after="0" w:afterAutospacing="0"/>
        <w:ind w:firstLine="709"/>
        <w:jc w:val="both"/>
        <w:rPr>
          <w:bCs/>
          <w:color w:val="000000" w:themeColor="text1"/>
        </w:rPr>
      </w:pPr>
      <w:r w:rsidRPr="00AE294F">
        <w:rPr>
          <w:bCs/>
          <w:color w:val="000000" w:themeColor="text1"/>
        </w:rPr>
        <w:t xml:space="preserve">Команда из четырёх человек получает лист-парус с записанными в столбик словами, в которых нужно поставить ударение. </w:t>
      </w:r>
      <w:r w:rsidR="001B6150">
        <w:rPr>
          <w:bCs/>
          <w:color w:val="000000" w:themeColor="text1"/>
        </w:rPr>
        <w:t>Первый член команды</w:t>
      </w:r>
      <w:r w:rsidRPr="00AE294F">
        <w:rPr>
          <w:bCs/>
          <w:color w:val="000000" w:themeColor="text1"/>
        </w:rPr>
        <w:t xml:space="preserve"> ставит  ударение в одном слове, </w:t>
      </w:r>
      <w:r>
        <w:rPr>
          <w:bCs/>
          <w:color w:val="000000" w:themeColor="text1"/>
        </w:rPr>
        <w:t>сворачивает</w:t>
      </w:r>
      <w:r w:rsidRPr="00AE294F">
        <w:rPr>
          <w:bCs/>
          <w:color w:val="000000" w:themeColor="text1"/>
        </w:rPr>
        <w:t xml:space="preserve"> листок</w:t>
      </w:r>
      <w:r>
        <w:rPr>
          <w:bCs/>
          <w:color w:val="000000" w:themeColor="text1"/>
        </w:rPr>
        <w:t>, закрывая написанное слово, и</w:t>
      </w:r>
      <w:r w:rsidRPr="00AE294F">
        <w:rPr>
          <w:bCs/>
          <w:color w:val="000000" w:themeColor="text1"/>
        </w:rPr>
        <w:t xml:space="preserve"> передаёт другому </w:t>
      </w:r>
      <w:r w:rsidR="001B6150">
        <w:rPr>
          <w:bCs/>
          <w:color w:val="000000" w:themeColor="text1"/>
        </w:rPr>
        <w:t>участнику</w:t>
      </w:r>
      <w:r w:rsidRPr="00AE294F">
        <w:rPr>
          <w:bCs/>
          <w:color w:val="000000" w:themeColor="text1"/>
        </w:rPr>
        <w:t>. Далее команды меняются листами и проверяют по слайду. Для этого разворачивается парус. Если в слове поставлено неправильное ударение, то рядом со словом ставит</w:t>
      </w:r>
      <w:r w:rsidR="001B6150">
        <w:rPr>
          <w:bCs/>
          <w:color w:val="000000" w:themeColor="text1"/>
        </w:rPr>
        <w:t xml:space="preserve">ся маркером чёрная точка, </w:t>
      </w:r>
      <w:r w:rsidRPr="00AE294F">
        <w:rPr>
          <w:bCs/>
          <w:color w:val="000000" w:themeColor="text1"/>
        </w:rPr>
        <w:t>символизирую</w:t>
      </w:r>
      <w:r w:rsidR="001B6150">
        <w:rPr>
          <w:bCs/>
          <w:color w:val="000000" w:themeColor="text1"/>
        </w:rPr>
        <w:t>щую дыру</w:t>
      </w:r>
      <w:r w:rsidRPr="00AE294F">
        <w:rPr>
          <w:bCs/>
          <w:color w:val="000000" w:themeColor="text1"/>
        </w:rPr>
        <w:t xml:space="preserve"> на парусе. Если они появились, значит,  парус нужно заштопать, т. е. провести работу со словарём. Сложная работа с орфоэпическими словами превращается в игру.</w:t>
      </w:r>
    </w:p>
    <w:p w:rsidR="0099494E" w:rsidRDefault="0099494E" w:rsidP="001B6150">
      <w:pPr>
        <w:pStyle w:val="a3"/>
        <w:shd w:val="clear" w:color="auto" w:fill="FFFFFF"/>
        <w:spacing w:before="0" w:beforeAutospacing="0" w:after="0" w:afterAutospacing="0"/>
        <w:ind w:firstLine="567"/>
        <w:jc w:val="both"/>
        <w:rPr>
          <w:color w:val="000000" w:themeColor="text1"/>
        </w:rPr>
      </w:pPr>
      <w:r w:rsidRPr="00AE294F">
        <w:rPr>
          <w:color w:val="000000" w:themeColor="text1"/>
        </w:rPr>
        <w:t xml:space="preserve">Таким образом, использование занимательных методов и приёмов, упражнений, интересных для младших школьников, позволит исправить существующие речевые ошибки и повысит </w:t>
      </w:r>
      <w:r>
        <w:rPr>
          <w:color w:val="000000" w:themeColor="text1"/>
        </w:rPr>
        <w:t xml:space="preserve">их </w:t>
      </w:r>
      <w:r w:rsidRPr="00AE294F">
        <w:rPr>
          <w:color w:val="000000" w:themeColor="text1"/>
        </w:rPr>
        <w:t>уровень орфоэпический культуры</w:t>
      </w:r>
      <w:r>
        <w:rPr>
          <w:color w:val="000000" w:themeColor="text1"/>
        </w:rPr>
        <w:t>.</w:t>
      </w:r>
    </w:p>
    <w:p w:rsidR="0099494E" w:rsidRPr="00AE294F" w:rsidRDefault="0099494E" w:rsidP="001B6150">
      <w:pPr>
        <w:pStyle w:val="a3"/>
        <w:shd w:val="clear" w:color="auto" w:fill="FFFFFF"/>
        <w:spacing w:before="0" w:beforeAutospacing="0" w:after="0" w:afterAutospacing="0"/>
        <w:ind w:firstLine="567"/>
        <w:jc w:val="both"/>
        <w:rPr>
          <w:color w:val="000000" w:themeColor="text1"/>
        </w:rPr>
      </w:pPr>
      <w:r w:rsidRPr="00AE294F">
        <w:rPr>
          <w:color w:val="000000" w:themeColor="text1"/>
        </w:rPr>
        <w:t>Учитывая, что возможности учебника русского языка ограничены, поэтому необходим умелый подбор специального дидактического материала.</w:t>
      </w:r>
      <w:r w:rsidRPr="00AE294F">
        <w:rPr>
          <w:color w:val="000000" w:themeColor="text1"/>
          <w:shd w:val="clear" w:color="auto" w:fill="FFFFFF"/>
        </w:rPr>
        <w:t> </w:t>
      </w:r>
      <w:r w:rsidRPr="00AE294F">
        <w:rPr>
          <w:color w:val="000000" w:themeColor="text1"/>
        </w:rPr>
        <w:t>Я думаю, в этой работе нам поможет созданный мною сборник «Это непростое простое ударение», включающий в себя мини-</w:t>
      </w:r>
      <w:r>
        <w:rPr>
          <w:color w:val="000000" w:themeColor="text1"/>
        </w:rPr>
        <w:t>словарь, составленный  из слов, включенных в задания</w:t>
      </w:r>
      <w:r w:rsidR="001B6150">
        <w:rPr>
          <w:color w:val="000000" w:themeColor="text1"/>
        </w:rPr>
        <w:t xml:space="preserve"> </w:t>
      </w:r>
      <w:r w:rsidRPr="00AE294F">
        <w:rPr>
          <w:color w:val="000000" w:themeColor="text1"/>
        </w:rPr>
        <w:t>В</w:t>
      </w:r>
      <w:r>
        <w:rPr>
          <w:color w:val="000000" w:themeColor="text1"/>
        </w:rPr>
        <w:t xml:space="preserve">сероссийской проверочной работы </w:t>
      </w:r>
      <w:bookmarkStart w:id="0" w:name="_GoBack"/>
      <w:bookmarkEnd w:id="0"/>
      <w:r w:rsidRPr="00AE294F">
        <w:rPr>
          <w:color w:val="000000" w:themeColor="text1"/>
        </w:rPr>
        <w:t xml:space="preserve">и </w:t>
      </w:r>
      <w:r>
        <w:rPr>
          <w:color w:val="000000" w:themeColor="text1"/>
        </w:rPr>
        <w:t>стихи для запоминания</w:t>
      </w:r>
      <w:r w:rsidRPr="00AE294F">
        <w:rPr>
          <w:color w:val="000000" w:themeColor="text1"/>
        </w:rPr>
        <w:t>, которые</w:t>
      </w:r>
      <w:r w:rsidR="001B6150">
        <w:rPr>
          <w:color w:val="000000" w:themeColor="text1"/>
        </w:rPr>
        <w:t xml:space="preserve"> </w:t>
      </w:r>
      <w:r w:rsidRPr="00AE294F">
        <w:rPr>
          <w:color w:val="000000" w:themeColor="text1"/>
        </w:rPr>
        <w:t xml:space="preserve">помогут детям отработать </w:t>
      </w:r>
      <w:r>
        <w:rPr>
          <w:color w:val="000000" w:themeColor="text1"/>
        </w:rPr>
        <w:t xml:space="preserve">навыки </w:t>
      </w:r>
      <w:r w:rsidRPr="00AE294F">
        <w:rPr>
          <w:color w:val="000000" w:themeColor="text1"/>
        </w:rPr>
        <w:t>правильно</w:t>
      </w:r>
      <w:r>
        <w:rPr>
          <w:color w:val="000000" w:themeColor="text1"/>
        </w:rPr>
        <w:t>го</w:t>
      </w:r>
      <w:r w:rsidRPr="00AE294F">
        <w:rPr>
          <w:color w:val="000000" w:themeColor="text1"/>
        </w:rPr>
        <w:t xml:space="preserve"> произношени</w:t>
      </w:r>
      <w:r>
        <w:rPr>
          <w:color w:val="000000" w:themeColor="text1"/>
        </w:rPr>
        <w:t>я</w:t>
      </w:r>
      <w:r w:rsidRPr="00AE294F">
        <w:rPr>
          <w:color w:val="000000" w:themeColor="text1"/>
        </w:rPr>
        <w:t>.</w:t>
      </w:r>
    </w:p>
    <w:p w:rsidR="008D1D7E" w:rsidRDefault="008D1D7E" w:rsidP="008D1D7E">
      <w:pPr>
        <w:pStyle w:val="a3"/>
        <w:shd w:val="clear" w:color="auto" w:fill="FFFFFF"/>
        <w:spacing w:before="0" w:beforeAutospacing="0" w:after="0" w:afterAutospacing="0"/>
        <w:ind w:firstLine="567"/>
        <w:jc w:val="center"/>
        <w:rPr>
          <w:color w:val="333333"/>
        </w:rPr>
      </w:pPr>
    </w:p>
    <w:p w:rsidR="0099494E" w:rsidRDefault="008D1D7E" w:rsidP="008D1D7E">
      <w:pPr>
        <w:pStyle w:val="a3"/>
        <w:shd w:val="clear" w:color="auto" w:fill="FFFFFF"/>
        <w:spacing w:before="0" w:beforeAutospacing="0" w:after="0" w:afterAutospacing="0"/>
        <w:ind w:firstLine="567"/>
        <w:jc w:val="center"/>
        <w:rPr>
          <w:color w:val="333333"/>
        </w:rPr>
      </w:pPr>
      <w:r>
        <w:rPr>
          <w:color w:val="333333"/>
        </w:rPr>
        <w:t>Список использованной литературы:</w:t>
      </w:r>
    </w:p>
    <w:p w:rsidR="00D2612F" w:rsidRDefault="008D1D7E" w:rsidP="00D2612F">
      <w:pPr>
        <w:pStyle w:val="a3"/>
        <w:numPr>
          <w:ilvl w:val="1"/>
          <w:numId w:val="2"/>
        </w:numPr>
        <w:shd w:val="clear" w:color="auto" w:fill="FFFFFF"/>
        <w:spacing w:before="0" w:beforeAutospacing="0" w:after="0" w:afterAutospacing="0"/>
        <w:ind w:left="0" w:firstLine="0"/>
        <w:jc w:val="both"/>
        <w:rPr>
          <w:color w:val="333333"/>
        </w:rPr>
      </w:pPr>
      <w:r>
        <w:rPr>
          <w:color w:val="333333"/>
        </w:rPr>
        <w:t xml:space="preserve">Стихи для запоминания ударений в словах // Онлайн-словарь ударений. </w:t>
      </w:r>
      <w:r>
        <w:rPr>
          <w:color w:val="333333"/>
          <w:lang w:val="en-US"/>
        </w:rPr>
        <w:t>URL</w:t>
      </w:r>
      <w:r>
        <w:rPr>
          <w:color w:val="333333"/>
        </w:rPr>
        <w:t xml:space="preserve">: </w:t>
      </w:r>
      <w:hyperlink r:id="rId10" w:history="1">
        <w:r w:rsidRPr="00574C2A">
          <w:rPr>
            <w:rStyle w:val="a9"/>
          </w:rPr>
          <w:t>https://accentonline.ru/remember.htm</w:t>
        </w:r>
        <w:r w:rsidRPr="00574C2A">
          <w:rPr>
            <w:rStyle w:val="a9"/>
            <w:lang w:val="en-US"/>
          </w:rPr>
          <w:t>l</w:t>
        </w:r>
      </w:hyperlink>
      <w:r>
        <w:rPr>
          <w:color w:val="333333"/>
          <w:lang w:val="en-US"/>
        </w:rPr>
        <w:t xml:space="preserve"> (</w:t>
      </w:r>
      <w:r>
        <w:rPr>
          <w:color w:val="333333"/>
        </w:rPr>
        <w:t>дата обращения 12.12. 2019)</w:t>
      </w:r>
      <w:r w:rsidR="008F6A39">
        <w:rPr>
          <w:color w:val="333333"/>
        </w:rPr>
        <w:t>.</w:t>
      </w:r>
    </w:p>
    <w:p w:rsidR="00D2612F" w:rsidRPr="00D2612F" w:rsidRDefault="008D1D7E" w:rsidP="00D2612F">
      <w:pPr>
        <w:pStyle w:val="a3"/>
        <w:numPr>
          <w:ilvl w:val="1"/>
          <w:numId w:val="2"/>
        </w:numPr>
        <w:shd w:val="clear" w:color="auto" w:fill="FFFFFF"/>
        <w:spacing w:before="0" w:beforeAutospacing="0" w:after="0" w:afterAutospacing="0"/>
        <w:ind w:left="0" w:firstLine="0"/>
        <w:jc w:val="both"/>
        <w:rPr>
          <w:color w:val="333333"/>
        </w:rPr>
      </w:pPr>
      <w:r w:rsidRPr="00D2612F">
        <w:rPr>
          <w:color w:val="333333"/>
        </w:rPr>
        <w:t xml:space="preserve">И.Р. Калмыкова. Занимательные упражнения и игры к разделу «Фонетика. Орфоэпия. Орфография» [Электронный ресурс]// Издательство «Первое сентября». </w:t>
      </w:r>
      <w:r w:rsidR="00D2612F" w:rsidRPr="00D2612F">
        <w:rPr>
          <w:color w:val="333333"/>
          <w:lang w:val="en-US"/>
        </w:rPr>
        <w:t>URL</w:t>
      </w:r>
      <w:r w:rsidR="00D2612F" w:rsidRPr="00D2612F">
        <w:rPr>
          <w:color w:val="333333"/>
        </w:rPr>
        <w:t xml:space="preserve">: </w:t>
      </w:r>
      <w:hyperlink r:id="rId11" w:history="1">
        <w:r w:rsidR="00D2612F" w:rsidRPr="00D2612F">
          <w:rPr>
            <w:rStyle w:val="a9"/>
            <w:bCs/>
            <w:shd w:val="clear" w:color="auto" w:fill="FFFFFF"/>
            <w:lang w:val="en-US"/>
          </w:rPr>
          <w:t>https</w:t>
        </w:r>
        <w:r w:rsidR="00D2612F" w:rsidRPr="00D2612F">
          <w:rPr>
            <w:rStyle w:val="a9"/>
            <w:bCs/>
            <w:shd w:val="clear" w:color="auto" w:fill="FFFFFF"/>
          </w:rPr>
          <w:t>://</w:t>
        </w:r>
        <w:r w:rsidR="00D2612F" w:rsidRPr="00D2612F">
          <w:rPr>
            <w:rStyle w:val="a9"/>
            <w:bCs/>
            <w:shd w:val="clear" w:color="auto" w:fill="FFFFFF"/>
            <w:lang w:val="en-US"/>
          </w:rPr>
          <w:t>rus</w:t>
        </w:r>
        <w:r w:rsidR="00D2612F" w:rsidRPr="00D2612F">
          <w:rPr>
            <w:rStyle w:val="a9"/>
            <w:bCs/>
            <w:shd w:val="clear" w:color="auto" w:fill="FFFFFF"/>
          </w:rPr>
          <w:t>.1</w:t>
        </w:r>
        <w:r w:rsidR="00D2612F" w:rsidRPr="00D2612F">
          <w:rPr>
            <w:rStyle w:val="a9"/>
            <w:bCs/>
            <w:shd w:val="clear" w:color="auto" w:fill="FFFFFF"/>
            <w:lang w:val="en-US"/>
          </w:rPr>
          <w:t>sept</w:t>
        </w:r>
        <w:r w:rsidR="00D2612F" w:rsidRPr="00D2612F">
          <w:rPr>
            <w:rStyle w:val="a9"/>
            <w:bCs/>
            <w:shd w:val="clear" w:color="auto" w:fill="FFFFFF"/>
          </w:rPr>
          <w:t>.</w:t>
        </w:r>
        <w:r w:rsidR="00D2612F" w:rsidRPr="00D2612F">
          <w:rPr>
            <w:rStyle w:val="a9"/>
            <w:bCs/>
            <w:shd w:val="clear" w:color="auto" w:fill="FFFFFF"/>
            <w:lang w:val="en-US"/>
          </w:rPr>
          <w:t>ru</w:t>
        </w:r>
        <w:r w:rsidR="00D2612F" w:rsidRPr="00D2612F">
          <w:rPr>
            <w:rStyle w:val="a9"/>
            <w:bCs/>
            <w:shd w:val="clear" w:color="auto" w:fill="FFFFFF"/>
          </w:rPr>
          <w:t>/</w:t>
        </w:r>
        <w:r w:rsidR="00D2612F" w:rsidRPr="00D2612F">
          <w:rPr>
            <w:rStyle w:val="a9"/>
            <w:bCs/>
            <w:shd w:val="clear" w:color="auto" w:fill="FFFFFF"/>
            <w:lang w:val="en-US"/>
          </w:rPr>
          <w:t>article</w:t>
        </w:r>
        <w:r w:rsidR="00D2612F" w:rsidRPr="00D2612F">
          <w:rPr>
            <w:rStyle w:val="a9"/>
            <w:bCs/>
            <w:shd w:val="clear" w:color="auto" w:fill="FFFFFF"/>
          </w:rPr>
          <w:t>.</w:t>
        </w:r>
        <w:r w:rsidR="00D2612F" w:rsidRPr="00D2612F">
          <w:rPr>
            <w:rStyle w:val="a9"/>
            <w:bCs/>
            <w:shd w:val="clear" w:color="auto" w:fill="FFFFFF"/>
            <w:lang w:val="en-US"/>
          </w:rPr>
          <w:t>php</w:t>
        </w:r>
        <w:r w:rsidR="00D2612F" w:rsidRPr="00D2612F">
          <w:rPr>
            <w:rStyle w:val="a9"/>
            <w:bCs/>
            <w:shd w:val="clear" w:color="auto" w:fill="FFFFFF"/>
          </w:rPr>
          <w:t>?</w:t>
        </w:r>
        <w:r w:rsidR="00D2612F" w:rsidRPr="00D2612F">
          <w:rPr>
            <w:rStyle w:val="a9"/>
            <w:bCs/>
            <w:shd w:val="clear" w:color="auto" w:fill="FFFFFF"/>
            <w:lang w:val="en-US"/>
          </w:rPr>
          <w:t>ID</w:t>
        </w:r>
        <w:r w:rsidR="00D2612F" w:rsidRPr="00D2612F">
          <w:rPr>
            <w:rStyle w:val="a9"/>
            <w:bCs/>
            <w:shd w:val="clear" w:color="auto" w:fill="FFFFFF"/>
          </w:rPr>
          <w:t>=199904501</w:t>
        </w:r>
      </w:hyperlink>
      <w:r w:rsidR="00D2612F" w:rsidRPr="00D2612F">
        <w:rPr>
          <w:bCs/>
          <w:color w:val="000000"/>
          <w:shd w:val="clear" w:color="auto" w:fill="FFFFFF"/>
        </w:rPr>
        <w:t xml:space="preserve"> (дата обращения 1.12.2019)</w:t>
      </w:r>
      <w:r w:rsidR="008F6A39">
        <w:rPr>
          <w:bCs/>
          <w:color w:val="000000"/>
          <w:shd w:val="clear" w:color="auto" w:fill="FFFFFF"/>
        </w:rPr>
        <w:t>.</w:t>
      </w:r>
    </w:p>
    <w:p w:rsidR="00D2612F" w:rsidRPr="00D2612F" w:rsidRDefault="00D2612F" w:rsidP="00D2612F">
      <w:pPr>
        <w:pStyle w:val="a3"/>
        <w:numPr>
          <w:ilvl w:val="1"/>
          <w:numId w:val="2"/>
        </w:numPr>
        <w:shd w:val="clear" w:color="auto" w:fill="FFFFFF"/>
        <w:spacing w:before="0" w:beforeAutospacing="0" w:after="0" w:afterAutospacing="0"/>
        <w:ind w:left="0" w:firstLine="0"/>
        <w:jc w:val="both"/>
        <w:rPr>
          <w:color w:val="333333"/>
        </w:rPr>
      </w:pPr>
      <w:r w:rsidRPr="00D2612F">
        <w:rPr>
          <w:color w:val="333333"/>
        </w:rPr>
        <w:t xml:space="preserve">Загадки [Электронный ресурс]// Загадка+Ответ= Загадка. </w:t>
      </w:r>
      <w:r w:rsidRPr="00D2612F">
        <w:rPr>
          <w:color w:val="333333"/>
          <w:lang w:val="en-US"/>
        </w:rPr>
        <w:t>PRO</w:t>
      </w:r>
      <w:r w:rsidRPr="00D2612F">
        <w:rPr>
          <w:color w:val="333333"/>
        </w:rPr>
        <w:t xml:space="preserve"> [сайт]. </w:t>
      </w:r>
      <w:r w:rsidRPr="00D2612F">
        <w:rPr>
          <w:color w:val="333333"/>
          <w:lang w:val="en-US"/>
        </w:rPr>
        <w:t>URL</w:t>
      </w:r>
      <w:r w:rsidRPr="00D2612F">
        <w:rPr>
          <w:color w:val="333333"/>
        </w:rPr>
        <w:t xml:space="preserve">: </w:t>
      </w:r>
      <w:hyperlink r:id="rId12" w:history="1">
        <w:r w:rsidRPr="00D2612F">
          <w:rPr>
            <w:rStyle w:val="a9"/>
          </w:rPr>
          <w:t>http://zagadka.pro</w:t>
        </w:r>
      </w:hyperlink>
      <w:r w:rsidRPr="00D2612F">
        <w:t xml:space="preserve"> (дата обращения 11.12.2019)</w:t>
      </w:r>
      <w:r w:rsidR="008F6A39">
        <w:t>.</w:t>
      </w:r>
    </w:p>
    <w:p w:rsidR="008D1D7E" w:rsidRPr="00D2612F" w:rsidRDefault="008D1D7E" w:rsidP="00D2612F">
      <w:pPr>
        <w:pStyle w:val="a3"/>
        <w:numPr>
          <w:ilvl w:val="1"/>
          <w:numId w:val="2"/>
        </w:numPr>
        <w:shd w:val="clear" w:color="auto" w:fill="FFFFFF"/>
        <w:spacing w:before="0" w:beforeAutospacing="0" w:after="0" w:afterAutospacing="0"/>
        <w:ind w:left="0" w:firstLine="0"/>
        <w:jc w:val="both"/>
        <w:rPr>
          <w:color w:val="333333"/>
        </w:rPr>
      </w:pPr>
      <w:r w:rsidRPr="00D2612F">
        <w:rPr>
          <w:rFonts w:ascii="Arial" w:hAnsi="Arial" w:cs="Arial"/>
          <w:color w:val="000000"/>
          <w:shd w:val="clear" w:color="auto" w:fill="FEFFFA"/>
        </w:rPr>
        <w:t> </w:t>
      </w:r>
      <w:r w:rsidRPr="00D2612F">
        <w:rPr>
          <w:color w:val="000000"/>
          <w:shd w:val="clear" w:color="auto" w:fill="FEFFFA"/>
        </w:rPr>
        <w:t>Горбачевич, Кирилл Сергеевич. Современный орфоэпический словарь русского языка : все трудности произношения и ударения: около 12 000 заголовочных единиц / К. С. Горбачевич. - М. : АСТ [и др.], 2009. - 477 c.</w:t>
      </w:r>
    </w:p>
    <w:p w:rsidR="0099494E" w:rsidRPr="00D2612F" w:rsidRDefault="0099494E" w:rsidP="001570E4">
      <w:pPr>
        <w:spacing w:after="0" w:line="240" w:lineRule="auto"/>
        <w:ind w:right="-1"/>
        <w:rPr>
          <w:rFonts w:ascii="Times New Roman" w:hAnsi="Times New Roman" w:cs="Times New Roman"/>
          <w:b/>
          <w:i/>
          <w:sz w:val="24"/>
          <w:szCs w:val="24"/>
        </w:rPr>
      </w:pPr>
    </w:p>
    <w:sectPr w:rsidR="0099494E" w:rsidRPr="00D2612F" w:rsidSect="0099494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E55" w:rsidRDefault="00AB5E55" w:rsidP="0042256C">
      <w:pPr>
        <w:spacing w:after="0" w:line="240" w:lineRule="auto"/>
      </w:pPr>
      <w:r>
        <w:separator/>
      </w:r>
    </w:p>
  </w:endnote>
  <w:endnote w:type="continuationSeparator" w:id="1">
    <w:p w:rsidR="00AB5E55" w:rsidRDefault="00AB5E55" w:rsidP="00422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E55" w:rsidRDefault="00AB5E55" w:rsidP="0042256C">
      <w:pPr>
        <w:spacing w:after="0" w:line="240" w:lineRule="auto"/>
      </w:pPr>
      <w:r>
        <w:separator/>
      </w:r>
    </w:p>
  </w:footnote>
  <w:footnote w:type="continuationSeparator" w:id="1">
    <w:p w:rsidR="00AB5E55" w:rsidRDefault="00AB5E55" w:rsidP="00422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63C00"/>
    <w:multiLevelType w:val="multilevel"/>
    <w:tmpl w:val="20F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35ADC"/>
    <w:multiLevelType w:val="hybridMultilevel"/>
    <w:tmpl w:val="6310E9E6"/>
    <w:lvl w:ilvl="0" w:tplc="E1586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9A05CA"/>
    <w:multiLevelType w:val="multilevel"/>
    <w:tmpl w:val="B654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B25EF"/>
    <w:multiLevelType w:val="multilevel"/>
    <w:tmpl w:val="891EA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117903"/>
    <w:multiLevelType w:val="hybridMultilevel"/>
    <w:tmpl w:val="85327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256AB5"/>
    <w:multiLevelType w:val="hybridMultilevel"/>
    <w:tmpl w:val="243EAA60"/>
    <w:lvl w:ilvl="0" w:tplc="1DCA4602">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665A63"/>
    <w:multiLevelType w:val="hybridMultilevel"/>
    <w:tmpl w:val="2B1C1AB6"/>
    <w:lvl w:ilvl="0" w:tplc="AC942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494E"/>
    <w:rsid w:val="000622DC"/>
    <w:rsid w:val="000E197F"/>
    <w:rsid w:val="000F0414"/>
    <w:rsid w:val="001570E4"/>
    <w:rsid w:val="00190C94"/>
    <w:rsid w:val="001B6150"/>
    <w:rsid w:val="002B1BD3"/>
    <w:rsid w:val="002E7589"/>
    <w:rsid w:val="00307FCC"/>
    <w:rsid w:val="0042256C"/>
    <w:rsid w:val="00425BF8"/>
    <w:rsid w:val="00431964"/>
    <w:rsid w:val="00435982"/>
    <w:rsid w:val="0047081A"/>
    <w:rsid w:val="00512A6F"/>
    <w:rsid w:val="007375A9"/>
    <w:rsid w:val="00840B85"/>
    <w:rsid w:val="008D1D7E"/>
    <w:rsid w:val="008F6A39"/>
    <w:rsid w:val="00983ACA"/>
    <w:rsid w:val="0099494E"/>
    <w:rsid w:val="009D1DE8"/>
    <w:rsid w:val="00AB5E55"/>
    <w:rsid w:val="00AC29F9"/>
    <w:rsid w:val="00B37660"/>
    <w:rsid w:val="00B42CF3"/>
    <w:rsid w:val="00CE649B"/>
    <w:rsid w:val="00D042A0"/>
    <w:rsid w:val="00D2612F"/>
    <w:rsid w:val="00D34AD4"/>
    <w:rsid w:val="00D72584"/>
    <w:rsid w:val="00D930A1"/>
    <w:rsid w:val="00DB08C1"/>
    <w:rsid w:val="00E22E85"/>
    <w:rsid w:val="00E67B3F"/>
    <w:rsid w:val="00EA1121"/>
    <w:rsid w:val="00EA4FCA"/>
    <w:rsid w:val="00FA7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9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9494E"/>
    <w:pPr>
      <w:ind w:left="720"/>
      <w:contextualSpacing/>
    </w:pPr>
  </w:style>
  <w:style w:type="character" w:styleId="a5">
    <w:name w:val="Strong"/>
    <w:basedOn w:val="a0"/>
    <w:uiPriority w:val="22"/>
    <w:qFormat/>
    <w:rsid w:val="0099494E"/>
    <w:rPr>
      <w:b/>
      <w:bCs/>
    </w:rPr>
  </w:style>
  <w:style w:type="paragraph" w:styleId="a6">
    <w:name w:val="footnote text"/>
    <w:basedOn w:val="a"/>
    <w:link w:val="a7"/>
    <w:uiPriority w:val="99"/>
    <w:unhideWhenUsed/>
    <w:rsid w:val="0042256C"/>
    <w:pPr>
      <w:spacing w:after="0" w:line="240" w:lineRule="auto"/>
    </w:pPr>
    <w:rPr>
      <w:sz w:val="20"/>
      <w:szCs w:val="20"/>
    </w:rPr>
  </w:style>
  <w:style w:type="character" w:customStyle="1" w:styleId="a7">
    <w:name w:val="Текст сноски Знак"/>
    <w:basedOn w:val="a0"/>
    <w:link w:val="a6"/>
    <w:uiPriority w:val="99"/>
    <w:rsid w:val="0042256C"/>
    <w:rPr>
      <w:sz w:val="20"/>
      <w:szCs w:val="20"/>
    </w:rPr>
  </w:style>
  <w:style w:type="character" w:styleId="a8">
    <w:name w:val="footnote reference"/>
    <w:basedOn w:val="a0"/>
    <w:uiPriority w:val="99"/>
    <w:semiHidden/>
    <w:unhideWhenUsed/>
    <w:rsid w:val="0042256C"/>
    <w:rPr>
      <w:vertAlign w:val="superscript"/>
    </w:rPr>
  </w:style>
  <w:style w:type="character" w:styleId="a9">
    <w:name w:val="Hyperlink"/>
    <w:basedOn w:val="a0"/>
    <w:uiPriority w:val="99"/>
    <w:unhideWhenUsed/>
    <w:rsid w:val="0042256C"/>
    <w:rPr>
      <w:color w:val="0000FF" w:themeColor="hyperlink"/>
      <w:u w:val="single"/>
    </w:rPr>
  </w:style>
  <w:style w:type="paragraph" w:styleId="aa">
    <w:name w:val="Balloon Text"/>
    <w:basedOn w:val="a"/>
    <w:link w:val="ab"/>
    <w:uiPriority w:val="99"/>
    <w:semiHidden/>
    <w:unhideWhenUsed/>
    <w:rsid w:val="00983A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3ACA"/>
    <w:rPr>
      <w:rFonts w:ascii="Tahoma" w:hAnsi="Tahoma" w:cs="Tahoma"/>
      <w:sz w:val="16"/>
      <w:szCs w:val="16"/>
    </w:rPr>
  </w:style>
  <w:style w:type="table" w:styleId="ac">
    <w:name w:val="Table Grid"/>
    <w:basedOn w:val="a1"/>
    <w:uiPriority w:val="59"/>
    <w:rsid w:val="00D34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250914">
      <w:bodyDiv w:val="1"/>
      <w:marLeft w:val="0"/>
      <w:marRight w:val="0"/>
      <w:marTop w:val="0"/>
      <w:marBottom w:val="0"/>
      <w:divBdr>
        <w:top w:val="none" w:sz="0" w:space="0" w:color="auto"/>
        <w:left w:val="none" w:sz="0" w:space="0" w:color="auto"/>
        <w:bottom w:val="none" w:sz="0" w:space="0" w:color="auto"/>
        <w:right w:val="none" w:sz="0" w:space="0" w:color="auto"/>
      </w:divBdr>
    </w:div>
    <w:div w:id="1187790883">
      <w:bodyDiv w:val="1"/>
      <w:marLeft w:val="0"/>
      <w:marRight w:val="0"/>
      <w:marTop w:val="0"/>
      <w:marBottom w:val="0"/>
      <w:divBdr>
        <w:top w:val="none" w:sz="0" w:space="0" w:color="auto"/>
        <w:left w:val="none" w:sz="0" w:space="0" w:color="auto"/>
        <w:bottom w:val="none" w:sz="0" w:space="0" w:color="auto"/>
        <w:right w:val="none" w:sz="0" w:space="0" w:color="auto"/>
      </w:divBdr>
    </w:div>
    <w:div w:id="12333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gadka.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1sept.ru/article.php?ID=199904501" TargetMode="External"/><Relationship Id="rId5" Type="http://schemas.openxmlformats.org/officeDocument/2006/relationships/webSettings" Target="webSettings.xml"/><Relationship Id="rId10" Type="http://schemas.openxmlformats.org/officeDocument/2006/relationships/hyperlink" Target="https://accentonline.ru/remember.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6D35-50FC-4BD4-B54D-8F1C4865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2020-12-22T19:14:00Z</dcterms:created>
  <dcterms:modified xsi:type="dcterms:W3CDTF">2020-12-22T19:14:00Z</dcterms:modified>
</cp:coreProperties>
</file>