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59" w:rsidRPr="00863359" w:rsidRDefault="00863359" w:rsidP="008633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1"/>
          <w:szCs w:val="21"/>
        </w:rPr>
      </w:pPr>
      <w:r>
        <w:rPr>
          <w:rFonts w:ascii="Arial Black" w:hAnsi="Arial Black" w:cs="Times New Roman"/>
          <w:b/>
          <w:sz w:val="40"/>
          <w:szCs w:val="40"/>
        </w:rPr>
        <w:t>Картотека словесных игр для развития лексико-грамматической стороны речи.</w:t>
      </w:r>
    </w:p>
    <w:tbl>
      <w:tblPr>
        <w:tblW w:w="104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52"/>
        <w:gridCol w:w="5198"/>
      </w:tblGrid>
      <w:tr w:rsidR="006B6613" w:rsidRPr="00863359" w:rsidTr="00CE55E6">
        <w:trPr>
          <w:tblCellSpacing w:w="22" w:type="dxa"/>
          <w:jc w:val="center"/>
        </w:trPr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1. "Один-много"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Стол-столы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ухо-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пень-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деревья-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улица-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палец-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кольцо-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ручей-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книга-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снег-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крот-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море-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город-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мост-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82" style="width:0;height:1.5pt" o:hralign="center" o:hrstd="t" o:hr="t" fillcolor="#a0a0a0" stroked="f"/>
              </w:pict>
            </w:r>
          </w:p>
          <w:p w:rsidR="00CE55E6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2. "Скажи ласково" 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bookmarkStart w:id="0" w:name="_GoBack"/>
            <w:bookmarkEnd w:id="0"/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(имена)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Валя-Валюша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Коля-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Оля-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Таня-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Ирина-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Максим-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Боря-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Даша-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Лида-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83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3. "Скажи ласково 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(существительные)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носок- носочек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мама-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пень-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дерево-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глаз-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дождь-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облако-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клюв-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тётя-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дядя-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84" style="width:0;height:1.5pt" o:hralign="center" o:hrstd="t" o:hr="t" fillcolor="#a0a0a0" stroked="f"/>
              </w:pict>
            </w:r>
          </w:p>
          <w:p w:rsidR="00CE55E6" w:rsidRDefault="00863359" w:rsidP="00CE55E6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4. "Карлики и великаны"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</w:t>
            </w:r>
          </w:p>
          <w:p w:rsidR="00863359" w:rsidRPr="00863359" w:rsidRDefault="00863359" w:rsidP="00CE55E6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(словоизменение существительных при помощи суффиксов)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Дом-домик-домище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пень-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дерево-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нос-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окно-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гном-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огород-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забор-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пирог-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конфета-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рука-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85" style="width:0;height:1.5pt" o:hralign="center" o:hrstd="t" o:hr="t" fillcolor="#a0a0a0" stroked="f"/>
              </w:pict>
            </w:r>
          </w:p>
          <w:p w:rsidR="00CE55E6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 xml:space="preserve">5. "Что </w:t>
            </w:r>
            <w:proofErr w:type="gramStart"/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из  чего</w:t>
            </w:r>
            <w:proofErr w:type="gramEnd"/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?"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(словообразование)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Сумка из кожи- кожаная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сапоги из резины-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домик изо льда-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платье из шёлка-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конфета из мармелада-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ручка из пластмассы-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ваза из стекла-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86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6. "Назови одним словом"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Яблоко, груша, апельсин - фрукты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сапог, валенок, туфель, сандаль-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кресло, диван, шкаф, стол-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берёза, дуб, осина, клён-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87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7. "Что это?"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Яблоко-фрукт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Валенок-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носок-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картофель-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сова-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бабочка-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88" style="width:0;height:1.5pt" o:hralign="center" o:hrstd="t" o:hr="t" fillcolor="#a0a0a0" stroked="f"/>
              </w:pict>
            </w:r>
          </w:p>
          <w:p w:rsidR="00CE55E6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8. "Опиши предмет"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</w:t>
            </w:r>
            <w:proofErr w:type="gramStart"/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подбери  5</w:t>
            </w:r>
            <w:proofErr w:type="gramEnd"/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-7 признаков)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яблоко- спелое, сладкое, сочное, круглое, ароматное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Машина-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Снежинка-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Книга-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89" style="width:0;height:1.5pt" o:hralign="center" o:hrstd="t" o:hr="t" fillcolor="#a0a0a0" stroked="f"/>
              </w:pict>
            </w:r>
          </w:p>
          <w:p w:rsidR="00CE55E6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9. "Подбери действия к предмету"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(5-7 глаголов)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Что делает снежинка- падает, кружится, летит, сверкает, блестит,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танцует,  тает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, исчезает....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Дерево-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Собака-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Ромашка-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Черепаха-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Суп-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Ветер-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Кошка-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0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10. "Чьё? Чья? Чьи?"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Хвост  лисы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 -чей?-лисий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Уши волка-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Галстук папы-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Следы медведя-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Молоко коровы-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Рога козы-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Шерсть овечки-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1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</w:t>
            </w: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11. "Он. Она. Оно. Они."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Медведь - он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Мама-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Слон-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Облако-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Дерево-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Листья-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Муха-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Снежинка-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Туча-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2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12. "Четвёртый лишний"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Сапог,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шляпа,  валенок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, ботинок"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Носок, чулок, колготки, тапочки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Ручка, карандаш, школа, линейка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Берёза, ёлка, сирень, сосна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Муха, червяк, пчела, стрекоза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3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13. "Сложные слова"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(существительное + глагол)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Пчёл разводит-пчеловод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Хлеб (бензин, воду, молоко) возит-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Муку мелет-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Воду носит-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Птиц ловит-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(прилагательное + существительное)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птички красная грудка-птичка какая? - красногрудая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волка белые зубы - волк какой? 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У слона большие уши - слон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какой?...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  белки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 пушистый хвост - белка какая?-...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У медведя короткий хвост-медведь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какой?-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....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(числительное +существительное)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В доме пять этажей- дом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какой?-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 пятиэтажный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У дракона три головы - дракон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какой?-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  коровы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 четыре ноги-корова какая?-...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У кенгуру один хвост-кенгуру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какая?-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У человека две ноги-человек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какой?-</w:t>
            </w:r>
            <w:proofErr w:type="gramEnd"/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В здании много этажей-здание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какое?-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...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4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14."Аналогии"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Огурец-овощ, яблоко-фрукт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Заяц-морковь, корова-....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Собака-конура, белка-...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Ёжик- иголки, бык-....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Яблко</w:t>
            </w:r>
            <w:proofErr w:type="spell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 - дерево, морковь-....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Карандаш-пенал, мыло-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Школа-учительница, магазин-....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Игрушки- детский сад, учебники-...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Каша-крупа, хлеб-...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5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15."Игра - наоборот"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(прилагательные)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Длинный-короткий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Весёлый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-..</w:t>
            </w:r>
            <w:proofErr w:type="gramEnd"/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Грязный-...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Глубокий-....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Старый-...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Белый-...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Умный-...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(существительные)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День-ночь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Утро-...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Вечер-...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Солнце-...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Грязь-...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Малыш-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Радость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-..</w:t>
            </w:r>
            <w:proofErr w:type="gramEnd"/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Здоровье-....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Поражение (проигрыш)-...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Слёзы-...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(глаголы)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Нашёл-потерял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Запачкал-...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Выиграл-....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Обрадовался-...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Порвал-....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Подружился-....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Уснул-....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Встал-....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Плачет-...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(словосочетания)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Раннее угро-поздний вечер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Крепкое здоровье-...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Тёмная ночь-...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Долгая радость-...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16. "Что делают предметом"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ручкой-пишут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топором-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молотком-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расчёской-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иголкой-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ножницами-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клеем-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пластилином-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мылом-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ложкой-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ножом-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скалкой-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лопатой-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граблями-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отвёрткой-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шилом-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lastRenderedPageBreak/>
              <w:t>17. "У кого кто?"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(назвать детёнышей)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коровы- телёнок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козы-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лошади-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свиньи-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курицы-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индюка-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утки-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кошки-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собаки-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медведя-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зайца-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белки-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лисы-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лося-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овцы-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тигра-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6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18. "Кто папа?"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телёнка- бык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козлёнка-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  поросёнка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цыплёнка-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щенка-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лисёнка-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ягнёнка-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жеребёнка-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утёнка-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7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19. "Кто мама?"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цыплёнка-курица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ягнёнка-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поросёнка-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лисёнка-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щенка-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телёнка-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жеребёнка-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котёнка-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у утёнка-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8" style="width:0;height:1.5pt" o:hralign="center" o:hrstd="t" o:hr="t" fillcolor="#a0a0a0" stroked="f"/>
              </w:pict>
            </w:r>
          </w:p>
          <w:p w:rsidR="00CE55E6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20. "Ассоциации"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назови подходящее по смыслу словечко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кошка-молоко (собака,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котята..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дом-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зима-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баня-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колбаса-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пирамидка-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машина-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мама-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ручка-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книжка-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стол-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ёлка-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велосипед-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499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21. "Кто где живёт?"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Белка- в дупле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корова-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кукушка-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собака-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заяц-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медведь-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волк-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лиса-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обезьяна-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верблюд-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0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22. "Кто чем питается?"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Кошка- молоком, мясом....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Собака-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Корова-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Лошадка-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Поросёнок-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курица-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Коза-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Тигр-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Воробей-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Синичка-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Овца-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Медведь-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Ёжик-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Лось-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Лиса-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Волк-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Белка-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Заяц-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Барсук-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Мышка-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крот-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Пчёлка-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1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23. "Кто чем и как защищается?"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Корова - рогами бодается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белка-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заяц-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Лось-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Мышка-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Носорог-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Черепаха-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Ёжик-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Бабочки-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Гусеницы-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Муравьи-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Ящерица-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2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24. "</w:t>
            </w:r>
            <w:proofErr w:type="gramStart"/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Какой  по</w:t>
            </w:r>
            <w:proofErr w:type="gramEnd"/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 xml:space="preserve"> вкусу продукт?"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Лимон-кислый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Яблоко-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Перец-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Апельсин-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Чеснок-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Лук-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Конфета-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Клюква-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Малина-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Щавель-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Яблоко-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Клубника-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Колбаса-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Соль-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Мёд-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3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25. "</w:t>
            </w:r>
            <w:proofErr w:type="gramStart"/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Какой  на</w:t>
            </w:r>
            <w:proofErr w:type="gramEnd"/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 xml:space="preserve"> ощупь предмет?"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Подушка-мягкая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Дельфин-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Носок-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Печка-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Снежинка-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Рука-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Лёд-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Вода-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Ёжик-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Стекло-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Зеркало-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Бумага-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Листочек-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Апельсин-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4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26. "Каша"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Из гречки -гречневая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Из риса-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Из пшена-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Из  манки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Из овсянки-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Из  кукурузы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Из геркулеса-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5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27. "Сравни предметы"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(найди сходства и отличия)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Сорока- и ворона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Коза- корова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Карандаш- ручка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Стол - стул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Дерево - цветок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Кошка- собака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6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28. "Что где находится?"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"Где можно найти, увидеть, встретить предмет?"</w:t>
            </w:r>
          </w:p>
          <w:p w:rsidR="00863359" w:rsidRPr="00863359" w:rsidRDefault="00863359" w:rsidP="00863359">
            <w:pPr>
              <w:spacing w:before="75" w:after="75" w:line="240" w:lineRule="auto"/>
              <w:jc w:val="center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(развивать умение составлять предложения с предложно-падежными конструкциями)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Где находится солнышко? (на небе, в сказке)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Карандаши (в коробке, в пенале, на столе, в руке)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Морковка (в салате, в земле, на столе, в супе, на картинке)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Лампа (на потолке, в магазине, на полке)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Трава (под деревом, в саду, на грядке)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Грибочек (в лесу, под деревом, в салате, в </w:t>
            </w:r>
            <w:proofErr w:type="spell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пице</w:t>
            </w:r>
            <w:proofErr w:type="spell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, во сне)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Забор (около дома, возле школы, на стройке)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Голова (на плечах, на портрете)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Язычок (во рту, за зубками)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Полотенце (на вешалке, в </w:t>
            </w:r>
            <w:proofErr w:type="spell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стир</w:t>
            </w:r>
            <w:proofErr w:type="spell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машине,в</w:t>
            </w:r>
            <w:proofErr w:type="spellEnd"/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 тазу, в магазине)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Буквы (на строчке, в книге, в словах, на магазине)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Стул 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( в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 xml:space="preserve"> столовой, на кухне, в магазине,)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Нос (</w:t>
            </w:r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под глазам</w:t>
            </w:r>
            <w:proofErr w:type="gramEnd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, на лице, над губами)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Ковёр (на полу, в прачечной, на стене).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7" style="width:0;height:1.5pt" o:hralign="center" o:hrstd="t" o:hr="t" fillcolor="#a0a0a0" stroked="f"/>
              </w:pic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29. "Что внутри?"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Яблоко-что внутри (семечки)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Магазин-прилавки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Комната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Книга-листочки, буквы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Грядка-овощи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Цветок-пестик, тычинки, нектар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Ротик-язык, зубки, горлышко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Машина-руль, багажник, педали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Банка-</w:t>
            </w:r>
            <w:proofErr w:type="spellStart"/>
            <w:proofErr w:type="gramStart"/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вода,молоко</w:t>
            </w:r>
            <w:proofErr w:type="spellEnd"/>
            <w:proofErr w:type="gramEnd"/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Конфета-начинка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Пирог-творожок, сгущёнка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Провода-ток</w:t>
            </w:r>
          </w:p>
          <w:p w:rsidR="00863359" w:rsidRPr="00863359" w:rsidRDefault="00863359" w:rsidP="00863359">
            <w:pPr>
              <w:spacing w:after="15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pict>
                <v:rect id="_x0000_i3508" style="width:0;height:1.5pt" o:hralign="center" o:hrstd="t" o:hr="t" fillcolor="#a0a0a0" stroked="f"/>
              </w:pict>
            </w:r>
          </w:p>
          <w:p w:rsidR="006B6613" w:rsidRDefault="00863359" w:rsidP="006B6613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b/>
                <w:bCs/>
                <w:sz w:val="29"/>
                <w:szCs w:val="29"/>
              </w:rPr>
              <w:t>30.  "Что с чем?"</w:t>
            </w: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 </w:t>
            </w:r>
          </w:p>
          <w:p w:rsidR="00863359" w:rsidRPr="00863359" w:rsidRDefault="00863359" w:rsidP="006B6613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9"/>
                <w:szCs w:val="29"/>
              </w:rPr>
            </w:pPr>
            <w:r w:rsidRPr="00863359">
              <w:rPr>
                <w:rFonts w:ascii="Tahoma" w:eastAsia="Times New Roman" w:hAnsi="Tahoma" w:cs="Tahoma"/>
                <w:sz w:val="29"/>
                <w:szCs w:val="29"/>
              </w:rPr>
              <w:t>С чем бывают предметы.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стул со спинкой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хлеб 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яблоко-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корова-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Бабочка-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Катушка-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Платье-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Конфета-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Машина-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Палец-</w:t>
            </w:r>
          </w:p>
          <w:p w:rsidR="00863359" w:rsidRPr="00863359" w:rsidRDefault="00863359" w:rsidP="00863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3359">
              <w:rPr>
                <w:rFonts w:ascii="Tahoma" w:eastAsia="Times New Roman" w:hAnsi="Tahoma" w:cs="Tahoma"/>
                <w:sz w:val="21"/>
                <w:szCs w:val="21"/>
              </w:rPr>
              <w:t>Ветер-</w:t>
            </w:r>
          </w:p>
        </w:tc>
      </w:tr>
    </w:tbl>
    <w:p w:rsidR="00EC78FF" w:rsidRPr="006B6613" w:rsidRDefault="00EC78FF" w:rsidP="00C90BD1">
      <w:pPr>
        <w:spacing w:line="240" w:lineRule="auto"/>
        <w:ind w:left="-709" w:right="3543"/>
        <w:rPr>
          <w:rFonts w:ascii="Times New Roman" w:hAnsi="Times New Roman" w:cs="Times New Roman"/>
          <w:sz w:val="28"/>
          <w:szCs w:val="28"/>
        </w:rPr>
      </w:pPr>
    </w:p>
    <w:p w:rsidR="002F1C5C" w:rsidRPr="006B6613" w:rsidRDefault="002F1C5C" w:rsidP="00C90BD1">
      <w:pPr>
        <w:spacing w:line="240" w:lineRule="auto"/>
        <w:ind w:left="-709" w:right="3543"/>
        <w:rPr>
          <w:rFonts w:ascii="Times New Roman" w:hAnsi="Times New Roman" w:cs="Times New Roman"/>
          <w:sz w:val="28"/>
          <w:szCs w:val="28"/>
        </w:rPr>
      </w:pPr>
    </w:p>
    <w:p w:rsidR="00865FB2" w:rsidRPr="006B6613" w:rsidRDefault="00865FB2" w:rsidP="00C90BD1">
      <w:pPr>
        <w:spacing w:line="240" w:lineRule="auto"/>
        <w:ind w:left="-709" w:right="3543"/>
        <w:rPr>
          <w:sz w:val="28"/>
          <w:szCs w:val="28"/>
        </w:rPr>
      </w:pPr>
    </w:p>
    <w:p w:rsidR="00865FB2" w:rsidRPr="006B6613" w:rsidRDefault="00865FB2" w:rsidP="00C90BD1">
      <w:pPr>
        <w:spacing w:line="240" w:lineRule="auto"/>
        <w:ind w:left="-709" w:right="3543"/>
        <w:rPr>
          <w:sz w:val="28"/>
          <w:szCs w:val="28"/>
        </w:rPr>
      </w:pPr>
    </w:p>
    <w:p w:rsidR="00865FB2" w:rsidRPr="006B6613" w:rsidRDefault="00865FB2" w:rsidP="00C90BD1">
      <w:pPr>
        <w:spacing w:line="240" w:lineRule="auto"/>
        <w:ind w:left="-709" w:right="3543"/>
        <w:rPr>
          <w:sz w:val="28"/>
          <w:szCs w:val="28"/>
        </w:rPr>
      </w:pPr>
    </w:p>
    <w:p w:rsidR="00865FB2" w:rsidRPr="006B6613" w:rsidRDefault="00865FB2" w:rsidP="00C90BD1">
      <w:pPr>
        <w:spacing w:line="240" w:lineRule="auto"/>
        <w:ind w:left="-709" w:right="3543"/>
        <w:rPr>
          <w:sz w:val="28"/>
          <w:szCs w:val="28"/>
        </w:rPr>
      </w:pPr>
      <w:r w:rsidRPr="006B6613">
        <w:rPr>
          <w:sz w:val="28"/>
          <w:szCs w:val="28"/>
        </w:rPr>
        <w:t xml:space="preserve"> </w:t>
      </w:r>
    </w:p>
    <w:p w:rsidR="009E3796" w:rsidRPr="006B6613" w:rsidRDefault="009E3796" w:rsidP="00C90BD1">
      <w:pPr>
        <w:spacing w:line="240" w:lineRule="auto"/>
        <w:ind w:left="-709" w:right="3543"/>
      </w:pPr>
    </w:p>
    <w:sectPr w:rsidR="009E3796" w:rsidRPr="006B6613" w:rsidSect="00863359">
      <w:pgSz w:w="11906" w:h="16838"/>
      <w:pgMar w:top="426" w:right="707" w:bottom="993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BD1"/>
    <w:rsid w:val="000011F2"/>
    <w:rsid w:val="000D2EE6"/>
    <w:rsid w:val="000E0B4B"/>
    <w:rsid w:val="00155399"/>
    <w:rsid w:val="00161DE3"/>
    <w:rsid w:val="001C7CCC"/>
    <w:rsid w:val="001F1509"/>
    <w:rsid w:val="002031F6"/>
    <w:rsid w:val="002241FE"/>
    <w:rsid w:val="00246360"/>
    <w:rsid w:val="0025159B"/>
    <w:rsid w:val="002F1C5C"/>
    <w:rsid w:val="0030563B"/>
    <w:rsid w:val="003239E0"/>
    <w:rsid w:val="00326738"/>
    <w:rsid w:val="003F6CD9"/>
    <w:rsid w:val="00404475"/>
    <w:rsid w:val="00461A49"/>
    <w:rsid w:val="00484457"/>
    <w:rsid w:val="004872C0"/>
    <w:rsid w:val="004A49AB"/>
    <w:rsid w:val="004D2534"/>
    <w:rsid w:val="004F394E"/>
    <w:rsid w:val="00525FE8"/>
    <w:rsid w:val="00532A50"/>
    <w:rsid w:val="00534C83"/>
    <w:rsid w:val="005737DA"/>
    <w:rsid w:val="00577E1C"/>
    <w:rsid w:val="005F6562"/>
    <w:rsid w:val="0063438C"/>
    <w:rsid w:val="006B6613"/>
    <w:rsid w:val="006D712B"/>
    <w:rsid w:val="007540FC"/>
    <w:rsid w:val="00791A3E"/>
    <w:rsid w:val="008170B9"/>
    <w:rsid w:val="00863359"/>
    <w:rsid w:val="00865FB2"/>
    <w:rsid w:val="008661D0"/>
    <w:rsid w:val="008B31EC"/>
    <w:rsid w:val="00912098"/>
    <w:rsid w:val="00917FA0"/>
    <w:rsid w:val="00953EDD"/>
    <w:rsid w:val="00967D0E"/>
    <w:rsid w:val="009B5DD5"/>
    <w:rsid w:val="009E3796"/>
    <w:rsid w:val="00A0691A"/>
    <w:rsid w:val="00A27FE6"/>
    <w:rsid w:val="00A622A6"/>
    <w:rsid w:val="00A75621"/>
    <w:rsid w:val="00B04245"/>
    <w:rsid w:val="00B06777"/>
    <w:rsid w:val="00B87218"/>
    <w:rsid w:val="00B95033"/>
    <w:rsid w:val="00BA4BF6"/>
    <w:rsid w:val="00BD78BD"/>
    <w:rsid w:val="00BE2430"/>
    <w:rsid w:val="00C416F2"/>
    <w:rsid w:val="00C90BD1"/>
    <w:rsid w:val="00CC3B05"/>
    <w:rsid w:val="00CE55E6"/>
    <w:rsid w:val="00D7032C"/>
    <w:rsid w:val="00EC78FF"/>
    <w:rsid w:val="00F02879"/>
    <w:rsid w:val="00F27332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E319"/>
  <w15:docId w15:val="{6FFA432B-5D1E-49DE-9C5D-DD5C00B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2016-01-10T15:25:00Z</dcterms:created>
  <dcterms:modified xsi:type="dcterms:W3CDTF">2020-10-01T14:00:00Z</dcterms:modified>
</cp:coreProperties>
</file>