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B1" w:rsidRDefault="00B244B1" w:rsidP="00763BA3">
      <w:pPr>
        <w:shd w:val="clear" w:color="auto" w:fill="FFFFFF"/>
        <w:spacing w:after="150"/>
        <w:rPr>
          <w:b/>
          <w:bCs/>
          <w:sz w:val="28"/>
          <w:szCs w:val="28"/>
        </w:rPr>
      </w:pPr>
      <w:bookmarkStart w:id="0" w:name="_GoBack"/>
      <w:bookmarkEnd w:id="0"/>
    </w:p>
    <w:p w:rsidR="00B244B1" w:rsidRDefault="00B244B1" w:rsidP="00B244B1">
      <w:pPr>
        <w:rPr>
          <w:color w:val="000000" w:themeColor="text1"/>
          <w:sz w:val="28"/>
          <w:szCs w:val="28"/>
        </w:rPr>
      </w:pPr>
    </w:p>
    <w:p w:rsidR="00B244B1" w:rsidRDefault="00B244B1" w:rsidP="00B244B1">
      <w:pPr>
        <w:jc w:val="center"/>
      </w:pPr>
      <w:r>
        <w:t>Муниципальное бюджетное общеобразовательное учреждение «</w:t>
      </w:r>
      <w:proofErr w:type="spellStart"/>
      <w:r>
        <w:t>Тяжинская</w:t>
      </w:r>
      <w:proofErr w:type="spellEnd"/>
      <w:r>
        <w:t xml:space="preserve"> средняя общеобразовательная школа №1»</w:t>
      </w:r>
    </w:p>
    <w:p w:rsidR="00B244B1" w:rsidRDefault="00B244B1" w:rsidP="00B244B1"/>
    <w:p w:rsidR="00B244B1" w:rsidRDefault="00B244B1" w:rsidP="00B244B1">
      <w:pPr>
        <w:jc w:val="center"/>
      </w:pPr>
    </w:p>
    <w:p w:rsidR="00B244B1" w:rsidRDefault="00B244B1" w:rsidP="00B244B1">
      <w:pPr>
        <w:jc w:val="center"/>
      </w:pPr>
    </w:p>
    <w:p w:rsidR="00B244B1" w:rsidRDefault="00B244B1" w:rsidP="00B244B1">
      <w:pPr>
        <w:jc w:val="center"/>
      </w:pPr>
    </w:p>
    <w:p w:rsidR="00B244B1" w:rsidRDefault="00B244B1" w:rsidP="00B244B1">
      <w:pPr>
        <w:jc w:val="center"/>
      </w:pPr>
    </w:p>
    <w:p w:rsidR="00B244B1" w:rsidRDefault="00B244B1" w:rsidP="00B244B1">
      <w:pPr>
        <w:jc w:val="center"/>
      </w:pPr>
    </w:p>
    <w:p w:rsidR="00B244B1" w:rsidRDefault="00B244B1" w:rsidP="00B244B1">
      <w:pPr>
        <w:jc w:val="center"/>
        <w:rPr>
          <w:sz w:val="28"/>
          <w:szCs w:val="28"/>
        </w:rPr>
      </w:pPr>
    </w:p>
    <w:p w:rsidR="00B244B1" w:rsidRDefault="00B244B1" w:rsidP="00B244B1">
      <w:pPr>
        <w:jc w:val="center"/>
        <w:rPr>
          <w:sz w:val="28"/>
          <w:szCs w:val="28"/>
        </w:rPr>
      </w:pPr>
    </w:p>
    <w:p w:rsidR="00B244B1" w:rsidRDefault="00B244B1" w:rsidP="00B244B1">
      <w:pPr>
        <w:jc w:val="center"/>
        <w:rPr>
          <w:b/>
          <w:sz w:val="28"/>
          <w:szCs w:val="28"/>
        </w:rPr>
      </w:pPr>
    </w:p>
    <w:p w:rsidR="00B244B1" w:rsidRDefault="00B244B1" w:rsidP="00B244B1">
      <w:pPr>
        <w:jc w:val="center"/>
        <w:rPr>
          <w:b/>
          <w:sz w:val="28"/>
          <w:szCs w:val="28"/>
        </w:rPr>
      </w:pPr>
    </w:p>
    <w:p w:rsidR="00B244B1" w:rsidRDefault="00B244B1" w:rsidP="00B244B1">
      <w:pPr>
        <w:jc w:val="center"/>
        <w:rPr>
          <w:b/>
          <w:sz w:val="28"/>
          <w:szCs w:val="28"/>
        </w:rPr>
      </w:pPr>
    </w:p>
    <w:p w:rsidR="00B244B1" w:rsidRDefault="00B244B1" w:rsidP="00B24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244B1" w:rsidRDefault="00B244B1" w:rsidP="00B24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КРУЖКА</w:t>
      </w:r>
    </w:p>
    <w:p w:rsidR="00B244B1" w:rsidRDefault="00B244B1" w:rsidP="00B244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«Русские шашки»</w:t>
      </w:r>
    </w:p>
    <w:p w:rsidR="00B244B1" w:rsidRDefault="00B244B1" w:rsidP="00B244B1">
      <w:pPr>
        <w:rPr>
          <w:sz w:val="28"/>
          <w:szCs w:val="28"/>
        </w:rPr>
      </w:pPr>
    </w:p>
    <w:p w:rsidR="00B244B1" w:rsidRDefault="00B244B1" w:rsidP="00B244B1">
      <w:pPr>
        <w:rPr>
          <w:sz w:val="28"/>
          <w:szCs w:val="28"/>
        </w:rPr>
      </w:pPr>
    </w:p>
    <w:p w:rsidR="00B244B1" w:rsidRDefault="00B244B1" w:rsidP="00B244B1">
      <w:pPr>
        <w:rPr>
          <w:sz w:val="28"/>
          <w:szCs w:val="28"/>
        </w:rPr>
      </w:pPr>
    </w:p>
    <w:p w:rsidR="00B244B1" w:rsidRDefault="00B244B1" w:rsidP="00B244B1">
      <w:pPr>
        <w:rPr>
          <w:sz w:val="28"/>
          <w:szCs w:val="28"/>
        </w:rPr>
      </w:pPr>
    </w:p>
    <w:p w:rsidR="00B244B1" w:rsidRDefault="00B244B1" w:rsidP="00B244B1">
      <w:pPr>
        <w:rPr>
          <w:sz w:val="28"/>
          <w:szCs w:val="28"/>
        </w:rPr>
      </w:pPr>
    </w:p>
    <w:p w:rsidR="00B244B1" w:rsidRDefault="00B244B1" w:rsidP="00B244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4B1" w:rsidRDefault="00B244B1" w:rsidP="00B24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Составила:</w:t>
      </w:r>
    </w:p>
    <w:p w:rsidR="00B244B1" w:rsidRDefault="00B244B1" w:rsidP="00B24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Сивакова Е.А.</w:t>
      </w:r>
    </w:p>
    <w:p w:rsidR="00B244B1" w:rsidRDefault="00B244B1" w:rsidP="00B24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учитель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классов   </w:t>
      </w:r>
    </w:p>
    <w:p w:rsidR="00B244B1" w:rsidRDefault="00B244B1" w:rsidP="00B244B1">
      <w:pPr>
        <w:rPr>
          <w:sz w:val="28"/>
          <w:szCs w:val="28"/>
        </w:rPr>
      </w:pPr>
    </w:p>
    <w:p w:rsidR="00B244B1" w:rsidRDefault="00B244B1" w:rsidP="00B244B1">
      <w:pPr>
        <w:rPr>
          <w:sz w:val="28"/>
          <w:szCs w:val="28"/>
        </w:rPr>
      </w:pPr>
    </w:p>
    <w:p w:rsidR="00B244B1" w:rsidRDefault="00B244B1" w:rsidP="00B244B1">
      <w:pPr>
        <w:rPr>
          <w:sz w:val="28"/>
          <w:szCs w:val="28"/>
        </w:rPr>
      </w:pPr>
    </w:p>
    <w:p w:rsidR="00B244B1" w:rsidRDefault="00B244B1" w:rsidP="00B244B1">
      <w:pPr>
        <w:jc w:val="center"/>
        <w:rPr>
          <w:sz w:val="28"/>
          <w:szCs w:val="28"/>
        </w:rPr>
      </w:pPr>
    </w:p>
    <w:p w:rsidR="00B244B1" w:rsidRDefault="00B244B1" w:rsidP="00763BA3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B244B1" w:rsidRDefault="00B244B1" w:rsidP="00763BA3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B244B1" w:rsidRDefault="00B244B1" w:rsidP="00763BA3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B244B1" w:rsidRDefault="00B244B1" w:rsidP="00763BA3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B244B1" w:rsidRDefault="00B244B1" w:rsidP="00763BA3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B244B1" w:rsidRDefault="00B244B1" w:rsidP="00763BA3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B244B1" w:rsidRDefault="00B244B1" w:rsidP="00763BA3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B244B1" w:rsidRDefault="00B244B1" w:rsidP="00763BA3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B244B1" w:rsidRDefault="00B244B1" w:rsidP="00763BA3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B244B1" w:rsidRDefault="00B244B1" w:rsidP="00B244B1">
      <w:pPr>
        <w:shd w:val="clear" w:color="auto" w:fill="FFFFFF"/>
        <w:spacing w:after="15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</w:p>
    <w:p w:rsidR="00763BA3" w:rsidRPr="00EA270F" w:rsidRDefault="00EA270F" w:rsidP="00763BA3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1.Планируемые результаты обучения:</w:t>
      </w:r>
    </w:p>
    <w:p w:rsidR="00763BA3" w:rsidRPr="00EA270F" w:rsidRDefault="00763BA3" w:rsidP="00763BA3">
      <w:pPr>
        <w:shd w:val="clear" w:color="auto" w:fill="FFFFFF"/>
        <w:spacing w:after="150"/>
        <w:rPr>
          <w:sz w:val="28"/>
          <w:szCs w:val="28"/>
        </w:rPr>
      </w:pPr>
      <w:r w:rsidRPr="00EA270F">
        <w:rPr>
          <w:sz w:val="28"/>
          <w:szCs w:val="28"/>
        </w:rPr>
        <w:t>- знание шашечных терминов</w:t>
      </w:r>
    </w:p>
    <w:p w:rsidR="00763BA3" w:rsidRPr="00EA270F" w:rsidRDefault="00763BA3" w:rsidP="00763BA3">
      <w:pPr>
        <w:shd w:val="clear" w:color="auto" w:fill="FFFFFF"/>
        <w:spacing w:after="150"/>
        <w:rPr>
          <w:sz w:val="28"/>
          <w:szCs w:val="28"/>
        </w:rPr>
      </w:pPr>
      <w:r w:rsidRPr="00EA270F">
        <w:rPr>
          <w:sz w:val="28"/>
          <w:szCs w:val="28"/>
        </w:rPr>
        <w:t xml:space="preserve">- знание и </w:t>
      </w:r>
      <w:r w:rsidR="00EA270F">
        <w:rPr>
          <w:sz w:val="28"/>
          <w:szCs w:val="28"/>
        </w:rPr>
        <w:t>выполнение правил шашечной игры, цифрового ряда и нотации;</w:t>
      </w:r>
    </w:p>
    <w:p w:rsidR="00763BA3" w:rsidRPr="00EA270F" w:rsidRDefault="00763BA3" w:rsidP="00763BA3">
      <w:pPr>
        <w:shd w:val="clear" w:color="auto" w:fill="FFFFFF"/>
        <w:spacing w:after="150"/>
        <w:rPr>
          <w:sz w:val="28"/>
          <w:szCs w:val="28"/>
        </w:rPr>
      </w:pPr>
      <w:r w:rsidRPr="00EA270F">
        <w:rPr>
          <w:sz w:val="28"/>
          <w:szCs w:val="28"/>
        </w:rPr>
        <w:t>- умение ориентироваться на шахматной доске;</w:t>
      </w:r>
    </w:p>
    <w:p w:rsidR="00763BA3" w:rsidRPr="00EA270F" w:rsidRDefault="00763BA3" w:rsidP="00763BA3">
      <w:pPr>
        <w:shd w:val="clear" w:color="auto" w:fill="FFFFFF"/>
        <w:spacing w:after="150"/>
        <w:rPr>
          <w:sz w:val="28"/>
          <w:szCs w:val="28"/>
        </w:rPr>
      </w:pPr>
      <w:r w:rsidRPr="00EA270F">
        <w:rPr>
          <w:sz w:val="28"/>
          <w:szCs w:val="28"/>
        </w:rPr>
        <w:t>- правильно расставлять шашки фигуры перед игрой;</w:t>
      </w:r>
    </w:p>
    <w:p w:rsidR="00763BA3" w:rsidRPr="00EA270F" w:rsidRDefault="00763BA3" w:rsidP="00763BA3">
      <w:pPr>
        <w:shd w:val="clear" w:color="auto" w:fill="FFFFFF"/>
        <w:spacing w:after="150"/>
        <w:rPr>
          <w:sz w:val="28"/>
          <w:szCs w:val="28"/>
        </w:rPr>
      </w:pPr>
      <w:r w:rsidRPr="00EA270F">
        <w:rPr>
          <w:sz w:val="28"/>
          <w:szCs w:val="28"/>
        </w:rPr>
        <w:t>- умение перемещать фигуры по горизонтали, вертикали, диагонали;</w:t>
      </w:r>
    </w:p>
    <w:p w:rsidR="00763BA3" w:rsidRPr="00EA270F" w:rsidRDefault="00763BA3" w:rsidP="00763BA3">
      <w:pPr>
        <w:shd w:val="clear" w:color="auto" w:fill="FFFFFF"/>
        <w:spacing w:after="150"/>
        <w:rPr>
          <w:sz w:val="28"/>
          <w:szCs w:val="28"/>
        </w:rPr>
      </w:pPr>
      <w:r w:rsidRPr="00EA270F">
        <w:rPr>
          <w:sz w:val="28"/>
          <w:szCs w:val="28"/>
        </w:rPr>
        <w:t>- умение решать элементарные задачи на взятие и защиту фигур;</w:t>
      </w:r>
    </w:p>
    <w:p w:rsidR="00763BA3" w:rsidRPr="00EA270F" w:rsidRDefault="00763BA3" w:rsidP="00763BA3">
      <w:pPr>
        <w:shd w:val="clear" w:color="auto" w:fill="FFFFFF"/>
        <w:spacing w:after="150"/>
        <w:rPr>
          <w:sz w:val="28"/>
          <w:szCs w:val="28"/>
        </w:rPr>
      </w:pPr>
      <w:r w:rsidRPr="00EA270F">
        <w:rPr>
          <w:sz w:val="28"/>
          <w:szCs w:val="28"/>
        </w:rPr>
        <w:t>- умение преодолевать волнение перед игрой и соревнованиями;</w:t>
      </w:r>
    </w:p>
    <w:p w:rsidR="00763BA3" w:rsidRPr="00EA270F" w:rsidRDefault="00763BA3" w:rsidP="00763BA3">
      <w:pPr>
        <w:shd w:val="clear" w:color="auto" w:fill="FFFFFF"/>
        <w:spacing w:after="150"/>
        <w:rPr>
          <w:sz w:val="28"/>
          <w:szCs w:val="28"/>
        </w:rPr>
      </w:pPr>
      <w:r w:rsidRPr="00EA270F">
        <w:rPr>
          <w:sz w:val="28"/>
          <w:szCs w:val="28"/>
        </w:rPr>
        <w:t>- умение общаться и договариваться со сверстниками;</w:t>
      </w:r>
    </w:p>
    <w:p w:rsidR="0072326E" w:rsidRPr="00EA270F" w:rsidRDefault="0072326E" w:rsidP="0072326E">
      <w:pPr>
        <w:spacing w:after="135"/>
        <w:rPr>
          <w:sz w:val="28"/>
          <w:szCs w:val="28"/>
        </w:rPr>
      </w:pPr>
      <w:r w:rsidRPr="00EA270F">
        <w:rPr>
          <w:sz w:val="28"/>
          <w:szCs w:val="28"/>
        </w:rPr>
        <w:t>- познакомиться с историей появления шашечной игры, шашечным кодексом;</w:t>
      </w:r>
    </w:p>
    <w:p w:rsidR="0072326E" w:rsidRPr="00EA270F" w:rsidRDefault="0072326E" w:rsidP="0072326E">
      <w:pPr>
        <w:spacing w:after="135"/>
        <w:rPr>
          <w:sz w:val="28"/>
          <w:szCs w:val="28"/>
        </w:rPr>
      </w:pPr>
      <w:r w:rsidRPr="00EA270F">
        <w:rPr>
          <w:sz w:val="28"/>
          <w:szCs w:val="28"/>
        </w:rPr>
        <w:t>- научить</w:t>
      </w:r>
      <w:r w:rsidR="00EA270F">
        <w:rPr>
          <w:sz w:val="28"/>
          <w:szCs w:val="28"/>
        </w:rPr>
        <w:t xml:space="preserve">ся </w:t>
      </w:r>
      <w:r w:rsidRPr="00EA270F">
        <w:rPr>
          <w:sz w:val="28"/>
          <w:szCs w:val="28"/>
        </w:rPr>
        <w:t xml:space="preserve"> простейшим комбинационным идеям в середине игры в 1-2 хода, познакомиться с кодексом новичка;</w:t>
      </w:r>
    </w:p>
    <w:p w:rsidR="0072326E" w:rsidRPr="00EA270F" w:rsidRDefault="00EA270F" w:rsidP="0072326E">
      <w:pPr>
        <w:spacing w:after="135"/>
        <w:rPr>
          <w:sz w:val="28"/>
          <w:szCs w:val="28"/>
        </w:rPr>
      </w:pPr>
      <w:r>
        <w:rPr>
          <w:sz w:val="28"/>
          <w:szCs w:val="28"/>
        </w:rPr>
        <w:t>- умение</w:t>
      </w:r>
      <w:r w:rsidR="0072326E" w:rsidRPr="00EA270F">
        <w:rPr>
          <w:sz w:val="28"/>
          <w:szCs w:val="28"/>
        </w:rPr>
        <w:t xml:space="preserve"> реализовывать материальный перевес в 1 шашку и более: при численном преимуществе, как простейшее средство достижения победы - размен;</w:t>
      </w:r>
    </w:p>
    <w:p w:rsidR="0072326E" w:rsidRPr="00EA270F" w:rsidRDefault="00EA270F" w:rsidP="0072326E">
      <w:pPr>
        <w:spacing w:after="135"/>
        <w:rPr>
          <w:sz w:val="28"/>
          <w:szCs w:val="28"/>
        </w:rPr>
      </w:pPr>
      <w:r>
        <w:rPr>
          <w:sz w:val="28"/>
          <w:szCs w:val="28"/>
        </w:rPr>
        <w:t>- знание простейших дебютных схем</w:t>
      </w:r>
      <w:r w:rsidR="0072326E" w:rsidRPr="00EA270F">
        <w:rPr>
          <w:sz w:val="28"/>
          <w:szCs w:val="28"/>
        </w:rPr>
        <w:t>: ход сд4 – развитие левого фланга белых (игра за белых); “отыгрыш” белыми и черными (первые 5-6 ходов); начальные ходы дебютных систем: “кол”, “тычок”;</w:t>
      </w:r>
    </w:p>
    <w:p w:rsidR="0072326E" w:rsidRPr="00EA270F" w:rsidRDefault="00EA270F" w:rsidP="0072326E">
      <w:pPr>
        <w:spacing w:after="135"/>
        <w:rPr>
          <w:sz w:val="28"/>
          <w:szCs w:val="28"/>
        </w:rPr>
      </w:pPr>
      <w:r>
        <w:rPr>
          <w:sz w:val="28"/>
          <w:szCs w:val="28"/>
        </w:rPr>
        <w:t>- умение</w:t>
      </w:r>
      <w:r w:rsidR="0072326E" w:rsidRPr="00EA270F">
        <w:rPr>
          <w:sz w:val="28"/>
          <w:szCs w:val="28"/>
        </w:rPr>
        <w:t xml:space="preserve"> реализовывать нормальные окончания: квадрат, 4 дамки против одной;</w:t>
      </w:r>
    </w:p>
    <w:p w:rsidR="0072326E" w:rsidRPr="00EA270F" w:rsidRDefault="00EA270F" w:rsidP="0072326E">
      <w:pPr>
        <w:spacing w:after="135"/>
        <w:rPr>
          <w:sz w:val="28"/>
          <w:szCs w:val="28"/>
        </w:rPr>
      </w:pPr>
      <w:r>
        <w:rPr>
          <w:sz w:val="28"/>
          <w:szCs w:val="28"/>
        </w:rPr>
        <w:t>- знание основ</w:t>
      </w:r>
      <w:r w:rsidR="0072326E" w:rsidRPr="00EA270F">
        <w:rPr>
          <w:sz w:val="28"/>
          <w:szCs w:val="28"/>
        </w:rPr>
        <w:t xml:space="preserve"> композиционной игры;</w:t>
      </w:r>
    </w:p>
    <w:p w:rsidR="0072326E" w:rsidRPr="00EA270F" w:rsidRDefault="00EA270F" w:rsidP="0072326E">
      <w:pPr>
        <w:spacing w:after="135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="0072326E" w:rsidRPr="00EA270F">
        <w:rPr>
          <w:sz w:val="28"/>
          <w:szCs w:val="28"/>
        </w:rPr>
        <w:t>навыками поведения в коллективе: культурой общения, аккуратностью;</w:t>
      </w:r>
    </w:p>
    <w:p w:rsidR="0072326E" w:rsidRPr="00EA270F" w:rsidRDefault="0072326E" w:rsidP="0072326E">
      <w:pPr>
        <w:spacing w:after="135"/>
        <w:rPr>
          <w:sz w:val="28"/>
          <w:szCs w:val="28"/>
        </w:rPr>
      </w:pPr>
      <w:r w:rsidRPr="00EA270F">
        <w:rPr>
          <w:sz w:val="28"/>
          <w:szCs w:val="28"/>
        </w:rPr>
        <w:t>- уважительным отношением к товарищу.</w:t>
      </w:r>
    </w:p>
    <w:p w:rsidR="0072326E" w:rsidRPr="00EA270F" w:rsidRDefault="0072326E" w:rsidP="0072326E">
      <w:pPr>
        <w:spacing w:after="135"/>
        <w:rPr>
          <w:sz w:val="28"/>
          <w:szCs w:val="28"/>
        </w:rPr>
      </w:pPr>
      <w:r w:rsidRPr="00EA270F">
        <w:rPr>
          <w:sz w:val="28"/>
          <w:szCs w:val="28"/>
        </w:rPr>
        <w:t>Результативность обучения по программе определяется с помощью устного опроса, конкурса по решению комбинаций.</w:t>
      </w:r>
    </w:p>
    <w:p w:rsidR="0072326E" w:rsidRPr="00EA270F" w:rsidRDefault="0072326E" w:rsidP="0072326E">
      <w:pPr>
        <w:spacing w:after="135"/>
        <w:rPr>
          <w:sz w:val="28"/>
          <w:szCs w:val="28"/>
        </w:rPr>
      </w:pPr>
      <w:r w:rsidRPr="00EA270F">
        <w:rPr>
          <w:sz w:val="28"/>
          <w:szCs w:val="28"/>
        </w:rPr>
        <w:t>Входной контроль осуществляется только в начале первого учебного года в виде наблюдения за игрой и устного опроса.</w:t>
      </w:r>
    </w:p>
    <w:p w:rsidR="0072326E" w:rsidRPr="00EA270F" w:rsidRDefault="0072326E" w:rsidP="0072326E">
      <w:pPr>
        <w:spacing w:after="135"/>
        <w:rPr>
          <w:sz w:val="28"/>
          <w:szCs w:val="28"/>
        </w:rPr>
      </w:pPr>
      <w:r w:rsidRPr="00EA270F">
        <w:rPr>
          <w:sz w:val="28"/>
          <w:szCs w:val="28"/>
        </w:rPr>
        <w:t>Текущий контроль осуществляется в середине учебного года в виде конкурса по решению комбинаций.</w:t>
      </w:r>
    </w:p>
    <w:p w:rsidR="00C8651A" w:rsidRDefault="00C8651A" w:rsidP="00C8651A">
      <w:pPr>
        <w:pStyle w:val="3"/>
        <w:rPr>
          <w:sz w:val="28"/>
        </w:rPr>
      </w:pPr>
    </w:p>
    <w:p w:rsidR="00EA270F" w:rsidRDefault="00EA270F" w:rsidP="00C8651A">
      <w:pPr>
        <w:pStyle w:val="3"/>
        <w:rPr>
          <w:sz w:val="28"/>
        </w:rPr>
      </w:pPr>
    </w:p>
    <w:p w:rsidR="00EA270F" w:rsidRDefault="00EA270F" w:rsidP="00C8651A">
      <w:pPr>
        <w:pStyle w:val="3"/>
        <w:rPr>
          <w:sz w:val="28"/>
        </w:rPr>
      </w:pPr>
    </w:p>
    <w:p w:rsidR="005E0C1F" w:rsidRDefault="005E0C1F" w:rsidP="005E0C1F">
      <w:pPr>
        <w:shd w:val="clear" w:color="auto" w:fill="FFFFFF"/>
        <w:spacing w:before="10" w:line="326" w:lineRule="exact"/>
        <w:ind w:right="34" w:firstLine="426"/>
        <w:jc w:val="center"/>
        <w:rPr>
          <w:b/>
          <w:color w:val="000000"/>
          <w:sz w:val="28"/>
          <w:szCs w:val="28"/>
        </w:rPr>
      </w:pPr>
    </w:p>
    <w:p w:rsidR="005E0C1F" w:rsidRDefault="00B244B1" w:rsidP="00B244B1">
      <w:pPr>
        <w:shd w:val="clear" w:color="auto" w:fill="FFFFFF"/>
        <w:spacing w:before="10" w:line="326" w:lineRule="exact"/>
        <w:ind w:right="34" w:firstLine="426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</w:p>
    <w:p w:rsidR="005E0C1F" w:rsidRDefault="005E0C1F" w:rsidP="00B244B1">
      <w:pPr>
        <w:shd w:val="clear" w:color="auto" w:fill="FFFFFF"/>
        <w:spacing w:before="10" w:line="326" w:lineRule="exact"/>
        <w:ind w:right="34"/>
        <w:jc w:val="center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</w:t>
      </w:r>
      <w:r>
        <w:rPr>
          <w:b/>
          <w:iCs/>
          <w:color w:val="000000"/>
          <w:sz w:val="28"/>
          <w:szCs w:val="28"/>
        </w:rPr>
        <w:t>Учебно-тематический план</w:t>
      </w:r>
    </w:p>
    <w:p w:rsidR="005E0C1F" w:rsidRPr="00C7350A" w:rsidRDefault="005E0C1F" w:rsidP="005E0C1F">
      <w:pPr>
        <w:shd w:val="clear" w:color="auto" w:fill="FFFFFF"/>
        <w:ind w:firstLine="426"/>
        <w:jc w:val="center"/>
        <w:rPr>
          <w:b/>
          <w:iCs/>
          <w:color w:val="000000"/>
          <w:sz w:val="28"/>
          <w:szCs w:val="28"/>
        </w:rPr>
      </w:pPr>
    </w:p>
    <w:p w:rsidR="005E0C1F" w:rsidRDefault="005E0C1F" w:rsidP="005E0C1F">
      <w:pPr>
        <w:shd w:val="clear" w:color="auto" w:fill="FFFFFF"/>
        <w:ind w:firstLine="426"/>
        <w:jc w:val="center"/>
        <w:rPr>
          <w:i/>
          <w:iCs/>
          <w:color w:val="000000"/>
          <w:sz w:val="28"/>
          <w:szCs w:val="28"/>
        </w:rPr>
      </w:pPr>
      <w:r w:rsidRPr="004D3911">
        <w:rPr>
          <w:i/>
          <w:iCs/>
          <w:color w:val="000000"/>
          <w:sz w:val="28"/>
          <w:szCs w:val="28"/>
        </w:rPr>
        <w:t>1-й год обучения</w:t>
      </w:r>
    </w:p>
    <w:p w:rsidR="005E0C1F" w:rsidRPr="00B244B1" w:rsidRDefault="005E0C1F" w:rsidP="005E0C1F">
      <w:pPr>
        <w:shd w:val="clear" w:color="auto" w:fill="FFFFFF"/>
        <w:ind w:firstLine="426"/>
        <w:jc w:val="center"/>
        <w:rPr>
          <w:i/>
          <w:iCs/>
          <w:color w:val="000000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7"/>
        <w:gridCol w:w="3302"/>
        <w:gridCol w:w="1276"/>
        <w:gridCol w:w="2055"/>
        <w:gridCol w:w="2056"/>
      </w:tblGrid>
      <w:tr w:rsidR="005E0C1F" w:rsidRPr="00B244B1" w:rsidTr="00263866">
        <w:trPr>
          <w:trHeight w:val="405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</w:pPr>
            <w:r w:rsidRPr="00B244B1">
              <w:t>№</w:t>
            </w:r>
          </w:p>
        </w:tc>
        <w:tc>
          <w:tcPr>
            <w:tcW w:w="3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</w:pPr>
            <w:r w:rsidRPr="00B244B1">
              <w:rPr>
                <w:color w:val="00000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</w:pPr>
            <w:r w:rsidRPr="00B244B1">
              <w:rPr>
                <w:color w:val="000000"/>
              </w:rPr>
              <w:t>Общее количество часов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center"/>
            </w:pPr>
            <w:r w:rsidRPr="00B244B1">
              <w:t>В том числе</w:t>
            </w:r>
          </w:p>
        </w:tc>
      </w:tr>
      <w:tr w:rsidR="005E0C1F" w:rsidRPr="00B244B1" w:rsidTr="00263866">
        <w:trPr>
          <w:trHeight w:val="443"/>
        </w:trPr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</w:pPr>
          </w:p>
        </w:tc>
        <w:tc>
          <w:tcPr>
            <w:tcW w:w="3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>Теория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 xml:space="preserve">Практика </w:t>
            </w:r>
          </w:p>
        </w:tc>
      </w:tr>
      <w:tr w:rsidR="005E0C1F" w:rsidRPr="00B244B1" w:rsidTr="00263866">
        <w:trPr>
          <w:trHeight w:val="443"/>
        </w:trPr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</w:pPr>
            <w:r w:rsidRPr="00B244B1">
              <w:t>1</w:t>
            </w:r>
          </w:p>
        </w:tc>
        <w:tc>
          <w:tcPr>
            <w:tcW w:w="3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tabs>
                <w:tab w:val="left" w:pos="3960"/>
              </w:tabs>
            </w:pPr>
            <w:r w:rsidRPr="00B244B1">
              <w:t>Вводное занятие. Техника безопасности. Шахматная доска и фигуры.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  <w:rPr>
                <w:color w:val="000000"/>
              </w:rPr>
            </w:pPr>
            <w:r w:rsidRPr="00B244B1">
              <w:rPr>
                <w:color w:val="00000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jc w:val="center"/>
            </w:pPr>
            <w:r w:rsidRPr="00B244B1"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jc w:val="center"/>
            </w:pPr>
            <w:r w:rsidRPr="00B244B1">
              <w:t>1</w:t>
            </w:r>
          </w:p>
        </w:tc>
      </w:tr>
      <w:tr w:rsidR="005E0C1F" w:rsidRPr="00B244B1" w:rsidTr="00263866">
        <w:trPr>
          <w:trHeight w:val="26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>2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rPr>
                <w:color w:val="000000"/>
              </w:rPr>
              <w:t>Ходы и взятие фигур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3</w:t>
            </w:r>
          </w:p>
        </w:tc>
      </w:tr>
      <w:tr w:rsidR="005E0C1F" w:rsidRPr="00B244B1" w:rsidTr="00263866">
        <w:trPr>
          <w:trHeight w:val="29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>3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rPr>
                <w:color w:val="000000" w:themeColor="text1"/>
              </w:rPr>
              <w:t>Цель и результат шашечной партии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3</w:t>
            </w:r>
          </w:p>
        </w:tc>
      </w:tr>
      <w:tr w:rsidR="005E0C1F" w:rsidRPr="00B244B1" w:rsidTr="00263866"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>4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rPr>
                <w:color w:val="000000" w:themeColor="text1"/>
              </w:rPr>
              <w:t>Общие принципы разыгрывание партии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4</w:t>
            </w:r>
          </w:p>
        </w:tc>
      </w:tr>
      <w:tr w:rsidR="005E0C1F" w:rsidRPr="00B244B1" w:rsidTr="00263866">
        <w:trPr>
          <w:trHeight w:val="2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>5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rPr>
                <w:color w:val="000000" w:themeColor="text1"/>
              </w:rPr>
              <w:t>Особенности хода «дамки»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1</w:t>
            </w:r>
          </w:p>
        </w:tc>
      </w:tr>
      <w:tr w:rsidR="005E0C1F" w:rsidRPr="00B244B1" w:rsidTr="00263866">
        <w:trPr>
          <w:trHeight w:val="27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>6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rPr>
                <w:color w:val="000000" w:themeColor="text1"/>
              </w:rPr>
              <w:t>Тактические приемы и особенности их применения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6</w:t>
            </w:r>
          </w:p>
        </w:tc>
      </w:tr>
      <w:tr w:rsidR="005E0C1F" w:rsidRPr="00B244B1" w:rsidTr="00263866">
        <w:trPr>
          <w:trHeight w:val="40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>7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rPr>
                <w:color w:val="000000" w:themeColor="text1"/>
              </w:rPr>
              <w:t>Шашечный турнир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2</w:t>
            </w:r>
          </w:p>
        </w:tc>
      </w:tr>
      <w:tr w:rsidR="005E0C1F" w:rsidRPr="00B244B1" w:rsidTr="00263866"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>8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rPr>
                <w:color w:val="000000" w:themeColor="text1"/>
              </w:rPr>
              <w:t>Игра «Уголки»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1</w:t>
            </w:r>
          </w:p>
        </w:tc>
      </w:tr>
      <w:tr w:rsidR="005E0C1F" w:rsidRPr="00B244B1" w:rsidTr="005E0C1F"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 xml:space="preserve"> 9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244B1">
              <w:rPr>
                <w:color w:val="000000" w:themeColor="text1"/>
              </w:rPr>
              <w:t>Игра «Поддавки»</w:t>
            </w:r>
          </w:p>
          <w:p w:rsidR="005E0C1F" w:rsidRPr="00B244B1" w:rsidRDefault="005E0C1F" w:rsidP="00263866">
            <w:pPr>
              <w:shd w:val="clear" w:color="auto" w:fill="FFFFFF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1</w:t>
            </w:r>
          </w:p>
        </w:tc>
      </w:tr>
      <w:tr w:rsidR="005E0C1F" w:rsidRPr="00B244B1" w:rsidTr="005E0C1F">
        <w:trPr>
          <w:trHeight w:val="225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>10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244B1">
              <w:rPr>
                <w:color w:val="000000" w:themeColor="text1"/>
              </w:rPr>
              <w:t>Подведение итогов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ind w:firstLine="426"/>
              <w:jc w:val="center"/>
            </w:pPr>
            <w:r w:rsidRPr="00B244B1">
              <w:t>1</w:t>
            </w:r>
          </w:p>
        </w:tc>
      </w:tr>
      <w:tr w:rsidR="005E0C1F" w:rsidRPr="00B244B1" w:rsidTr="00263866">
        <w:trPr>
          <w:trHeight w:val="370"/>
        </w:trPr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right"/>
              <w:rPr>
                <w:color w:val="000000"/>
              </w:rPr>
            </w:pPr>
            <w:r w:rsidRPr="00B244B1">
              <w:rPr>
                <w:color w:val="000000"/>
              </w:rPr>
              <w:t>Итого часов: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jc w:val="center"/>
              <w:rPr>
                <w:color w:val="000000"/>
              </w:rPr>
            </w:pPr>
            <w:r w:rsidRPr="00B244B1">
              <w:rPr>
                <w:color w:val="000000"/>
              </w:rPr>
              <w:t>34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jc w:val="center"/>
              <w:rPr>
                <w:color w:val="000000"/>
              </w:rPr>
            </w:pPr>
            <w:r w:rsidRPr="00B244B1">
              <w:rPr>
                <w:color w:val="000000"/>
              </w:rPr>
              <w:t>11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C1F" w:rsidRPr="00B244B1" w:rsidRDefault="005E0C1F" w:rsidP="008F75C0">
            <w:pPr>
              <w:shd w:val="clear" w:color="auto" w:fill="FFFFFF"/>
              <w:jc w:val="center"/>
              <w:rPr>
                <w:color w:val="000000"/>
              </w:rPr>
            </w:pPr>
            <w:r w:rsidRPr="00B244B1">
              <w:rPr>
                <w:color w:val="000000"/>
              </w:rPr>
              <w:t>23</w:t>
            </w:r>
          </w:p>
        </w:tc>
      </w:tr>
    </w:tbl>
    <w:p w:rsidR="005E0C1F" w:rsidRPr="00B244B1" w:rsidRDefault="005E0C1F" w:rsidP="005E0C1F">
      <w:pPr>
        <w:shd w:val="clear" w:color="auto" w:fill="FFFFFF"/>
        <w:ind w:firstLine="426"/>
        <w:jc w:val="center"/>
        <w:rPr>
          <w:i/>
          <w:iCs/>
          <w:color w:val="000000"/>
        </w:rPr>
      </w:pPr>
    </w:p>
    <w:p w:rsidR="005E0C1F" w:rsidRPr="00B244B1" w:rsidRDefault="005E0C1F" w:rsidP="005E0C1F">
      <w:pPr>
        <w:shd w:val="clear" w:color="auto" w:fill="FFFFFF"/>
        <w:ind w:firstLine="426"/>
        <w:jc w:val="center"/>
        <w:rPr>
          <w:i/>
          <w:iCs/>
          <w:color w:val="000000"/>
        </w:rPr>
      </w:pPr>
      <w:r w:rsidRPr="00B244B1">
        <w:rPr>
          <w:i/>
          <w:iCs/>
          <w:color w:val="000000"/>
        </w:rPr>
        <w:t>2-ой год обучения</w:t>
      </w:r>
    </w:p>
    <w:p w:rsidR="005E0C1F" w:rsidRPr="00B244B1" w:rsidRDefault="005E0C1F" w:rsidP="005E0C1F">
      <w:pPr>
        <w:shd w:val="clear" w:color="auto" w:fill="FFFFFF"/>
        <w:ind w:firstLine="426"/>
        <w:jc w:val="center"/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7"/>
        <w:gridCol w:w="3302"/>
        <w:gridCol w:w="1276"/>
        <w:gridCol w:w="2055"/>
        <w:gridCol w:w="2056"/>
      </w:tblGrid>
      <w:tr w:rsidR="005E0C1F" w:rsidRPr="00B244B1" w:rsidTr="00263866">
        <w:trPr>
          <w:trHeight w:val="405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</w:pPr>
            <w:r w:rsidRPr="00B244B1">
              <w:t>№</w:t>
            </w:r>
          </w:p>
        </w:tc>
        <w:tc>
          <w:tcPr>
            <w:tcW w:w="3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</w:pPr>
            <w:r w:rsidRPr="00B244B1">
              <w:rPr>
                <w:color w:val="00000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</w:pPr>
            <w:r w:rsidRPr="00B244B1">
              <w:rPr>
                <w:color w:val="000000"/>
              </w:rPr>
              <w:t>Общее количество часов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center"/>
            </w:pPr>
            <w:r w:rsidRPr="00B244B1">
              <w:t>В том числе</w:t>
            </w:r>
          </w:p>
        </w:tc>
      </w:tr>
      <w:tr w:rsidR="005E0C1F" w:rsidRPr="00B244B1" w:rsidTr="00263866">
        <w:trPr>
          <w:trHeight w:val="443"/>
        </w:trPr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</w:pPr>
          </w:p>
        </w:tc>
        <w:tc>
          <w:tcPr>
            <w:tcW w:w="3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>Теория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 xml:space="preserve">Практика </w:t>
            </w:r>
          </w:p>
        </w:tc>
      </w:tr>
      <w:tr w:rsidR="005E0C1F" w:rsidRPr="00B244B1" w:rsidTr="00263866">
        <w:trPr>
          <w:trHeight w:val="443"/>
        </w:trPr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</w:pPr>
            <w:r w:rsidRPr="00B244B1">
              <w:t>1</w:t>
            </w:r>
          </w:p>
        </w:tc>
        <w:tc>
          <w:tcPr>
            <w:tcW w:w="3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tabs>
                <w:tab w:val="left" w:pos="3960"/>
              </w:tabs>
            </w:pPr>
            <w:r w:rsidRPr="00B244B1">
              <w:t>Вводное занятие. Техника безопасности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ind w:firstLine="426"/>
              <w:jc w:val="center"/>
              <w:rPr>
                <w:color w:val="000000"/>
              </w:rPr>
            </w:pPr>
            <w:r w:rsidRPr="00B244B1">
              <w:rPr>
                <w:color w:val="00000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center"/>
            </w:pPr>
            <w:r w:rsidRPr="00B244B1"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center"/>
            </w:pPr>
            <w:r w:rsidRPr="00B244B1">
              <w:t>0</w:t>
            </w:r>
          </w:p>
        </w:tc>
      </w:tr>
      <w:tr w:rsidR="005E0C1F" w:rsidRPr="00B244B1" w:rsidTr="00263866">
        <w:trPr>
          <w:trHeight w:val="26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>2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2"/>
              <w:jc w:val="both"/>
            </w:pPr>
            <w:r w:rsidRPr="00B244B1">
              <w:rPr>
                <w:color w:val="000000" w:themeColor="text1"/>
              </w:rPr>
              <w:t>История возникновения шашечной игры.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1</w:t>
            </w:r>
          </w:p>
        </w:tc>
      </w:tr>
      <w:tr w:rsidR="005E0C1F" w:rsidRPr="00B244B1" w:rsidTr="00263866">
        <w:trPr>
          <w:trHeight w:val="56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>3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2"/>
              <w:jc w:val="both"/>
            </w:pPr>
            <w:r w:rsidRPr="00B244B1">
              <w:rPr>
                <w:color w:val="000000" w:themeColor="text1"/>
              </w:rPr>
              <w:t>Миттельшпиль (середина игры).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6</w:t>
            </w:r>
          </w:p>
        </w:tc>
      </w:tr>
      <w:tr w:rsidR="005E0C1F" w:rsidRPr="00B244B1" w:rsidTr="00263866">
        <w:trPr>
          <w:trHeight w:val="40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>4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2"/>
              <w:jc w:val="both"/>
            </w:pPr>
            <w:r w:rsidRPr="00B244B1">
              <w:rPr>
                <w:color w:val="000000" w:themeColor="text1"/>
              </w:rPr>
              <w:t>Стратегия и тактика.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ind w:firstLine="426"/>
              <w:jc w:val="center"/>
            </w:pPr>
            <w:r w:rsidRPr="00B244B1">
              <w:t>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426"/>
              <w:jc w:val="center"/>
            </w:pPr>
            <w:r w:rsidRPr="00B244B1">
              <w:t>5</w:t>
            </w:r>
          </w:p>
        </w:tc>
      </w:tr>
      <w:tr w:rsidR="005E0C1F" w:rsidRPr="00B244B1" w:rsidTr="00263866">
        <w:trPr>
          <w:trHeight w:val="2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>5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2"/>
              <w:jc w:val="both"/>
            </w:pPr>
            <w:r w:rsidRPr="00B244B1">
              <w:rPr>
                <w:color w:val="000000" w:themeColor="text1"/>
              </w:rPr>
              <w:t>Дебют.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5</w:t>
            </w:r>
          </w:p>
        </w:tc>
      </w:tr>
      <w:tr w:rsidR="005E0C1F" w:rsidRPr="00B244B1" w:rsidTr="00263866">
        <w:trPr>
          <w:trHeight w:val="54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>6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2"/>
              <w:jc w:val="both"/>
            </w:pPr>
            <w:r w:rsidRPr="00B244B1">
              <w:rPr>
                <w:color w:val="000000" w:themeColor="text1"/>
              </w:rPr>
              <w:t>Эндшпиль (окончание).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5</w:t>
            </w:r>
          </w:p>
        </w:tc>
      </w:tr>
      <w:tr w:rsidR="005E0C1F" w:rsidRPr="00B244B1" w:rsidTr="008F75C0">
        <w:trPr>
          <w:trHeight w:val="37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both"/>
            </w:pPr>
            <w:r w:rsidRPr="00B244B1">
              <w:t>7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2"/>
              <w:jc w:val="both"/>
              <w:rPr>
                <w:color w:val="000000" w:themeColor="text1"/>
              </w:rPr>
            </w:pPr>
            <w:r w:rsidRPr="00B244B1">
              <w:rPr>
                <w:color w:val="000000" w:themeColor="text1"/>
              </w:rPr>
              <w:t>Шашечная композиция</w:t>
            </w:r>
          </w:p>
          <w:p w:rsidR="008F75C0" w:rsidRPr="00B244B1" w:rsidRDefault="008F75C0" w:rsidP="00263866">
            <w:pPr>
              <w:shd w:val="clear" w:color="auto" w:fill="FFFFFF"/>
              <w:ind w:firstLine="2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3</w:t>
            </w:r>
          </w:p>
        </w:tc>
      </w:tr>
      <w:tr w:rsidR="008F75C0" w:rsidRPr="00B244B1" w:rsidTr="008F75C0">
        <w:trPr>
          <w:trHeight w:val="21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C0" w:rsidRPr="00B244B1" w:rsidRDefault="008F75C0" w:rsidP="00263866">
            <w:pPr>
              <w:shd w:val="clear" w:color="auto" w:fill="FFFFFF"/>
              <w:jc w:val="both"/>
            </w:pPr>
            <w:r w:rsidRPr="00B244B1"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C0" w:rsidRPr="00B244B1" w:rsidRDefault="008F75C0" w:rsidP="00263866">
            <w:pPr>
              <w:shd w:val="clear" w:color="auto" w:fill="FFFFFF"/>
              <w:ind w:firstLine="2"/>
              <w:jc w:val="both"/>
              <w:rPr>
                <w:color w:val="000000" w:themeColor="text1"/>
              </w:rPr>
            </w:pPr>
            <w:r w:rsidRPr="00B244B1">
              <w:rPr>
                <w:color w:val="000000" w:themeColor="text1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C0" w:rsidRPr="00B244B1" w:rsidRDefault="008F75C0" w:rsidP="00263866">
            <w:pPr>
              <w:shd w:val="clear" w:color="auto" w:fill="FFFFFF"/>
              <w:ind w:firstLine="426"/>
              <w:jc w:val="center"/>
              <w:rPr>
                <w:color w:val="000000"/>
              </w:rPr>
            </w:pPr>
            <w:r w:rsidRPr="00B244B1">
              <w:rPr>
                <w:color w:val="00000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C0" w:rsidRPr="00B244B1" w:rsidRDefault="008F75C0" w:rsidP="00263866">
            <w:pPr>
              <w:shd w:val="clear" w:color="auto" w:fill="FFFFFF"/>
              <w:ind w:firstLine="426"/>
              <w:jc w:val="center"/>
              <w:rPr>
                <w:color w:val="000000"/>
              </w:rPr>
            </w:pPr>
            <w:r w:rsidRPr="00B244B1">
              <w:rPr>
                <w:color w:val="000000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C0" w:rsidRPr="00B244B1" w:rsidRDefault="008F75C0" w:rsidP="00263866">
            <w:pPr>
              <w:shd w:val="clear" w:color="auto" w:fill="FFFFFF"/>
              <w:ind w:firstLine="426"/>
              <w:jc w:val="center"/>
              <w:rPr>
                <w:color w:val="000000"/>
              </w:rPr>
            </w:pPr>
            <w:r w:rsidRPr="00B244B1">
              <w:rPr>
                <w:color w:val="000000"/>
              </w:rPr>
              <w:t>1</w:t>
            </w:r>
          </w:p>
        </w:tc>
      </w:tr>
      <w:tr w:rsidR="005E0C1F" w:rsidRPr="00B244B1" w:rsidTr="00263866">
        <w:trPr>
          <w:trHeight w:val="370"/>
        </w:trPr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right"/>
              <w:rPr>
                <w:color w:val="000000"/>
              </w:rPr>
            </w:pPr>
            <w:r w:rsidRPr="00B244B1">
              <w:rPr>
                <w:color w:val="000000"/>
              </w:rPr>
              <w:t>Итого часов: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C1F" w:rsidRPr="00B244B1" w:rsidRDefault="005E0C1F" w:rsidP="00263866">
            <w:pPr>
              <w:shd w:val="clear" w:color="auto" w:fill="FFFFFF"/>
              <w:jc w:val="center"/>
              <w:rPr>
                <w:color w:val="000000"/>
              </w:rPr>
            </w:pPr>
            <w:r w:rsidRPr="00B244B1">
              <w:rPr>
                <w:color w:val="000000"/>
              </w:rPr>
              <w:t>34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8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C1F" w:rsidRPr="00B244B1" w:rsidRDefault="008F75C0" w:rsidP="00263866">
            <w:pPr>
              <w:shd w:val="clear" w:color="auto" w:fill="FFFFFF"/>
              <w:ind w:firstLine="426"/>
              <w:jc w:val="center"/>
            </w:pPr>
            <w:r w:rsidRPr="00B244B1">
              <w:rPr>
                <w:color w:val="000000"/>
              </w:rPr>
              <w:t>26</w:t>
            </w:r>
          </w:p>
        </w:tc>
      </w:tr>
    </w:tbl>
    <w:p w:rsidR="00EA270F" w:rsidRDefault="00EA270F" w:rsidP="00C8651A">
      <w:pPr>
        <w:pStyle w:val="3"/>
        <w:rPr>
          <w:sz w:val="28"/>
        </w:rPr>
      </w:pPr>
    </w:p>
    <w:p w:rsidR="005E0C1F" w:rsidRDefault="005E0C1F" w:rsidP="00B244B1">
      <w:pPr>
        <w:pStyle w:val="3"/>
        <w:jc w:val="left"/>
        <w:rPr>
          <w:sz w:val="28"/>
        </w:rPr>
      </w:pPr>
    </w:p>
    <w:p w:rsidR="005E0C1F" w:rsidRDefault="005E0C1F" w:rsidP="00C8651A">
      <w:pPr>
        <w:pStyle w:val="3"/>
        <w:rPr>
          <w:sz w:val="28"/>
        </w:rPr>
      </w:pPr>
    </w:p>
    <w:p w:rsidR="00B244B1" w:rsidRDefault="00B244B1" w:rsidP="00B244B1">
      <w:pPr>
        <w:pStyle w:val="3"/>
        <w:jc w:val="right"/>
        <w:rPr>
          <w:sz w:val="28"/>
        </w:rPr>
      </w:pPr>
      <w:r>
        <w:rPr>
          <w:sz w:val="28"/>
        </w:rPr>
        <w:t>3</w:t>
      </w:r>
    </w:p>
    <w:p w:rsidR="00C8651A" w:rsidRPr="00C8651A" w:rsidRDefault="005E0C1F" w:rsidP="00B244B1">
      <w:pPr>
        <w:pStyle w:val="3"/>
        <w:rPr>
          <w:sz w:val="28"/>
        </w:rPr>
      </w:pPr>
      <w:r>
        <w:rPr>
          <w:sz w:val="28"/>
        </w:rPr>
        <w:lastRenderedPageBreak/>
        <w:t>3.</w:t>
      </w:r>
      <w:r w:rsidR="00C8651A">
        <w:rPr>
          <w:sz w:val="28"/>
        </w:rPr>
        <w:t>Содержание программы</w:t>
      </w:r>
    </w:p>
    <w:p w:rsidR="005E0C1F" w:rsidRDefault="005E0C1F" w:rsidP="00B244B1">
      <w:pPr>
        <w:autoSpaceDE w:val="0"/>
        <w:autoSpaceDN w:val="0"/>
        <w:adjustRightInd w:val="0"/>
        <w:ind w:left="80"/>
        <w:jc w:val="center"/>
        <w:rPr>
          <w:b/>
          <w:color w:val="000000" w:themeColor="text1"/>
          <w:sz w:val="28"/>
          <w:szCs w:val="28"/>
        </w:rPr>
      </w:pPr>
    </w:p>
    <w:p w:rsidR="00C8651A" w:rsidRPr="00B244B1" w:rsidRDefault="00C8651A" w:rsidP="00C8651A">
      <w:pPr>
        <w:autoSpaceDE w:val="0"/>
        <w:autoSpaceDN w:val="0"/>
        <w:adjustRightInd w:val="0"/>
        <w:ind w:left="80"/>
        <w:jc w:val="center"/>
        <w:rPr>
          <w:b/>
          <w:color w:val="000000" w:themeColor="text1"/>
        </w:rPr>
      </w:pPr>
      <w:r w:rsidRPr="00B244B1">
        <w:rPr>
          <w:b/>
          <w:color w:val="000000" w:themeColor="text1"/>
        </w:rPr>
        <w:t>Первый год обучения</w:t>
      </w:r>
    </w:p>
    <w:p w:rsidR="00C8651A" w:rsidRPr="00B244B1" w:rsidRDefault="00C8651A" w:rsidP="00C8651A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>1. Шахматная доска и фигуры</w:t>
      </w:r>
      <w:r w:rsidR="00AE7285" w:rsidRPr="00B244B1">
        <w:rPr>
          <w:color w:val="000000" w:themeColor="text1"/>
        </w:rPr>
        <w:t>(2ч.)</w:t>
      </w:r>
    </w:p>
    <w:p w:rsidR="00C8651A" w:rsidRPr="00B244B1" w:rsidRDefault="00C8651A" w:rsidP="00C8651A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>Место шашек в мировой культуре. Роль шашек в воспитании и развитии личности. Особенности психологической подготовки юного шашиста. Понятие о здоровом образе жизни.</w:t>
      </w:r>
    </w:p>
    <w:p w:rsidR="00C8651A" w:rsidRPr="00B244B1" w:rsidRDefault="00C8651A" w:rsidP="00C8651A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>Шахматная доска. Поля, линии, их обозначение. Легенда о возникновении шашек.</w:t>
      </w:r>
    </w:p>
    <w:p w:rsidR="00C8651A" w:rsidRPr="00B244B1" w:rsidRDefault="00C8651A" w:rsidP="00C8651A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>2. Ходы и взятие фигур</w:t>
      </w:r>
      <w:r w:rsidR="00AE7285" w:rsidRPr="00B244B1">
        <w:rPr>
          <w:color w:val="000000" w:themeColor="text1"/>
        </w:rPr>
        <w:t xml:space="preserve"> (4ч.)</w:t>
      </w:r>
    </w:p>
    <w:p w:rsidR="00C8651A" w:rsidRPr="00B244B1" w:rsidRDefault="00C8651A" w:rsidP="00C8651A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>Упражнения на выполнение ходов пешками.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:rsidR="00C8651A" w:rsidRPr="00B244B1" w:rsidRDefault="00C8651A" w:rsidP="00C8651A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>3. Цель и результат шашечной партии</w:t>
      </w:r>
      <w:r w:rsidR="00AE7285" w:rsidRPr="00B244B1">
        <w:rPr>
          <w:color w:val="000000" w:themeColor="text1"/>
        </w:rPr>
        <w:t xml:space="preserve"> (4ч.)</w:t>
      </w:r>
    </w:p>
    <w:p w:rsidR="00C8651A" w:rsidRPr="00B244B1" w:rsidRDefault="00C8651A" w:rsidP="00C8651A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>Способы защиты. Открытые и двойные ходы. Обучение алгоритму хода. Выигрыш, ничья, виды ничьей. Решение упражнений на выигрыш в различное количество ходов.</w:t>
      </w:r>
    </w:p>
    <w:p w:rsidR="00C8651A" w:rsidRPr="00B244B1" w:rsidRDefault="00C8651A" w:rsidP="00C8651A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>4. Общие принципы разыгрывание партии</w:t>
      </w:r>
      <w:r w:rsidR="00AE7285" w:rsidRPr="00B244B1">
        <w:rPr>
          <w:color w:val="000000" w:themeColor="text1"/>
        </w:rPr>
        <w:t xml:space="preserve"> (6ч.)</w:t>
      </w:r>
    </w:p>
    <w:p w:rsidR="00C8651A" w:rsidRPr="00B244B1" w:rsidRDefault="00C8651A" w:rsidP="00C8651A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>Понятие о шашечном турнире</w:t>
      </w:r>
      <w:proofErr w:type="gramStart"/>
      <w:r w:rsidRPr="00B244B1">
        <w:rPr>
          <w:color w:val="000000" w:themeColor="text1"/>
        </w:rPr>
        <w:t>.</w:t>
      </w:r>
      <w:proofErr w:type="gramEnd"/>
      <w:r w:rsidRPr="00B244B1">
        <w:rPr>
          <w:color w:val="000000" w:themeColor="text1"/>
        </w:rPr>
        <w:t xml:space="preserve"> </w:t>
      </w:r>
      <w:proofErr w:type="gramStart"/>
      <w:r w:rsidRPr="00B244B1">
        <w:rPr>
          <w:color w:val="000000" w:themeColor="text1"/>
        </w:rPr>
        <w:t>п</w:t>
      </w:r>
      <w:proofErr w:type="gramEnd"/>
      <w:r w:rsidRPr="00B244B1">
        <w:rPr>
          <w:color w:val="000000" w:themeColor="text1"/>
        </w:rPr>
        <w:t>равила поведения при игре в шашечных турнирах. Правила поведения в соревнованиях. Спортивная квалификация. Анализ учебных партий, игровая практика.</w:t>
      </w:r>
    </w:p>
    <w:p w:rsidR="00C8651A" w:rsidRPr="00B244B1" w:rsidRDefault="00C8651A" w:rsidP="00C8651A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>5. Особенности хода «дамки»</w:t>
      </w:r>
      <w:r w:rsidR="00AE7285" w:rsidRPr="00B244B1">
        <w:rPr>
          <w:color w:val="000000" w:themeColor="text1"/>
        </w:rPr>
        <w:t xml:space="preserve"> (2ч.)</w:t>
      </w:r>
    </w:p>
    <w:p w:rsidR="00C8651A" w:rsidRPr="00B244B1" w:rsidRDefault="00C8651A" w:rsidP="00C8651A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>Упражнения на выполнение ходов дамкой.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:rsidR="00C8651A" w:rsidRPr="00B244B1" w:rsidRDefault="00C8651A" w:rsidP="00C8651A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>6. Тактические приемы и особенности их применения</w:t>
      </w:r>
      <w:r w:rsidR="00AE7285" w:rsidRPr="00B244B1">
        <w:rPr>
          <w:color w:val="000000" w:themeColor="text1"/>
        </w:rPr>
        <w:t xml:space="preserve"> (8ч.)</w:t>
      </w:r>
    </w:p>
    <w:p w:rsidR="00C8651A" w:rsidRPr="00B244B1" w:rsidRDefault="00C8651A" w:rsidP="00C8651A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 xml:space="preserve">Слабость крайней горизонтали, двойной удар, открытое нападение, связка, виды связок и защита от неё. Завлечение, отвлечение, разрушение пешечного перекрытия, освобождение пространства, уничтожение защиты. Понятие о комбинации. </w:t>
      </w:r>
      <w:proofErr w:type="gramStart"/>
      <w:r w:rsidRPr="00B244B1">
        <w:rPr>
          <w:color w:val="000000" w:themeColor="text1"/>
        </w:rPr>
        <w:t>Решение тестовых позиций, содержащих тактические удары на определенную и на неизвестную темы.</w:t>
      </w:r>
      <w:proofErr w:type="gramEnd"/>
    </w:p>
    <w:p w:rsidR="00C8651A" w:rsidRPr="00B244B1" w:rsidRDefault="00C8651A" w:rsidP="00C8651A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>7. Шашечный турнир</w:t>
      </w:r>
      <w:r w:rsidR="00AE7285" w:rsidRPr="00B244B1">
        <w:rPr>
          <w:color w:val="000000" w:themeColor="text1"/>
        </w:rPr>
        <w:t xml:space="preserve"> (2ч.)</w:t>
      </w:r>
    </w:p>
    <w:p w:rsidR="00C8651A" w:rsidRPr="00B244B1" w:rsidRDefault="00C8651A" w:rsidP="00C8651A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>Показательные выступления опытных спортсменов. Презентация успехов юных шашистов с приглашением родителей учащихся</w:t>
      </w:r>
    </w:p>
    <w:p w:rsidR="00B244B1" w:rsidRPr="00B244B1" w:rsidRDefault="00AE7285" w:rsidP="00B244B1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 xml:space="preserve">8. </w:t>
      </w:r>
      <w:proofErr w:type="gramStart"/>
      <w:r w:rsidRPr="00B244B1">
        <w:rPr>
          <w:color w:val="000000" w:themeColor="text1"/>
        </w:rPr>
        <w:t>Игра «У</w:t>
      </w:r>
      <w:r w:rsidR="00C8651A" w:rsidRPr="00B244B1">
        <w:rPr>
          <w:color w:val="000000" w:themeColor="text1"/>
        </w:rPr>
        <w:t>голки»</w:t>
      </w:r>
      <w:r w:rsidR="00D07E76" w:rsidRPr="00B244B1">
        <w:rPr>
          <w:color w:val="000000" w:themeColor="text1"/>
        </w:rPr>
        <w:t>(2ч.</w:t>
      </w:r>
      <w:proofErr w:type="gramEnd"/>
    </w:p>
    <w:p w:rsidR="00C8651A" w:rsidRPr="00B244B1" w:rsidRDefault="00C8651A" w:rsidP="00B244B1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>9. Игра «</w:t>
      </w:r>
      <w:r w:rsidR="00AE7285" w:rsidRPr="00B244B1">
        <w:rPr>
          <w:color w:val="000000" w:themeColor="text1"/>
        </w:rPr>
        <w:t>П</w:t>
      </w:r>
      <w:r w:rsidRPr="00B244B1">
        <w:rPr>
          <w:color w:val="000000" w:themeColor="text1"/>
        </w:rPr>
        <w:t>оддавки»</w:t>
      </w:r>
      <w:r w:rsidR="00B244B1" w:rsidRPr="00B244B1">
        <w:rPr>
          <w:color w:val="000000" w:themeColor="text1"/>
        </w:rPr>
        <w:t xml:space="preserve"> (2ч.)</w:t>
      </w:r>
    </w:p>
    <w:p w:rsidR="00C8651A" w:rsidRPr="00B244B1" w:rsidRDefault="00C8651A" w:rsidP="00C8651A">
      <w:pPr>
        <w:shd w:val="clear" w:color="auto" w:fill="FFFFFF"/>
        <w:spacing w:after="150"/>
        <w:rPr>
          <w:color w:val="000000" w:themeColor="text1"/>
        </w:rPr>
      </w:pPr>
      <w:r w:rsidRPr="00B244B1">
        <w:rPr>
          <w:color w:val="000000" w:themeColor="text1"/>
        </w:rPr>
        <w:t>10. Подведение итогов года</w:t>
      </w:r>
      <w:r w:rsidR="00D07E76" w:rsidRPr="00B244B1">
        <w:rPr>
          <w:color w:val="000000" w:themeColor="text1"/>
        </w:rPr>
        <w:t xml:space="preserve"> (2ч.)</w:t>
      </w:r>
    </w:p>
    <w:p w:rsidR="00B244B1" w:rsidRDefault="00B244B1" w:rsidP="00C8651A">
      <w:pPr>
        <w:autoSpaceDE w:val="0"/>
        <w:autoSpaceDN w:val="0"/>
        <w:adjustRightInd w:val="0"/>
        <w:ind w:left="1160" w:right="1000"/>
        <w:jc w:val="center"/>
        <w:rPr>
          <w:b/>
          <w:color w:val="000000" w:themeColor="text1"/>
          <w:sz w:val="28"/>
          <w:szCs w:val="28"/>
        </w:rPr>
      </w:pPr>
    </w:p>
    <w:p w:rsidR="00B244B1" w:rsidRDefault="00B244B1" w:rsidP="00C8651A">
      <w:pPr>
        <w:autoSpaceDE w:val="0"/>
        <w:autoSpaceDN w:val="0"/>
        <w:adjustRightInd w:val="0"/>
        <w:ind w:left="1160" w:right="1000"/>
        <w:jc w:val="center"/>
        <w:rPr>
          <w:b/>
          <w:color w:val="000000" w:themeColor="text1"/>
          <w:sz w:val="28"/>
          <w:szCs w:val="28"/>
        </w:rPr>
      </w:pPr>
    </w:p>
    <w:p w:rsidR="00B244B1" w:rsidRDefault="00B244B1" w:rsidP="00C8651A">
      <w:pPr>
        <w:autoSpaceDE w:val="0"/>
        <w:autoSpaceDN w:val="0"/>
        <w:adjustRightInd w:val="0"/>
        <w:ind w:left="1160" w:right="1000"/>
        <w:jc w:val="center"/>
        <w:rPr>
          <w:b/>
          <w:color w:val="000000" w:themeColor="text1"/>
          <w:sz w:val="28"/>
          <w:szCs w:val="28"/>
        </w:rPr>
      </w:pPr>
    </w:p>
    <w:p w:rsidR="00B244B1" w:rsidRDefault="00B244B1" w:rsidP="00C8651A">
      <w:pPr>
        <w:autoSpaceDE w:val="0"/>
        <w:autoSpaceDN w:val="0"/>
        <w:adjustRightInd w:val="0"/>
        <w:ind w:left="1160" w:right="1000"/>
        <w:jc w:val="center"/>
        <w:rPr>
          <w:b/>
          <w:color w:val="000000" w:themeColor="text1"/>
          <w:sz w:val="28"/>
          <w:szCs w:val="28"/>
        </w:rPr>
      </w:pPr>
    </w:p>
    <w:p w:rsidR="00B244B1" w:rsidRDefault="00B244B1" w:rsidP="00C8651A">
      <w:pPr>
        <w:autoSpaceDE w:val="0"/>
        <w:autoSpaceDN w:val="0"/>
        <w:adjustRightInd w:val="0"/>
        <w:ind w:left="1160" w:right="1000"/>
        <w:jc w:val="center"/>
        <w:rPr>
          <w:b/>
          <w:color w:val="000000" w:themeColor="text1"/>
          <w:sz w:val="28"/>
          <w:szCs w:val="28"/>
        </w:rPr>
      </w:pPr>
    </w:p>
    <w:p w:rsidR="00B244B1" w:rsidRDefault="00B244B1" w:rsidP="00B244B1">
      <w:pPr>
        <w:autoSpaceDE w:val="0"/>
        <w:autoSpaceDN w:val="0"/>
        <w:adjustRightInd w:val="0"/>
        <w:ind w:left="1160" w:right="1000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</w:p>
    <w:p w:rsidR="00B244B1" w:rsidRDefault="00B244B1" w:rsidP="00C8651A">
      <w:pPr>
        <w:autoSpaceDE w:val="0"/>
        <w:autoSpaceDN w:val="0"/>
        <w:adjustRightInd w:val="0"/>
        <w:ind w:left="1160" w:right="1000"/>
        <w:jc w:val="center"/>
        <w:rPr>
          <w:b/>
          <w:color w:val="000000" w:themeColor="text1"/>
          <w:sz w:val="28"/>
          <w:szCs w:val="28"/>
        </w:rPr>
      </w:pPr>
    </w:p>
    <w:p w:rsidR="00C8651A" w:rsidRPr="00C8651A" w:rsidRDefault="00C8651A" w:rsidP="00C8651A">
      <w:pPr>
        <w:autoSpaceDE w:val="0"/>
        <w:autoSpaceDN w:val="0"/>
        <w:adjustRightInd w:val="0"/>
        <w:ind w:left="1160" w:right="1000"/>
        <w:jc w:val="center"/>
        <w:rPr>
          <w:b/>
          <w:color w:val="000000" w:themeColor="text1"/>
          <w:sz w:val="28"/>
          <w:szCs w:val="28"/>
        </w:rPr>
      </w:pPr>
      <w:r w:rsidRPr="00C8651A">
        <w:rPr>
          <w:b/>
          <w:color w:val="000000" w:themeColor="text1"/>
          <w:sz w:val="28"/>
          <w:szCs w:val="28"/>
        </w:rPr>
        <w:lastRenderedPageBreak/>
        <w:t>Второй год обучения</w:t>
      </w:r>
    </w:p>
    <w:p w:rsidR="00C8651A" w:rsidRPr="00C8651A" w:rsidRDefault="00C8651A" w:rsidP="00C8651A">
      <w:pPr>
        <w:pStyle w:val="a5"/>
        <w:numPr>
          <w:ilvl w:val="0"/>
          <w:numId w:val="1"/>
        </w:numPr>
        <w:spacing w:after="135"/>
        <w:rPr>
          <w:color w:val="000000" w:themeColor="text1"/>
          <w:sz w:val="28"/>
          <w:szCs w:val="28"/>
        </w:rPr>
      </w:pPr>
      <w:r w:rsidRPr="00C8651A">
        <w:rPr>
          <w:color w:val="000000" w:themeColor="text1"/>
          <w:sz w:val="28"/>
          <w:szCs w:val="28"/>
        </w:rPr>
        <w:t xml:space="preserve">Вводное занятие. </w:t>
      </w:r>
      <w:r w:rsidR="00AE7285">
        <w:rPr>
          <w:color w:val="000000" w:themeColor="text1"/>
          <w:sz w:val="28"/>
          <w:szCs w:val="28"/>
        </w:rPr>
        <w:t>(1ч.)</w:t>
      </w:r>
    </w:p>
    <w:p w:rsidR="00C8651A" w:rsidRPr="00C8651A" w:rsidRDefault="00C8651A" w:rsidP="00C8651A">
      <w:pPr>
        <w:spacing w:after="135"/>
        <w:rPr>
          <w:color w:val="000000" w:themeColor="text1"/>
          <w:sz w:val="28"/>
          <w:szCs w:val="28"/>
        </w:rPr>
      </w:pPr>
      <w:r w:rsidRPr="00C8651A">
        <w:rPr>
          <w:color w:val="000000" w:themeColor="text1"/>
          <w:sz w:val="28"/>
          <w:szCs w:val="28"/>
        </w:rPr>
        <w:t>Инструктаж по технике безопасности и противопожарной безопасности, правила поведения на занятиях. Практическое занятие.</w:t>
      </w:r>
    </w:p>
    <w:p w:rsidR="00C8651A" w:rsidRPr="00C8651A" w:rsidRDefault="00C8651A" w:rsidP="00C8651A">
      <w:pPr>
        <w:pStyle w:val="a5"/>
        <w:numPr>
          <w:ilvl w:val="0"/>
          <w:numId w:val="1"/>
        </w:numPr>
        <w:spacing w:after="135"/>
        <w:rPr>
          <w:color w:val="000000" w:themeColor="text1"/>
          <w:sz w:val="28"/>
          <w:szCs w:val="28"/>
        </w:rPr>
      </w:pPr>
      <w:r w:rsidRPr="00C8651A">
        <w:rPr>
          <w:color w:val="000000" w:themeColor="text1"/>
          <w:sz w:val="28"/>
          <w:szCs w:val="28"/>
        </w:rPr>
        <w:t xml:space="preserve">История возникновения шашечной игры. </w:t>
      </w:r>
      <w:r w:rsidR="00AE7285">
        <w:rPr>
          <w:color w:val="000000" w:themeColor="text1"/>
          <w:sz w:val="28"/>
          <w:szCs w:val="28"/>
        </w:rPr>
        <w:t>(2ч.)</w:t>
      </w:r>
    </w:p>
    <w:p w:rsidR="00C8651A" w:rsidRPr="00C8651A" w:rsidRDefault="00C8651A" w:rsidP="00C8651A">
      <w:pPr>
        <w:spacing w:after="135"/>
        <w:rPr>
          <w:color w:val="000000" w:themeColor="text1"/>
          <w:sz w:val="28"/>
          <w:szCs w:val="28"/>
        </w:rPr>
      </w:pPr>
      <w:r w:rsidRPr="00C8651A">
        <w:rPr>
          <w:color w:val="000000" w:themeColor="text1"/>
          <w:sz w:val="28"/>
          <w:szCs w:val="28"/>
        </w:rPr>
        <w:t>Шашечный кодекс. Разновидности шашек. Появление шашек на Руси. Правила игры. Нотация. Шашечная азбука: доска, шашки, ходы, бой, дамка. Практические занятия.</w:t>
      </w:r>
    </w:p>
    <w:p w:rsidR="00C8651A" w:rsidRPr="00C8651A" w:rsidRDefault="00C8651A" w:rsidP="00C8651A">
      <w:pPr>
        <w:pStyle w:val="a5"/>
        <w:numPr>
          <w:ilvl w:val="0"/>
          <w:numId w:val="1"/>
        </w:numPr>
        <w:spacing w:after="135"/>
        <w:rPr>
          <w:color w:val="000000" w:themeColor="text1"/>
          <w:sz w:val="28"/>
          <w:szCs w:val="28"/>
        </w:rPr>
      </w:pPr>
      <w:r w:rsidRPr="00C8651A">
        <w:rPr>
          <w:color w:val="000000" w:themeColor="text1"/>
          <w:sz w:val="28"/>
          <w:szCs w:val="28"/>
        </w:rPr>
        <w:t xml:space="preserve">Миттельшпиль (середина игры). </w:t>
      </w:r>
      <w:r w:rsidR="00AE7285">
        <w:rPr>
          <w:color w:val="000000" w:themeColor="text1"/>
          <w:sz w:val="28"/>
          <w:szCs w:val="28"/>
        </w:rPr>
        <w:t>(7ч.)</w:t>
      </w:r>
    </w:p>
    <w:p w:rsidR="00C8651A" w:rsidRPr="00C8651A" w:rsidRDefault="00C8651A" w:rsidP="00C8651A">
      <w:pPr>
        <w:spacing w:after="135"/>
        <w:rPr>
          <w:color w:val="000000" w:themeColor="text1"/>
          <w:sz w:val="28"/>
          <w:szCs w:val="28"/>
        </w:rPr>
      </w:pPr>
      <w:r w:rsidRPr="00C8651A">
        <w:rPr>
          <w:color w:val="000000" w:themeColor="text1"/>
          <w:sz w:val="28"/>
          <w:szCs w:val="28"/>
        </w:rPr>
        <w:t xml:space="preserve">Сила центральных шашек перед бортовыми. Изолированные шашки (нападение на слабую шашку). Игра в середине партии. Отсталые шашки (а1, h2). Фланги. Ударные колонны. “Золотые шашки”. Последовательность захвата центральных полей (f4, затем с5). Определение комбинации. Финальные удары. Простейшие элементы комбинации: устранение “мешающих шашек и “доставка” недостающих, подрыв </w:t>
      </w:r>
      <w:proofErr w:type="spellStart"/>
      <w:r w:rsidRPr="00C8651A">
        <w:rPr>
          <w:color w:val="000000" w:themeColor="text1"/>
          <w:sz w:val="28"/>
          <w:szCs w:val="28"/>
        </w:rPr>
        <w:t>дамочных</w:t>
      </w:r>
      <w:proofErr w:type="spellEnd"/>
      <w:r w:rsidRPr="00C8651A">
        <w:rPr>
          <w:color w:val="000000" w:themeColor="text1"/>
          <w:sz w:val="28"/>
          <w:szCs w:val="28"/>
        </w:rPr>
        <w:t>, слабых полей, вскрытие. Расчет и план игры. Простейшие приемы. Идея и механизм комбинаций. Борьба против центральных шашек соперника. Важность колонны q1, f2, Е3 (b8, C7,d6). Способы постановки “кола” и “тычка” для атаки в центре. Практические занятия.</w:t>
      </w:r>
    </w:p>
    <w:p w:rsidR="00C8651A" w:rsidRPr="00C8651A" w:rsidRDefault="00C8651A" w:rsidP="00C8651A">
      <w:pPr>
        <w:pStyle w:val="a5"/>
        <w:numPr>
          <w:ilvl w:val="0"/>
          <w:numId w:val="1"/>
        </w:numPr>
        <w:spacing w:after="135"/>
        <w:rPr>
          <w:color w:val="000000" w:themeColor="text1"/>
          <w:sz w:val="28"/>
          <w:szCs w:val="28"/>
        </w:rPr>
      </w:pPr>
      <w:r w:rsidRPr="00C8651A">
        <w:rPr>
          <w:color w:val="000000" w:themeColor="text1"/>
          <w:sz w:val="28"/>
          <w:szCs w:val="28"/>
        </w:rPr>
        <w:t xml:space="preserve">Стратегия и тактика. </w:t>
      </w:r>
      <w:r w:rsidR="00AE7285">
        <w:rPr>
          <w:color w:val="000000" w:themeColor="text1"/>
          <w:sz w:val="28"/>
          <w:szCs w:val="28"/>
        </w:rPr>
        <w:t>(7ч.)</w:t>
      </w:r>
    </w:p>
    <w:p w:rsidR="00C8651A" w:rsidRPr="00C8651A" w:rsidRDefault="00C8651A" w:rsidP="00C8651A">
      <w:pPr>
        <w:spacing w:after="135"/>
        <w:rPr>
          <w:color w:val="000000" w:themeColor="text1"/>
          <w:sz w:val="28"/>
          <w:szCs w:val="28"/>
        </w:rPr>
      </w:pPr>
      <w:r w:rsidRPr="00C8651A">
        <w:rPr>
          <w:color w:val="000000" w:themeColor="text1"/>
          <w:sz w:val="28"/>
          <w:szCs w:val="28"/>
        </w:rPr>
        <w:t>Основы шашечной теории. Сущность и цель игры в русских шашках. Фланги. Элементы шашечной позиции. Понятие о комбинации. (1, 2-хходдовки) и позиционные приемы (оппозиция, размен). Основные стадии партии: начало, середина, окончание. Связь теории с практикой; кодекс новичка. Позиционные приемы игры. Понятия. Тактические приемы игры. Общие вопросы теории, понятия, термины. Практические занятия.</w:t>
      </w:r>
    </w:p>
    <w:p w:rsidR="00C8651A" w:rsidRPr="00C8651A" w:rsidRDefault="00C8651A" w:rsidP="00C8651A">
      <w:pPr>
        <w:pStyle w:val="a5"/>
        <w:numPr>
          <w:ilvl w:val="0"/>
          <w:numId w:val="1"/>
        </w:numPr>
        <w:spacing w:after="135"/>
        <w:rPr>
          <w:color w:val="000000" w:themeColor="text1"/>
          <w:sz w:val="28"/>
          <w:szCs w:val="28"/>
        </w:rPr>
      </w:pPr>
      <w:r w:rsidRPr="00C8651A">
        <w:rPr>
          <w:color w:val="000000" w:themeColor="text1"/>
          <w:sz w:val="28"/>
          <w:szCs w:val="28"/>
        </w:rPr>
        <w:t xml:space="preserve">Дебют. </w:t>
      </w:r>
      <w:r w:rsidR="00AE7285">
        <w:rPr>
          <w:color w:val="000000" w:themeColor="text1"/>
          <w:sz w:val="28"/>
          <w:szCs w:val="28"/>
        </w:rPr>
        <w:t>(6ч.)</w:t>
      </w:r>
    </w:p>
    <w:p w:rsidR="00C8651A" w:rsidRPr="00C8651A" w:rsidRDefault="00C8651A" w:rsidP="00C8651A">
      <w:pPr>
        <w:spacing w:after="135"/>
        <w:rPr>
          <w:color w:val="000000" w:themeColor="text1"/>
          <w:sz w:val="28"/>
          <w:szCs w:val="28"/>
        </w:rPr>
      </w:pPr>
      <w:r w:rsidRPr="00C8651A">
        <w:rPr>
          <w:color w:val="000000" w:themeColor="text1"/>
          <w:sz w:val="28"/>
          <w:szCs w:val="28"/>
        </w:rPr>
        <w:t>Значение дебютов. Идеи дебютов. Начало партии. Цель хода сд4. Развитие левого фланга белых (игра за белых). Порядок введения шашек в игру. Знакомство с дебютами: “отыгрыш” белыми и черными (первые 5-6 ходов); начальные ходы дебютных систем: “кол”, “тычок”. Практические занятия.</w:t>
      </w:r>
    </w:p>
    <w:p w:rsidR="00C8651A" w:rsidRPr="00C8651A" w:rsidRDefault="00C8651A" w:rsidP="00C8651A">
      <w:pPr>
        <w:pStyle w:val="a5"/>
        <w:numPr>
          <w:ilvl w:val="0"/>
          <w:numId w:val="1"/>
        </w:numPr>
        <w:spacing w:after="135"/>
        <w:rPr>
          <w:color w:val="000000" w:themeColor="text1"/>
          <w:sz w:val="28"/>
          <w:szCs w:val="28"/>
        </w:rPr>
      </w:pPr>
      <w:r w:rsidRPr="00C8651A">
        <w:rPr>
          <w:color w:val="000000" w:themeColor="text1"/>
          <w:sz w:val="28"/>
          <w:szCs w:val="28"/>
        </w:rPr>
        <w:t xml:space="preserve">Эндшпиль (окончание). </w:t>
      </w:r>
      <w:r w:rsidR="00AE7285">
        <w:rPr>
          <w:color w:val="000000" w:themeColor="text1"/>
          <w:sz w:val="28"/>
          <w:szCs w:val="28"/>
        </w:rPr>
        <w:t>(6ч.)</w:t>
      </w:r>
    </w:p>
    <w:p w:rsidR="00C8651A" w:rsidRPr="00C8651A" w:rsidRDefault="00C8651A" w:rsidP="00B244B1">
      <w:pPr>
        <w:spacing w:after="135"/>
        <w:rPr>
          <w:color w:val="000000" w:themeColor="text1"/>
          <w:sz w:val="28"/>
          <w:szCs w:val="28"/>
        </w:rPr>
      </w:pPr>
      <w:r w:rsidRPr="00C8651A">
        <w:rPr>
          <w:color w:val="000000" w:themeColor="text1"/>
          <w:sz w:val="28"/>
          <w:szCs w:val="28"/>
        </w:rPr>
        <w:t xml:space="preserve">Нормальные окончания. Петля, двойная петля, четыре дамки против одной, меньшая сторона на главной дороге и без неё (квадрат), три дамки против одной. Понятия: “размен”, “скользящий размен”, “оппозиция”, “запирание”, “столбняк”, “петля”, “застава”, “вилка” (распорка), “распутье”, “трамплин”. </w:t>
      </w:r>
      <w:proofErr w:type="spellStart"/>
      <w:r w:rsidRPr="00C8651A">
        <w:rPr>
          <w:color w:val="000000" w:themeColor="text1"/>
          <w:sz w:val="28"/>
          <w:szCs w:val="28"/>
        </w:rPr>
        <w:t>Дамочные</w:t>
      </w:r>
      <w:proofErr w:type="spellEnd"/>
      <w:r w:rsidRPr="00C8651A">
        <w:rPr>
          <w:color w:val="000000" w:themeColor="text1"/>
          <w:sz w:val="28"/>
          <w:szCs w:val="28"/>
        </w:rPr>
        <w:t xml:space="preserve"> окончания (1х1, 2х1, 3х1). Спортивный режим и гигиена: гимнастика, сон, питание, купание, двигательная активность. Физическая подготовка. Личная гигиена шашиста. Методы закаливания. Практические занятия.</w:t>
      </w:r>
      <w:r w:rsidR="00B244B1">
        <w:rPr>
          <w:color w:val="000000" w:themeColor="text1"/>
          <w:sz w:val="28"/>
          <w:szCs w:val="28"/>
        </w:rPr>
        <w:t xml:space="preserve">                                                                5                                     </w:t>
      </w:r>
    </w:p>
    <w:p w:rsidR="00C8651A" w:rsidRPr="00C8651A" w:rsidRDefault="00C8651A" w:rsidP="00C8651A">
      <w:pPr>
        <w:pStyle w:val="a5"/>
        <w:numPr>
          <w:ilvl w:val="0"/>
          <w:numId w:val="1"/>
        </w:numPr>
        <w:spacing w:after="135"/>
        <w:rPr>
          <w:color w:val="000000" w:themeColor="text1"/>
          <w:sz w:val="28"/>
          <w:szCs w:val="28"/>
        </w:rPr>
      </w:pPr>
      <w:r w:rsidRPr="00C8651A">
        <w:rPr>
          <w:color w:val="000000" w:themeColor="text1"/>
          <w:sz w:val="28"/>
          <w:szCs w:val="28"/>
        </w:rPr>
        <w:lastRenderedPageBreak/>
        <w:t xml:space="preserve">Шашечная композиция. </w:t>
      </w:r>
      <w:r w:rsidR="00AE7285">
        <w:rPr>
          <w:color w:val="000000" w:themeColor="text1"/>
          <w:sz w:val="28"/>
          <w:szCs w:val="28"/>
        </w:rPr>
        <w:t>(4ч.)</w:t>
      </w:r>
    </w:p>
    <w:p w:rsidR="00C8651A" w:rsidRPr="00C8651A" w:rsidRDefault="00C8651A" w:rsidP="00C8651A">
      <w:pPr>
        <w:spacing w:after="135"/>
        <w:rPr>
          <w:color w:val="000000" w:themeColor="text1"/>
          <w:sz w:val="28"/>
          <w:szCs w:val="28"/>
        </w:rPr>
      </w:pPr>
      <w:r w:rsidRPr="00C8651A">
        <w:rPr>
          <w:color w:val="000000" w:themeColor="text1"/>
          <w:sz w:val="28"/>
          <w:szCs w:val="28"/>
        </w:rPr>
        <w:t>Композиция – область шашечного творчества. Основные виды (жанры) композиции: проблемы, этюды, задачи, комбинации. Практические занятия.</w:t>
      </w:r>
    </w:p>
    <w:p w:rsidR="00C8651A" w:rsidRPr="00C8651A" w:rsidRDefault="00C8651A" w:rsidP="00C8651A">
      <w:pPr>
        <w:spacing w:after="135"/>
        <w:rPr>
          <w:color w:val="000000" w:themeColor="text1"/>
          <w:sz w:val="28"/>
          <w:szCs w:val="28"/>
        </w:rPr>
      </w:pPr>
      <w:r w:rsidRPr="00C8651A">
        <w:rPr>
          <w:color w:val="000000" w:themeColor="text1"/>
          <w:sz w:val="28"/>
          <w:szCs w:val="28"/>
        </w:rPr>
        <w:t>8. Итоговое занятие.</w:t>
      </w:r>
      <w:r w:rsidR="00AE7285">
        <w:rPr>
          <w:color w:val="000000" w:themeColor="text1"/>
          <w:sz w:val="28"/>
          <w:szCs w:val="28"/>
        </w:rPr>
        <w:t xml:space="preserve"> (1ч.)</w:t>
      </w:r>
    </w:p>
    <w:p w:rsidR="00C8651A" w:rsidRDefault="00C8651A" w:rsidP="00C8651A">
      <w:pPr>
        <w:autoSpaceDE w:val="0"/>
        <w:autoSpaceDN w:val="0"/>
        <w:adjustRightInd w:val="0"/>
        <w:ind w:left="1160" w:right="1000"/>
        <w:jc w:val="center"/>
        <w:rPr>
          <w:b/>
          <w:sz w:val="28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B244B1" w:rsidRDefault="00B244B1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B244B1" w:rsidRDefault="00B244B1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B244B1" w:rsidRDefault="00B244B1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B244B1" w:rsidRDefault="00B244B1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B244B1" w:rsidRDefault="00B244B1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B244B1" w:rsidRPr="00B244B1" w:rsidRDefault="00B244B1" w:rsidP="00B244B1">
      <w:pPr>
        <w:shd w:val="clear" w:color="auto" w:fill="FFFFFF"/>
        <w:spacing w:after="150"/>
        <w:jc w:val="right"/>
        <w:rPr>
          <w:rFonts w:ascii="Helvetica" w:hAnsi="Helvetica" w:cs="Helvetica"/>
          <w:b/>
          <w:color w:val="333333"/>
          <w:sz w:val="21"/>
          <w:szCs w:val="21"/>
        </w:rPr>
      </w:pPr>
      <w:r w:rsidRPr="00B244B1">
        <w:rPr>
          <w:rFonts w:ascii="Helvetica" w:hAnsi="Helvetica" w:cs="Helvetica"/>
          <w:b/>
          <w:color w:val="333333"/>
          <w:sz w:val="21"/>
          <w:szCs w:val="21"/>
        </w:rPr>
        <w:t>6</w:t>
      </w: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Default="00EA270F" w:rsidP="00EA270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270F" w:rsidRPr="00B244B1" w:rsidRDefault="00EA270F" w:rsidP="00EA270F">
      <w:pPr>
        <w:shd w:val="clear" w:color="auto" w:fill="FFFFFF"/>
        <w:spacing w:after="150"/>
        <w:rPr>
          <w:b/>
          <w:bCs/>
          <w:color w:val="000000" w:themeColor="text1"/>
          <w:sz w:val="20"/>
          <w:szCs w:val="20"/>
        </w:rPr>
      </w:pPr>
      <w:r w:rsidRPr="00B244B1">
        <w:rPr>
          <w:rFonts w:ascii="Helvetica" w:hAnsi="Helvetica" w:cs="Helvetica"/>
          <w:b/>
          <w:color w:val="333333"/>
          <w:sz w:val="20"/>
          <w:szCs w:val="20"/>
        </w:rPr>
        <w:lastRenderedPageBreak/>
        <w:t xml:space="preserve">3.  </w:t>
      </w:r>
      <w:r w:rsidRPr="00B244B1">
        <w:rPr>
          <w:b/>
          <w:bCs/>
          <w:color w:val="000000" w:themeColor="text1"/>
          <w:sz w:val="20"/>
          <w:szCs w:val="20"/>
        </w:rPr>
        <w:t>Календарно-тематическое планирование 3 класс</w:t>
      </w:r>
    </w:p>
    <w:tbl>
      <w:tblPr>
        <w:tblW w:w="892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"/>
        <w:gridCol w:w="5811"/>
        <w:gridCol w:w="945"/>
        <w:gridCol w:w="30"/>
        <w:gridCol w:w="30"/>
        <w:gridCol w:w="1122"/>
      </w:tblGrid>
      <w:tr w:rsidR="00EA270F" w:rsidRPr="00B244B1" w:rsidTr="00EA25C2">
        <w:trPr>
          <w:trHeight w:val="6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270F" w:rsidRPr="00B244B1" w:rsidRDefault="00EA270F" w:rsidP="00EA270F">
            <w:pPr>
              <w:spacing w:after="150"/>
              <w:jc w:val="center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№</w:t>
            </w:r>
          </w:p>
          <w:p w:rsidR="00EA270F" w:rsidRPr="00B244B1" w:rsidRDefault="00EA270F" w:rsidP="00EA270F">
            <w:pPr>
              <w:spacing w:after="15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244B1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244B1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270F" w:rsidRPr="00B244B1" w:rsidRDefault="00EA270F" w:rsidP="00EA270F">
            <w:pPr>
              <w:spacing w:after="150"/>
              <w:jc w:val="center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b/>
                <w:bCs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270F" w:rsidRPr="00B244B1" w:rsidRDefault="00D40BB2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 xml:space="preserve">Дата </w:t>
            </w:r>
            <w:proofErr w:type="spellStart"/>
            <w:r w:rsidRPr="00B244B1">
              <w:rPr>
                <w:color w:val="000000" w:themeColor="text1"/>
                <w:sz w:val="20"/>
                <w:szCs w:val="20"/>
              </w:rPr>
              <w:t>пров</w:t>
            </w:r>
            <w:proofErr w:type="spellEnd"/>
            <w:r w:rsidRPr="00B244B1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A270F" w:rsidRPr="00B244B1" w:rsidTr="00EA25C2">
        <w:trPr>
          <w:trHeight w:val="10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A270F" w:rsidRPr="00B244B1" w:rsidRDefault="00EA270F" w:rsidP="00EA270F">
            <w:pPr>
              <w:spacing w:beforeAutospacing="1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Место шашек в мировой культуре.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B244B1" w:rsidTr="00EA25C2">
        <w:trPr>
          <w:trHeight w:val="69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beforeAutospacing="1" w:afterAutospacing="1"/>
              <w:ind w:left="36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Шахматная доска. Поля, линии, их обозначение.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B244B1" w:rsidTr="00EA25C2">
        <w:trPr>
          <w:trHeight w:val="1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beforeAutospacing="1" w:afterAutospacing="1"/>
              <w:ind w:left="407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Ходы пешкой.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B244B1" w:rsidTr="00EA25C2">
        <w:trPr>
          <w:trHeight w:val="3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beforeAutospacing="1" w:afterAutospacing="1"/>
              <w:ind w:left="36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Упражнения на выполнение ходов пешками.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B244B1" w:rsidTr="00EA25C2">
        <w:trPr>
          <w:trHeight w:val="36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beforeAutospacing="1" w:afterAutospacing="1"/>
              <w:ind w:left="36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Маршруты движения фигур.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B244B1" w:rsidTr="00EA25C2">
        <w:trPr>
          <w:trHeight w:val="43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beforeAutospacing="1" w:afterAutospacing="1"/>
              <w:ind w:left="36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Тренировочные упражнения по закреплению знаний о шахматной доске.</w:t>
            </w:r>
          </w:p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B244B1" w:rsidTr="00EA25C2">
        <w:trPr>
          <w:trHeight w:val="1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after="150"/>
              <w:jc w:val="center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Обучение алгоритму хода.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B244B1" w:rsidTr="00EA25C2">
        <w:trPr>
          <w:trHeight w:val="10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beforeAutospacing="1" w:afterAutospacing="1"/>
              <w:ind w:left="36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Открытые и двойные ходы.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B244B1" w:rsidTr="00EA25C2">
        <w:trPr>
          <w:trHeight w:val="1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beforeAutospacing="1" w:afterAutospacing="1"/>
              <w:ind w:left="36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Выигрыш, ничья, виды ничьей.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B244B1" w:rsidTr="00EA25C2">
        <w:trPr>
          <w:trHeight w:val="10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beforeAutospacing="1" w:afterAutospacing="1"/>
              <w:ind w:left="36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Решение упражнений на выигрыш в различное количество ходов.</w:t>
            </w:r>
          </w:p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B244B1" w:rsidTr="00EA25C2">
        <w:trPr>
          <w:trHeight w:val="10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beforeAutospacing="1" w:afterAutospacing="1"/>
              <w:ind w:left="36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Понятие о шашечном турнире.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B244B1" w:rsidTr="00EA25C2">
        <w:trPr>
          <w:trHeight w:val="1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beforeAutospacing="1" w:afterAutospacing="1"/>
              <w:ind w:left="36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Правила поведения при игре в шашечных турнирах.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B244B1" w:rsidTr="00EA25C2">
        <w:trPr>
          <w:trHeight w:val="1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beforeAutospacing="1" w:afterAutospacing="1"/>
              <w:ind w:left="36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Анализ учебных партий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B244B1" w:rsidTr="00EA25C2">
        <w:trPr>
          <w:trHeight w:val="1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beforeAutospacing="1" w:afterAutospacing="1"/>
              <w:ind w:left="36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Правила поведения в соревнованиях.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B244B1" w:rsidTr="00EA25C2">
        <w:trPr>
          <w:trHeight w:val="1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beforeAutospacing="1" w:afterAutospacing="1"/>
              <w:ind w:left="36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Анализ учебных партий, игровая практика.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B244B1" w:rsidTr="00EA25C2">
        <w:trPr>
          <w:trHeight w:val="1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beforeAutospacing="1" w:afterAutospacing="1"/>
              <w:ind w:left="36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Игровая практика.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B244B1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beforeAutospacing="1" w:afterAutospacing="1"/>
              <w:ind w:left="36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  <w:r w:rsidRPr="00B244B1">
              <w:rPr>
                <w:color w:val="000000" w:themeColor="text1"/>
                <w:sz w:val="20"/>
                <w:szCs w:val="20"/>
              </w:rPr>
              <w:t>Понятие «Дамка»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B244B1" w:rsidRDefault="00EA270F" w:rsidP="00EA270F">
            <w:pPr>
              <w:spacing w:after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18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Упражнения на выполнение ходов дамкой.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19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Слабость крайней горизонтали.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B244B1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="00EA270F" w:rsidRPr="00EA270F">
              <w:rPr>
                <w:color w:val="000000" w:themeColor="text1"/>
              </w:rPr>
              <w:t>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Слабость крайней горизонтали. Игровая практика.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Двойной удар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Открытое нападение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Понятие о комбинации.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Завлечение, отвлечение, разрушение пешечного перекрытия.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Освобождение пространства, уничтожение защиты.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8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26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Решение тестовых позиций, содержащих тактические удары на определенную и на неизвестную темы.</w:t>
            </w:r>
          </w:p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27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Шашечный турнир (игра в парах)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28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Шашечный турнир (командная игра)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65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Правила игры «Уголки»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30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Игровая практика.</w:t>
            </w:r>
          </w:p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«Уголки»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4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31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Правила игры «Поддавки»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32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Игровая практика.</w:t>
            </w:r>
          </w:p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«Поддавки»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33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Шашечный турнир (игра в парах)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98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34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Подведение итогов. Шашечный турнир (игра в парах)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</w:tbl>
    <w:p w:rsidR="00EA270F" w:rsidRPr="00EA270F" w:rsidRDefault="00EA270F" w:rsidP="00EA270F">
      <w:pPr>
        <w:spacing w:after="160" w:line="259" w:lineRule="auto"/>
        <w:rPr>
          <w:rFonts w:eastAsiaTheme="minorHAnsi"/>
          <w:color w:val="000000" w:themeColor="text1"/>
          <w:lang w:eastAsia="en-US"/>
        </w:rPr>
      </w:pPr>
    </w:p>
    <w:p w:rsidR="00EA270F" w:rsidRDefault="00EA270F" w:rsidP="00EA270F">
      <w:pPr>
        <w:spacing w:after="160" w:line="259" w:lineRule="auto"/>
        <w:rPr>
          <w:rFonts w:eastAsiaTheme="minorHAnsi"/>
          <w:color w:val="000000" w:themeColor="text1"/>
          <w:lang w:eastAsia="en-US"/>
        </w:rPr>
      </w:pPr>
    </w:p>
    <w:p w:rsidR="00B244B1" w:rsidRDefault="00B244B1" w:rsidP="00EA270F">
      <w:pPr>
        <w:spacing w:after="160" w:line="259" w:lineRule="auto"/>
        <w:rPr>
          <w:rFonts w:eastAsiaTheme="minorHAnsi"/>
          <w:color w:val="000000" w:themeColor="text1"/>
          <w:lang w:eastAsia="en-US"/>
        </w:rPr>
      </w:pPr>
    </w:p>
    <w:p w:rsidR="00B244B1" w:rsidRPr="00B244B1" w:rsidRDefault="00B244B1" w:rsidP="00EA270F">
      <w:pPr>
        <w:spacing w:after="160" w:line="259" w:lineRule="auto"/>
        <w:rPr>
          <w:rFonts w:eastAsiaTheme="minorHAnsi"/>
          <w:b/>
          <w:color w:val="000000" w:themeColor="text1"/>
          <w:lang w:eastAsia="en-US"/>
        </w:rPr>
      </w:pPr>
    </w:p>
    <w:p w:rsidR="00B244B1" w:rsidRPr="00B244B1" w:rsidRDefault="00B244B1" w:rsidP="00B244B1">
      <w:pPr>
        <w:spacing w:after="160" w:line="259" w:lineRule="auto"/>
        <w:jc w:val="right"/>
        <w:rPr>
          <w:rFonts w:eastAsiaTheme="minorHAnsi"/>
          <w:b/>
          <w:color w:val="000000" w:themeColor="text1"/>
          <w:lang w:eastAsia="en-US"/>
        </w:rPr>
      </w:pPr>
      <w:r w:rsidRPr="00B244B1">
        <w:rPr>
          <w:rFonts w:eastAsiaTheme="minorHAnsi"/>
          <w:b/>
          <w:color w:val="000000" w:themeColor="text1"/>
          <w:lang w:eastAsia="en-US"/>
        </w:rPr>
        <w:t>7-8</w:t>
      </w:r>
    </w:p>
    <w:p w:rsidR="00EA270F" w:rsidRPr="00EA270F" w:rsidRDefault="00EA270F" w:rsidP="00EA270F">
      <w:pPr>
        <w:shd w:val="clear" w:color="auto" w:fill="FFFFFF"/>
        <w:spacing w:after="150"/>
        <w:rPr>
          <w:b/>
          <w:bCs/>
          <w:color w:val="000000" w:themeColor="text1"/>
          <w:sz w:val="28"/>
          <w:szCs w:val="28"/>
        </w:rPr>
      </w:pPr>
      <w:r w:rsidRPr="00EA270F">
        <w:rPr>
          <w:b/>
          <w:bCs/>
          <w:color w:val="000000" w:themeColor="text1"/>
          <w:sz w:val="28"/>
          <w:szCs w:val="28"/>
        </w:rPr>
        <w:lastRenderedPageBreak/>
        <w:t xml:space="preserve">              Календарно-тематическое планирование 1 класс</w:t>
      </w:r>
    </w:p>
    <w:tbl>
      <w:tblPr>
        <w:tblW w:w="892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"/>
        <w:gridCol w:w="5811"/>
        <w:gridCol w:w="945"/>
        <w:gridCol w:w="30"/>
        <w:gridCol w:w="30"/>
        <w:gridCol w:w="1122"/>
      </w:tblGrid>
      <w:tr w:rsidR="00EA270F" w:rsidRPr="00EA270F" w:rsidTr="00EA25C2">
        <w:trPr>
          <w:trHeight w:val="6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270F" w:rsidRPr="00EA270F" w:rsidRDefault="00EA270F" w:rsidP="00EA270F">
            <w:pPr>
              <w:spacing w:after="150"/>
              <w:jc w:val="center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№</w:t>
            </w:r>
          </w:p>
          <w:p w:rsidR="00EA270F" w:rsidRPr="00EA270F" w:rsidRDefault="00EA270F" w:rsidP="00EA270F">
            <w:pPr>
              <w:spacing w:after="150"/>
              <w:jc w:val="center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п/п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270F" w:rsidRPr="00EA270F" w:rsidRDefault="00EA270F" w:rsidP="00EA270F">
            <w:pPr>
              <w:spacing w:after="150"/>
              <w:jc w:val="center"/>
              <w:rPr>
                <w:color w:val="000000" w:themeColor="text1"/>
              </w:rPr>
            </w:pPr>
            <w:r w:rsidRPr="00EA270F">
              <w:rPr>
                <w:b/>
                <w:bCs/>
                <w:color w:val="000000" w:themeColor="text1"/>
              </w:rPr>
              <w:t>Название темы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Дата факт.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 xml:space="preserve">Дата </w:t>
            </w:r>
            <w:proofErr w:type="spellStart"/>
            <w:r w:rsidRPr="00EA270F">
              <w:rPr>
                <w:color w:val="000000" w:themeColor="text1"/>
              </w:rPr>
              <w:t>пров</w:t>
            </w:r>
            <w:proofErr w:type="spellEnd"/>
            <w:r w:rsidRPr="00EA270F">
              <w:rPr>
                <w:color w:val="000000" w:themeColor="text1"/>
              </w:rPr>
              <w:t>.</w:t>
            </w:r>
          </w:p>
        </w:tc>
      </w:tr>
      <w:tr w:rsidR="00EA270F" w:rsidRPr="00EA270F" w:rsidTr="00EA25C2">
        <w:trPr>
          <w:trHeight w:val="10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A270F" w:rsidRPr="00EA270F" w:rsidRDefault="00EA270F" w:rsidP="00EA270F">
            <w:pPr>
              <w:spacing w:beforeAutospacing="1" w:afterAutospacing="1"/>
              <w:jc w:val="center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Место шашек в мировой культуре.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69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Шахматная доска. Поля, линии, их обозначение.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407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Ходы пешкой.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3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Упражнения на выполнение ходов пешками.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36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Маршруты движения фигур.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43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6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Тренировочные упражнения по закреплению знаний о шахматной доске.</w:t>
            </w:r>
          </w:p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jc w:val="center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7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Обучение алгоритму хода.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0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8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Открытые и двойные ходы.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Выигрыш, ничья, виды ничьей.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0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Решение упражнений на выигрыш в различное количество ходов.</w:t>
            </w:r>
          </w:p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0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11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Понятие о шашечном турнире.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12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Правила поведения при игре в шашечных турнирах.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13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Анализ учебных партий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14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Правила поведения в соревнованиях.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15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Анализ учебных партий, игровая практика.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16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Игровая практика.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17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Понятие «Дамка»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Упражнения на выполнение ходов дамкой.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19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Слабость крайней горизонтали.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Слабость крайней горизонтали. Игровая практика.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Двойной удар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Открытое нападение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Понятие о комбинации.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24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Завлечение, отвлечение, разрушение пешечного перекрытия.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Освобождение пространства, уничтожение защиты.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8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26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Решение тестовых позиций, содержащих тактические удары на определенную и на неизвестную темы.</w:t>
            </w:r>
          </w:p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27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Шашечный турнир (игра в парах)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28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Шашечный турнир (командная игра)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65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29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Правила игры «Уголки»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30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Игровая практика.</w:t>
            </w:r>
          </w:p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«Уголки»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4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31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Правила игры «Поддавки»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32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Игровая практика.</w:t>
            </w:r>
          </w:p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«Поддавки»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  <w:tr w:rsidR="00EA270F" w:rsidRPr="00EA270F" w:rsidTr="00EA25C2">
        <w:trPr>
          <w:trHeight w:val="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270F" w:rsidRPr="00EA270F" w:rsidRDefault="00EA270F" w:rsidP="00EA270F">
            <w:pPr>
              <w:spacing w:beforeAutospacing="1" w:afterAutospacing="1"/>
              <w:ind w:left="36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>33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  <w:r w:rsidRPr="00EA270F">
              <w:rPr>
                <w:color w:val="000000" w:themeColor="text1"/>
              </w:rPr>
              <w:t xml:space="preserve">Шашечный турнир (игра в парах).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A270F" w:rsidRPr="00EA270F" w:rsidRDefault="00EA270F" w:rsidP="00EA270F">
            <w:pPr>
              <w:spacing w:after="150"/>
              <w:rPr>
                <w:color w:val="000000" w:themeColor="text1"/>
              </w:rPr>
            </w:pPr>
          </w:p>
        </w:tc>
      </w:tr>
    </w:tbl>
    <w:p w:rsidR="003C7D78" w:rsidRDefault="003C7D78" w:rsidP="00B244B1">
      <w:pPr>
        <w:rPr>
          <w:sz w:val="28"/>
          <w:szCs w:val="28"/>
        </w:rPr>
      </w:pPr>
    </w:p>
    <w:p w:rsidR="003C7D78" w:rsidRDefault="003C7D78" w:rsidP="003C7D78">
      <w:pPr>
        <w:jc w:val="center"/>
        <w:rPr>
          <w:sz w:val="28"/>
          <w:szCs w:val="28"/>
        </w:rPr>
      </w:pPr>
    </w:p>
    <w:p w:rsidR="003C7D78" w:rsidRDefault="003C7D78" w:rsidP="003C7D78">
      <w:pPr>
        <w:jc w:val="center"/>
        <w:rPr>
          <w:sz w:val="28"/>
          <w:szCs w:val="28"/>
        </w:rPr>
      </w:pPr>
    </w:p>
    <w:p w:rsidR="003C7D78" w:rsidRPr="00B244B1" w:rsidRDefault="00B244B1" w:rsidP="00B244B1">
      <w:pPr>
        <w:jc w:val="right"/>
        <w:rPr>
          <w:b/>
          <w:sz w:val="28"/>
          <w:szCs w:val="28"/>
        </w:rPr>
      </w:pPr>
      <w:r w:rsidRPr="00B244B1">
        <w:rPr>
          <w:b/>
          <w:sz w:val="28"/>
          <w:szCs w:val="28"/>
        </w:rPr>
        <w:t>9-10</w:t>
      </w:r>
    </w:p>
    <w:p w:rsidR="00B244B1" w:rsidRDefault="00B244B1" w:rsidP="003C7D78">
      <w:pPr>
        <w:jc w:val="center"/>
        <w:rPr>
          <w:sz w:val="28"/>
          <w:szCs w:val="28"/>
        </w:rPr>
      </w:pPr>
    </w:p>
    <w:p w:rsidR="00B244B1" w:rsidRDefault="00B244B1" w:rsidP="003C7D78">
      <w:pPr>
        <w:jc w:val="center"/>
        <w:rPr>
          <w:sz w:val="28"/>
          <w:szCs w:val="28"/>
        </w:rPr>
      </w:pPr>
    </w:p>
    <w:p w:rsidR="00B244B1" w:rsidRDefault="00B244B1" w:rsidP="003C7D78">
      <w:pPr>
        <w:jc w:val="center"/>
        <w:rPr>
          <w:sz w:val="28"/>
          <w:szCs w:val="28"/>
        </w:rPr>
      </w:pPr>
    </w:p>
    <w:p w:rsidR="003C7D78" w:rsidRPr="00C8651A" w:rsidRDefault="003C7D78">
      <w:pPr>
        <w:rPr>
          <w:color w:val="000000" w:themeColor="text1"/>
          <w:sz w:val="28"/>
          <w:szCs w:val="28"/>
        </w:rPr>
      </w:pPr>
    </w:p>
    <w:sectPr w:rsidR="003C7D78" w:rsidRPr="00C8651A" w:rsidSect="004C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0544"/>
    <w:multiLevelType w:val="hybridMultilevel"/>
    <w:tmpl w:val="F62E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CB0"/>
    <w:rsid w:val="003C7D78"/>
    <w:rsid w:val="004C6B40"/>
    <w:rsid w:val="00511CB0"/>
    <w:rsid w:val="005E0C1F"/>
    <w:rsid w:val="0072326E"/>
    <w:rsid w:val="00763BA3"/>
    <w:rsid w:val="008F75C0"/>
    <w:rsid w:val="00AE7285"/>
    <w:rsid w:val="00B1788D"/>
    <w:rsid w:val="00B244B1"/>
    <w:rsid w:val="00C8651A"/>
    <w:rsid w:val="00D07E76"/>
    <w:rsid w:val="00D40BB2"/>
    <w:rsid w:val="00E81247"/>
    <w:rsid w:val="00EA270F"/>
    <w:rsid w:val="00EB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651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865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C8651A"/>
    <w:pPr>
      <w:autoSpaceDE w:val="0"/>
      <w:autoSpaceDN w:val="0"/>
      <w:adjustRightInd w:val="0"/>
      <w:jc w:val="center"/>
    </w:pPr>
    <w:rPr>
      <w:b/>
      <w:bCs/>
      <w:sz w:val="32"/>
      <w:szCs w:val="28"/>
    </w:rPr>
  </w:style>
  <w:style w:type="character" w:customStyle="1" w:styleId="30">
    <w:name w:val="Основной текст 3 Знак"/>
    <w:basedOn w:val="a0"/>
    <w:link w:val="3"/>
    <w:semiHidden/>
    <w:rsid w:val="00C8651A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C8651A"/>
    <w:pPr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865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65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E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E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5</cp:revision>
  <cp:lastPrinted>2017-10-16T18:46:00Z</cp:lastPrinted>
  <dcterms:created xsi:type="dcterms:W3CDTF">2018-09-18T15:53:00Z</dcterms:created>
  <dcterms:modified xsi:type="dcterms:W3CDTF">2020-04-27T11:38:00Z</dcterms:modified>
</cp:coreProperties>
</file>