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 xml:space="preserve">Занятие </w:t>
      </w:r>
      <w:r>
        <w:rPr>
          <w:sz w:val="44"/>
          <w:szCs w:val="44"/>
        </w:rPr>
        <w:t>по ознакомлению с окружающи</w:t>
      </w:r>
      <w:r w:rsidRPr="00855A32">
        <w:rPr>
          <w:sz w:val="44"/>
          <w:szCs w:val="44"/>
        </w:rPr>
        <w:t>м миром в средней группе</w:t>
      </w:r>
    </w:p>
    <w:p w:rsidR="00855A32" w:rsidRPr="00855A32" w:rsidRDefault="00855A32" w:rsidP="00855A32">
      <w:pPr>
        <w:jc w:val="center"/>
        <w:rPr>
          <w:sz w:val="44"/>
          <w:szCs w:val="44"/>
        </w:rPr>
      </w:pPr>
      <w:r w:rsidRPr="00855A32">
        <w:rPr>
          <w:sz w:val="44"/>
          <w:szCs w:val="44"/>
        </w:rPr>
        <w:t>«Прогулка по родному городу»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Задачи. Продолжать закреплять знания детей о названии родного города, знакомить с его достопримечательностями. Продолжать знакомить с социально важными объектами города (дворец культуры, городская площадь, музей, библиотека и т.д.) Воспитывать чувство гордости за свой город.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Материалы. Фотографии-слайды родного города (использование мультимедийной установки).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Воспитатель. Дети, как называется наш город?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Ответы детей.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 предлагает рассмотреть иллюстрации (город, село, несколько пейзажей, парк, сквер), отложить те, на которых изображен город.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Дети выполняют задание.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 xml:space="preserve">Воспитатель. Как вы догадались, что это город? (В городе много высоких домов, больших улиц, </w:t>
      </w:r>
      <w:r w:rsidRPr="00855A32">
        <w:rPr>
          <w:sz w:val="44"/>
          <w:szCs w:val="44"/>
        </w:rPr>
        <w:lastRenderedPageBreak/>
        <w:t>ездит транспорт, много людей, много машин.) Правильно, место, где живет много людей, много улиц и зданий называется городом. Городов очень много, все они разные. Каждый город имеет свое название. Например, главный город нашей страны как называется?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Ответы детей.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Воспитатель. Совершенно верно – Москва. Если мы живем в городе, то мы кто?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 xml:space="preserve">Ответы детей. (Горожане, жители города, </w:t>
      </w:r>
      <w:proofErr w:type="spellStart"/>
      <w:r w:rsidRPr="00855A32">
        <w:rPr>
          <w:sz w:val="44"/>
          <w:szCs w:val="44"/>
        </w:rPr>
        <w:t>тагильчане</w:t>
      </w:r>
      <w:proofErr w:type="spellEnd"/>
      <w:r w:rsidRPr="00855A32">
        <w:rPr>
          <w:sz w:val="44"/>
          <w:szCs w:val="44"/>
        </w:rPr>
        <w:t>)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Воспитатель. А как называются люди, которые живут в селе?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Ответы детей. (Селяне, жители села).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Воспитатель. Давайте посмотрим слайды с изображением достопримечательностей нашего города</w:t>
      </w:r>
      <w:r>
        <w:rPr>
          <w:sz w:val="44"/>
          <w:szCs w:val="44"/>
        </w:rPr>
        <w:t>,</w:t>
      </w:r>
      <w:r w:rsidRPr="00855A32">
        <w:rPr>
          <w:sz w:val="44"/>
          <w:szCs w:val="44"/>
        </w:rPr>
        <w:t xml:space="preserve"> и </w:t>
      </w:r>
      <w:r>
        <w:rPr>
          <w:sz w:val="44"/>
          <w:szCs w:val="44"/>
        </w:rPr>
        <w:t xml:space="preserve">расскажем </w:t>
      </w:r>
      <w:bookmarkStart w:id="0" w:name="_GoBack"/>
      <w:bookmarkEnd w:id="0"/>
      <w:r w:rsidRPr="00855A32">
        <w:rPr>
          <w:sz w:val="44"/>
          <w:szCs w:val="44"/>
        </w:rPr>
        <w:t>о них.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Рассказы детей.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Воспитатель. Какие хорошие слова можно сказать про наш город?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lastRenderedPageBreak/>
        <w:t>Ответы детей.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 предлагает детям отправиться на прогулку по городу, не выходя из  группы.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 демонстрирует слайд с изображением детского сада.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Дети рассказывают, что это за здание.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Затем воспитатель показывает слайд с изображением дворца культуры и спрашивает у детей, что это за здание.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Ответы детей.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 дополняет ответы детей. Как настоящий дворец ДК имеет настоящую «парковую зону» - сквер. Асфальтовые дорожки, фонтан, скамейки под цветущей сиренью, благоухающий шиповник, липовые аллеи и даже голубые ели и стройные дубки – все это маленькая сказка в центре города!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Показ слайда с изображением памятника участникам ВОВ. Беседа по слайду.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 показывает слайд с изображением ВТГРЭС</w:t>
      </w:r>
      <w:r w:rsidRPr="00855A32">
        <w:rPr>
          <w:sz w:val="44"/>
          <w:szCs w:val="44"/>
        </w:rPr>
        <w:tab/>
        <w:t>и спрашивает у детей, что это.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lastRenderedPageBreak/>
        <w:t>Ответы детей.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 дополняет детские ответы.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Демонстрация слайдов с изображением поликлиники, аптеки, библиотеки, зданий музея, полиции и др. мест города с комментариями детей и дополнением воспитателя.</w:t>
      </w:r>
    </w:p>
    <w:p w:rsidR="00855A32" w:rsidRPr="00855A32" w:rsidRDefault="00855A32" w:rsidP="00855A32">
      <w:pPr>
        <w:rPr>
          <w:sz w:val="44"/>
          <w:szCs w:val="44"/>
        </w:rPr>
      </w:pPr>
      <w:r w:rsidRPr="00855A32">
        <w:rPr>
          <w:sz w:val="44"/>
          <w:szCs w:val="44"/>
        </w:rPr>
        <w:t>Воспитатель. Вот и закончилась наша сегодняшняя прогулка по городу. Мы еще обязательно совершим такие прогулки, но в другой раз. А сейчас я предлагаю вам взять карандаши, или мелки, или краски и нарисовать любое запомнившееся вам место в нашем городе.</w:t>
      </w:r>
    </w:p>
    <w:p w:rsidR="00855A32" w:rsidRDefault="00855A32" w:rsidP="00855A32"/>
    <w:p w:rsidR="00855A32" w:rsidRDefault="00855A32" w:rsidP="00855A32"/>
    <w:p w:rsidR="00855A32" w:rsidRDefault="00855A32" w:rsidP="00855A32"/>
    <w:p w:rsidR="00855A32" w:rsidRDefault="00855A32" w:rsidP="00855A32"/>
    <w:p w:rsidR="00623265" w:rsidRDefault="00623265"/>
    <w:sectPr w:rsidR="0062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2"/>
    <w:rsid w:val="00623265"/>
    <w:rsid w:val="008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</Words>
  <Characters>2259</Characters>
  <Application>Microsoft Office Word</Application>
  <DocSecurity>0</DocSecurity>
  <Lines>18</Lines>
  <Paragraphs>5</Paragraphs>
  <ScaleCrop>false</ScaleCrop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2017-04-26T08:08:00Z</dcterms:created>
  <dcterms:modified xsi:type="dcterms:W3CDTF">2017-04-26T08:12:00Z</dcterms:modified>
</cp:coreProperties>
</file>