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7" w:lineRule="exact"/>
        <w:rPr>
          <w:sz w:val="24"/>
          <w:szCs w:val="24"/>
          <w:color w:val="auto"/>
        </w:rPr>
      </w:pPr>
    </w:p>
    <w:p>
      <w:pPr>
        <w:jc w:val="center"/>
        <w:ind w:right="-239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6"/>
          <w:szCs w:val="36"/>
          <w:b w:val="1"/>
          <w:bCs w:val="1"/>
          <w:color w:val="auto"/>
        </w:rPr>
        <w:t>Конспект   образовательной деятельности по ПДД во второй младшей группе МАДОУ "Детский сад"Колокольчик"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6" w:lineRule="exact"/>
        <w:rPr>
          <w:sz w:val="24"/>
          <w:szCs w:val="24"/>
          <w:color w:val="auto"/>
        </w:rPr>
      </w:pPr>
    </w:p>
    <w:p>
      <w:pPr>
        <w:ind w:left="23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4"/>
          <w:szCs w:val="44"/>
          <w:b w:val="1"/>
          <w:bCs w:val="1"/>
          <w:color w:val="auto"/>
        </w:rPr>
        <w:t>"Мишка в гостях у ребят"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7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6"/>
          <w:szCs w:val="36"/>
          <w:b w:val="1"/>
          <w:bCs w:val="1"/>
          <w:color w:val="auto"/>
        </w:rPr>
        <w:t>Воспитатель:</w:t>
      </w:r>
    </w:p>
    <w:p>
      <w:pPr>
        <w:spacing w:after="0" w:line="232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6"/>
          <w:szCs w:val="36"/>
          <w:b w:val="1"/>
          <w:bCs w:val="1"/>
          <w:color w:val="auto"/>
        </w:rPr>
        <w:t>Иванова Н.В.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7" w:lineRule="exact"/>
        <w:rPr>
          <w:sz w:val="24"/>
          <w:szCs w:val="24"/>
          <w:color w:val="auto"/>
        </w:rPr>
      </w:pPr>
    </w:p>
    <w:p>
      <w:pPr>
        <w:jc w:val="center"/>
        <w:ind w:right="-3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2017г.</w:t>
      </w:r>
    </w:p>
    <w:p>
      <w:pPr>
        <w:sectPr>
          <w:pgSz w:w="11920" w:h="16845" w:orient="portrait"/>
          <w:cols w:equalWidth="0" w:num="1">
            <w:col w:w="9620"/>
          </w:cols>
          <w:pgMar w:left="1440" w:top="1440" w:right="850" w:bottom="959" w:gutter="0" w:footer="0" w:header="0"/>
        </w:sectPr>
      </w:pPr>
    </w:p>
    <w:p>
      <w:pPr>
        <w:jc w:val="center"/>
        <w:ind w:right="-259"/>
        <w:spacing w:after="0" w:line="23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Ц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333333"/>
        </w:rPr>
        <w:t>ель</w:t>
      </w:r>
      <w:r>
        <w:rPr>
          <w:rFonts w:ascii="Times New Roman" w:cs="Times New Roman" w:eastAsia="Times New Roman" w:hAnsi="Times New Roman"/>
          <w:sz w:val="24"/>
          <w:szCs w:val="24"/>
          <w:color w:val="333333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333333"/>
        </w:rPr>
        <w:t>Закрепить знания о правилах дорожного движения,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333333"/>
        </w:rPr>
        <w:t>правилах поведения на дорогах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333333"/>
        </w:rPr>
        <w:t>и в автотранспорте, развивать мышление, внимательность.</w:t>
      </w: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333333"/>
        </w:rPr>
        <w:t>Программные задачи</w:t>
      </w:r>
      <w:r>
        <w:rPr>
          <w:rFonts w:ascii="Times New Roman" w:cs="Times New Roman" w:eastAsia="Times New Roman" w:hAnsi="Times New Roman"/>
          <w:sz w:val="24"/>
          <w:szCs w:val="24"/>
          <w:color w:val="333333"/>
        </w:rPr>
        <w:t>:</w:t>
      </w: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ind w:left="500" w:hanging="243"/>
        <w:spacing w:after="0"/>
        <w:tabs>
          <w:tab w:leader="none" w:pos="50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333333"/>
        </w:rPr>
      </w:pPr>
      <w:r>
        <w:rPr>
          <w:rFonts w:ascii="Times New Roman" w:cs="Times New Roman" w:eastAsia="Times New Roman" w:hAnsi="Times New Roman"/>
          <w:sz w:val="24"/>
          <w:szCs w:val="24"/>
          <w:color w:val="333333"/>
        </w:rPr>
        <w:t>Учить внимательно, слушать взрослого и друг друга, отвечать на вопросы.</w:t>
      </w: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ind w:left="26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333333"/>
        </w:rPr>
        <w:t>Уточнить представления о сигналах светофора и правилах поведения на улице. Упражнят ь в умении правильно размещать детали и аккуратно клеить при выполнении аппликации.</w:t>
      </w: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ind w:left="260" w:right="820" w:hanging="3"/>
        <w:spacing w:after="0" w:line="232" w:lineRule="auto"/>
        <w:tabs>
          <w:tab w:leader="none" w:pos="50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333333"/>
        </w:rPr>
      </w:pPr>
      <w:r>
        <w:rPr>
          <w:rFonts w:ascii="Times New Roman" w:cs="Times New Roman" w:eastAsia="Times New Roman" w:hAnsi="Times New Roman"/>
          <w:sz w:val="24"/>
          <w:szCs w:val="24"/>
          <w:color w:val="333333"/>
        </w:rPr>
        <w:t>Закрепить знание сигналов светофора для детей. Развивать навыки связной речи, внимание, память, сообразительность. Развивать мелкую моторику рук.</w:t>
      </w:r>
    </w:p>
    <w:p>
      <w:pPr>
        <w:spacing w:after="0" w:line="247" w:lineRule="exact"/>
        <w:rPr>
          <w:rFonts w:ascii="Times New Roman" w:cs="Times New Roman" w:eastAsia="Times New Roman" w:hAnsi="Times New Roman"/>
          <w:sz w:val="24"/>
          <w:szCs w:val="24"/>
          <w:color w:val="333333"/>
        </w:rPr>
      </w:pPr>
    </w:p>
    <w:p>
      <w:pPr>
        <w:ind w:left="260" w:right="120" w:hanging="3"/>
        <w:spacing w:after="0" w:line="232" w:lineRule="auto"/>
        <w:tabs>
          <w:tab w:leader="none" w:pos="50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333333"/>
        </w:rPr>
      </w:pPr>
      <w:r>
        <w:rPr>
          <w:rFonts w:ascii="Times New Roman" w:cs="Times New Roman" w:eastAsia="Times New Roman" w:hAnsi="Times New Roman"/>
          <w:sz w:val="24"/>
          <w:szCs w:val="24"/>
          <w:color w:val="333333"/>
        </w:rPr>
        <w:t>Воспитывать доброжелательность, отзывчивость, сочувствие, желание оказать помощь, необходимость соблюдать правила дорожного движения.</w:t>
      </w: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260" w:right="420"/>
        <w:spacing w:after="0" w:line="2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Материалы: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макет улицы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:здания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,дорожные знаки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,дорога,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спецмашины,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мишка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игрушечный, воздушные шарики(красный, жёлтый, зелёный), "зебра", шаблоны в виде светофора, круги желтого, красного и зеленого цветов ,клей, салфетки по количеству детей.</w:t>
      </w: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В: Здравствуйте, ребята.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Д: Здравствуйте.</w:t>
      </w: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ind w:left="260" w:right="880"/>
        <w:spacing w:after="0" w:line="26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В: Ребята, сегодня у нас необычное занятие. К нам сегодня пришли гости. Давайте поздороваемся с ними.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Д: Здравствуйте.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Воспитатель : Ой, кто это к нам стучится, давайте посмотрим кто это.</w:t>
      </w: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(Воспитатель  вносит игрушечного мишку)</w:t>
      </w: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ind w:left="260" w:right="560"/>
        <w:spacing w:after="0" w:line="26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Воспитатель: Ребята, посмотрите на Мишку внимательно. Что вы заметили? Давайте спросим ,что случилось с ним?</w:t>
      </w: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ind w:left="260" w:right="320"/>
        <w:spacing w:after="0" w:line="27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Ребята, Мишка рассказал мне, что он шёл к нам в гости и нёс в подарок воздушные шарики. Но он так торопился, что стал перебегать дорогу и попал под машину. Он шел хромая и встретил нашу медсестру .Она посмотрела больную лапку и перевязала ее.</w:t>
      </w: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260" w:right="400"/>
        <w:spacing w:after="0" w:line="26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Воспитатель : Ребята, скажите, почему мишка попал в такую ситуацию? Что он сделал неправильно? Можно ли самому, без взрослых, переходить дорогу, где проезжают машины? А бежать через дорогу можно?</w:t>
      </w: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Дети: Нет!</w:t>
      </w: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260" w:right="300"/>
        <w:spacing w:after="0" w:line="27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В: Сегодня, мы с вами поговорим ребята о правилах, которые должны знать все люди: и взрослые, и дети. Это правила дорожного движения!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Стихотворение читает</w:t>
      </w: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440" w:hanging="183"/>
        <w:spacing w:after="0"/>
        <w:tabs>
          <w:tab w:leader="none" w:pos="44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ребенок:</w:t>
      </w:r>
    </w:p>
    <w:p>
      <w:pPr>
        <w:sectPr>
          <w:pgSz w:w="11920" w:h="16845" w:orient="portrait"/>
          <w:cols w:equalWidth="0" w:num="1">
            <w:col w:w="9640"/>
          </w:cols>
          <w:pgMar w:left="1440" w:top="1137" w:right="830" w:bottom="857" w:gutter="0" w:footer="0" w:header="0"/>
        </w:sectPr>
      </w:pP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Всё время будь внимательным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помни наперёд: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1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Соблюдай правила</w:t>
      </w: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Водитель  и пешеход.</w:t>
      </w: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 ребенок: Перед быстрыми  машинами</w:t>
      </w: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Никому нельзя бежать!</w:t>
      </w: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 дороги надо маму.</w:t>
      </w: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Крепко за руку держать!</w:t>
      </w: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ind w:left="260" w:right="40"/>
        <w:spacing w:after="0" w:line="26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Ребята, у нас в группе есть макет улицы . Давайте пройдём к нему и расскажем Мишке о правилах дорожного движения.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Воспитатель :Что вы видите на улице?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Дети:( дети перечисляют: дорожные знаки , зебра, машины ,светофор ,здания.)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Воспитатель : Есть дорога ,по которой ездят машины? Как она называется?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Дети : Шоссе.</w:t>
      </w: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Воспитатель: Как называется дорога  по которой ходят пешеходы?</w:t>
      </w: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Дети : Тротуар.</w:t>
      </w: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Воспитатель: А , что это за машины и для чего они нужны?</w:t>
      </w: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ind w:left="260"/>
        <w:spacing w:after="0" w:line="2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Дети : Это грузовая машина, она возит песок ,кирпичи. Это пожарная машина ,она нужна ,чтобы потушить пожар .Вот эта машина полицейская ,она используется для того, чтобы на дороге был порядок и выполнялись все дорожные правила. Ну , а эта машина скорая помощь , на ней приезжают врачи к тем кто заболел и помогают им.</w:t>
      </w: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17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Воспитатель:</w:t>
        <w:tab/>
        <w:t>Молодцы, ребята!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-Мишка, как ты думаешь, что это такое?</w:t>
      </w: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ind w:left="260" w:right="120" w:hanging="3"/>
        <w:spacing w:after="0" w:line="268" w:lineRule="auto"/>
        <w:tabs>
          <w:tab w:leader="none" w:pos="396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Дети, Мишка говорит, что видел это дерево у дороги. Оно нарядное, украшено огнями, мигает, как елка на новый год. Значит вокруг него можно водить хоровод. Разве это правильно?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Дети: Нет, конечно!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400" w:hanging="143"/>
        <w:spacing w:after="0"/>
        <w:tabs>
          <w:tab w:leader="none" w:pos="40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Дети, что же это? (Светофор) .</w:t>
      </w:r>
    </w:p>
    <w:p>
      <w:pPr>
        <w:spacing w:after="0" w:line="23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400" w:hanging="143"/>
        <w:spacing w:after="0"/>
        <w:tabs>
          <w:tab w:leader="none" w:pos="40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Кто-нибудь из вас видел светофор? (Да) .</w:t>
      </w: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-Вы знаете, зачем он нужен?</w:t>
      </w:r>
    </w:p>
    <w:p>
      <w:pPr>
        <w:sectPr>
          <w:pgSz w:w="11920" w:h="16845" w:orient="portrait"/>
          <w:cols w:equalWidth="0" w:num="1">
            <w:col w:w="9480"/>
          </w:cols>
          <w:pgMar w:left="1440" w:top="1125" w:right="990" w:bottom="1067" w:gutter="0" w:footer="0" w:header="0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Давайте сядем на стульчики и расскажем Мишке, что такое светофор и для чего он нужен.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«Если КРАСНЫЙ свет горит,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СТОЙ  на месте, путь закрыт».</w:t>
      </w: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ind w:left="480" w:hanging="223"/>
        <w:spacing w:after="0"/>
        <w:tabs>
          <w:tab w:leader="none" w:pos="48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стою спокойно жду.</w:t>
      </w:r>
    </w:p>
    <w:p>
      <w:pPr>
        <w:spacing w:after="0" w:line="24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480" w:hanging="223"/>
        <w:spacing w:after="0"/>
        <w:tabs>
          <w:tab w:leader="none" w:pos="48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 «красный» не пойду.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163195</wp:posOffset>
            </wp:positionH>
            <wp:positionV relativeFrom="paragraph">
              <wp:posOffset>483235</wp:posOffset>
            </wp:positionV>
            <wp:extent cx="1948815" cy="1714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Яркий «ЖЁЛТЫЙ» огонёк.</w:t>
      </w: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Означает он «ВНИМАНЬЕ!»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Приготовься в путь, дружок.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163195</wp:posOffset>
            </wp:positionH>
            <wp:positionV relativeFrom="paragraph">
              <wp:posOffset>482600</wp:posOffset>
            </wp:positionV>
            <wp:extent cx="971550" cy="1714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ind w:left="1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жёлтым глазом,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Включит он  «ЗЕЛЁНЫЙ» свет.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значит «ПУТЬ СВОБОДЕН»,</w:t>
      </w: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Никакой преграды нет.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В: Так на какой сигнал светофора нужно переходить дорогу?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Д: Зелёный.</w:t>
      </w: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260" w:right="500"/>
        <w:spacing w:after="0" w:line="27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В: Ребята, посмотрите на шарики, которые принёс нам Мишка. Они тоже похожи на сигналы светофора. А сейчас, чтобы Мишке было понятней , как переходить улицу, поиграем в игру «Красный, желтый, зеленый». Ещё раз повторим правило:</w:t>
      </w:r>
    </w:p>
    <w:p>
      <w:pPr>
        <w:spacing w:after="0" w:line="195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Красный – стой,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Жёлтый – жди,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зелёный – проходи!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Когда я подниму красный шарик – значит, дороги нет, вы стоите. Жёлтый- внимание.</w:t>
      </w:r>
    </w:p>
    <w:p>
      <w:pPr>
        <w:spacing w:after="0" w:line="3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Когда зеленый шарик – можно переходить дорогу.</w:t>
      </w: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(Дети и Мишка переходят дорогу по зебре.)</w:t>
      </w: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ind w:left="260"/>
        <w:spacing w:after="0" w:line="26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Воспитатель: Дети может проводим мишку до дома ? Посадим его на автобус и доедем до его остановки?</w:t>
      </w: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Дети:Да!</w:t>
      </w:r>
    </w:p>
    <w:p>
      <w:pPr>
        <w:sectPr>
          <w:pgSz w:w="11920" w:h="16845" w:orient="portrait"/>
          <w:cols w:equalWidth="0" w:num="1">
            <w:col w:w="9580"/>
          </w:cols>
          <w:pgMar w:left="1440" w:top="1125" w:right="890" w:bottom="661" w:gutter="0" w:footer="0" w:header="0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(Дети садятся в автобус и исполняют песню «Автобус».)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5" w:lineRule="exact"/>
        <w:rPr>
          <w:sz w:val="20"/>
          <w:szCs w:val="20"/>
          <w:color w:val="auto"/>
        </w:rPr>
      </w:pPr>
    </w:p>
    <w:p>
      <w:pPr>
        <w:ind w:left="320"/>
        <w:spacing w:after="0"/>
        <w:tabs>
          <w:tab w:leader="none" w:pos="26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Музыкальная игра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«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36321B"/>
        </w:rPr>
        <w:t>Вот мы в атобусе сидим».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260" w:right="580"/>
        <w:spacing w:after="0" w:line="26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Воспитатель: Вот, ребята мы и проводили мишку домой ,а теперь нам нужно возвращаться обратно.(Дети с воспитателем переходят по пешеходному переходу и оказываются в детском саду.)</w:t>
      </w: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Воспитатель: Ребята, вы запомнили, какие сигналы есть у светофора?</w:t>
      </w: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260"/>
        <w:spacing w:after="0" w:line="26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Давайте на память о нашем сегодняшнем занятии попробуем сделать светофорчики . Вы принесёте их домой и расскажете родителям, как нужно переходить дорогу.</w:t>
      </w: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(Ребята начинают клеить на шаблоны кружки красного, желтого и зеленого цветов) .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Когда дети закончили аппликацию, воспитатель подводит итоги).</w:t>
      </w: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ind w:left="260" w:right="240"/>
        <w:spacing w:after="0" w:line="2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Воспитатель : Молодцы ,ребята ,красивые светофоры у вас получились . Теперь вы не забудете ,что означают сигналы светофора и дорогу будете переходить только в положенном месте и только на зеленый сигнал светофора. Ребята ,не забывайте о правилах дорожного движения .</w:t>
      </w:r>
    </w:p>
    <w:sectPr>
      <w:pgSz w:w="11920" w:h="16845" w:orient="portrait"/>
      <w:cols w:equalWidth="0" w:num="1">
        <w:col w:w="9440"/>
      </w:cols>
      <w:pgMar w:left="1440" w:top="1125" w:right="103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2CD6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72AE"/>
    <w:multiLevelType w:val="hybridMultilevel"/>
    <w:lvl w:ilvl="0">
      <w:lvlJc w:val="left"/>
      <w:lvlText w:val="%1."/>
      <w:numFmt w:val="decimal"/>
      <w:start w:val="2"/>
    </w:lvl>
  </w:abstractNum>
  <w:abstractNum w:abstractNumId="2">
    <w:nsid w:val="6952"/>
    <w:multiLevelType w:val="hybridMultilevel"/>
    <w:lvl w:ilvl="0">
      <w:lvlJc w:val="left"/>
      <w:lvlText w:val="%1"/>
      <w:numFmt w:val="decimal"/>
      <w:start w:val="1"/>
    </w:lvl>
  </w:abstractNum>
  <w:abstractNum w:abstractNumId="3">
    <w:nsid w:val="5F90"/>
    <w:multiLevelType w:val="hybridMultilevel"/>
    <w:lvl w:ilvl="0">
      <w:lvlJc w:val="left"/>
      <w:lvlText w:val="-"/>
      <w:numFmt w:val="bullet"/>
      <w:start w:val="1"/>
    </w:lvl>
  </w:abstractNum>
  <w:abstractNum w:abstractNumId="4">
    <w:nsid w:val="1649"/>
    <w:multiLevelType w:val="hybridMultilevel"/>
    <w:lvl w:ilvl="0">
      <w:lvlJc w:val="left"/>
      <w:lvlText w:val="-"/>
      <w:numFmt w:val="bullet"/>
      <w:start w:val="1"/>
    </w:lvl>
  </w:abstractNum>
  <w:abstractNum w:abstractNumId="5">
    <w:nsid w:val="6DF1"/>
    <w:multiLevelType w:val="hybridMultilevel"/>
    <w:lvl w:ilvl="0">
      <w:lvlJc w:val="left"/>
      <w:lvlText w:val="Я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10" Type="http://schemas.openxmlformats.org/officeDocument/2006/relationships/image" Target="media/image1.jpeg" />
  <Relationship Id="rId11" Type="http://schemas.openxmlformats.org/officeDocument/2006/relationships/image" Target="media/image2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2020-03-20T07:34:52Z</dcterms:created>
  <dcterms:modified xsi:type="dcterms:W3CDTF">2020-03-20T07:34:52Z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