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2" o:title="Газетная бумага" type="tile"/>
    </v:background>
  </w:background>
  <w:body>
    <w:p w:rsidR="0070516F" w:rsidRDefault="0070516F" w:rsidP="0070516F">
      <w:pPr>
        <w:jc w:val="center"/>
        <w:rPr>
          <w:rFonts w:ascii="Times New Roman" w:hAnsi="Times New Roman" w:cs="Times New Roman"/>
          <w:b/>
          <w:sz w:val="32"/>
        </w:rPr>
      </w:pPr>
      <w:r w:rsidRPr="0070516F">
        <w:rPr>
          <w:rFonts w:ascii="Times New Roman" w:hAnsi="Times New Roman" w:cs="Times New Roman"/>
          <w:b/>
          <w:sz w:val="32"/>
        </w:rPr>
        <w:t>Конспект  НОД</w:t>
      </w:r>
    </w:p>
    <w:p w:rsidR="0070516F" w:rsidRPr="0070516F" w:rsidRDefault="00E9747B" w:rsidP="0070516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коллективная</w:t>
      </w:r>
      <w:r w:rsidR="005732EB">
        <w:rPr>
          <w:rFonts w:ascii="Times New Roman" w:hAnsi="Times New Roman" w:cs="Times New Roman"/>
          <w:b/>
          <w:sz w:val="32"/>
        </w:rPr>
        <w:t xml:space="preserve"> аппликация </w:t>
      </w:r>
      <w:r w:rsidR="0070516F" w:rsidRPr="0070516F">
        <w:rPr>
          <w:rFonts w:ascii="Times New Roman" w:hAnsi="Times New Roman" w:cs="Times New Roman"/>
          <w:b/>
          <w:sz w:val="32"/>
        </w:rPr>
        <w:t xml:space="preserve">   «Любимый город»</w:t>
      </w:r>
    </w:p>
    <w:p w:rsidR="0070516F" w:rsidRPr="0070516F" w:rsidRDefault="0070516F" w:rsidP="0070516F">
      <w:pPr>
        <w:jc w:val="center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Средняя группа.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Образовательная область: художественно – эстетическое развитие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Цель: Учить детей составлять многоэлементную композицию из отдельных частей в виде коллажа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Задачи: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показать с помощью коллажа изобразительные возможности;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научить графической работе, сочетающей в себе символические и реальные образы;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развивать память, внимание, фантазию, глазомер, мелкие мышцы пальцев рук;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дифференцировать пространственные понятия (вверху, вдалеке, высоко, низко)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закрепить в самостоятельной деятельности умение ориентироваться в пространстве листа бумаги.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– воспитывать у детей эмоционально положительное отношение к собственным работам и работам сверстников;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Развивать слуховое и зрительное восприятие, общую и мелкую моторику;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- совершенствовать мыслительные процессы и внимание.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0516F">
        <w:rPr>
          <w:rFonts w:ascii="Times New Roman" w:hAnsi="Times New Roman" w:cs="Times New Roman"/>
          <w:b/>
          <w:sz w:val="28"/>
        </w:rPr>
        <w:t>Материалы и оборудование: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70516F">
        <w:rPr>
          <w:rFonts w:ascii="Times New Roman" w:hAnsi="Times New Roman" w:cs="Times New Roman"/>
          <w:sz w:val="28"/>
        </w:rPr>
        <w:t>Фогографии</w:t>
      </w:r>
      <w:proofErr w:type="spellEnd"/>
      <w:r w:rsidRPr="0070516F">
        <w:rPr>
          <w:rFonts w:ascii="Times New Roman" w:hAnsi="Times New Roman" w:cs="Times New Roman"/>
          <w:sz w:val="28"/>
        </w:rPr>
        <w:t xml:space="preserve"> достопримечательностей города, ватман, клей, ножницы</w:t>
      </w:r>
    </w:p>
    <w:p w:rsidR="0070516F" w:rsidRP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1F6B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516F">
        <w:rPr>
          <w:rFonts w:ascii="Times New Roman" w:hAnsi="Times New Roman" w:cs="Times New Roman"/>
          <w:sz w:val="28"/>
        </w:rPr>
        <w:t>Ход занятия:</w:t>
      </w:r>
    </w:p>
    <w:p w:rsidR="0070516F" w:rsidRDefault="0070516F" w:rsidP="0070516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дети скоро у нас будет день рождения города</w:t>
      </w:r>
      <w:proofErr w:type="gramStart"/>
      <w:r>
        <w:rPr>
          <w:rFonts w:ascii="Times New Roman" w:hAnsi="Times New Roman" w:cs="Times New Roman"/>
          <w:sz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</w:rPr>
        <w:t>Нашему городу исполняется  164 года.</w:t>
      </w:r>
    </w:p>
    <w:p w:rsidR="0070516F" w:rsidRDefault="0070516F" w:rsidP="00705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 предлагает посмотреть фотографии и книгу достопримечательностей  г</w:t>
      </w:r>
      <w:proofErr w:type="gramStart"/>
      <w:r>
        <w:rPr>
          <w:rFonts w:ascii="Times New Roman" w:hAnsi="Times New Roman" w:cs="Times New Roman"/>
          <w:sz w:val="28"/>
        </w:rPr>
        <w:t>.Б</w:t>
      </w:r>
      <w:proofErr w:type="gramEnd"/>
      <w:r>
        <w:rPr>
          <w:rFonts w:ascii="Times New Roman" w:hAnsi="Times New Roman" w:cs="Times New Roman"/>
          <w:sz w:val="28"/>
        </w:rPr>
        <w:t>лаговещенска.</w:t>
      </w:r>
    </w:p>
    <w:p w:rsidR="0070516F" w:rsidRDefault="0070516F" w:rsidP="00705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вы знаете стихи о городе?</w:t>
      </w:r>
    </w:p>
    <w:p w:rsidR="0070516F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125730</wp:posOffset>
            </wp:positionV>
            <wp:extent cx="2190750" cy="2647950"/>
            <wp:effectExtent l="19050" t="0" r="0" b="0"/>
            <wp:wrapThrough wrapText="bothSides">
              <wp:wrapPolygon edited="0">
                <wp:start x="-188" y="0"/>
                <wp:lineTo x="-188" y="21445"/>
                <wp:lineTo x="21600" y="21445"/>
                <wp:lineTo x="21600" y="0"/>
                <wp:lineTo x="-188" y="0"/>
              </wp:wrapPolygon>
            </wp:wrapThrough>
            <wp:docPr id="1" name="Рисунок 1" descr="G:\DCIM\100DEHH_\DSC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EHH_\DSC_7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760" r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16F">
        <w:rPr>
          <w:rFonts w:ascii="Times New Roman" w:hAnsi="Times New Roman" w:cs="Times New Roman"/>
          <w:sz w:val="28"/>
        </w:rPr>
        <w:t>Воспитатель рассказывает стих.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Дальнем Востоке России,                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Зея впадает в Амур,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Живёт городок пограничный,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Благовещенск зовут.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Зимой жемчугами искрится,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утопает в листве.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Кварталов прямых вереницы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 на асфальтной канве.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Прохладой фонтанов поющих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светом ночных фонарей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Встречает наш город растущий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 всех континентов гостей.</w:t>
      </w:r>
    </w:p>
    <w:p w:rsidR="0070516F" w:rsidRPr="0070516F" w:rsidRDefault="00951E4B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194310</wp:posOffset>
            </wp:positionV>
            <wp:extent cx="1857375" cy="2781300"/>
            <wp:effectExtent l="19050" t="0" r="9525" b="0"/>
            <wp:wrapThrough wrapText="bothSides">
              <wp:wrapPolygon edited="0">
                <wp:start x="-222" y="0"/>
                <wp:lineTo x="-222" y="21452"/>
                <wp:lineTo x="21711" y="21452"/>
                <wp:lineTo x="21711" y="0"/>
                <wp:lineTo x="-222" y="0"/>
              </wp:wrapPolygon>
            </wp:wrapThrough>
            <wp:docPr id="2" name="Рисунок 2" descr="G:\DCIM\100DEHH_\DSC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EHH_\DSC_7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16F"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Нарядом парчовым сверкая,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«Амурская осень» войдёт.</w:t>
      </w:r>
      <w:r w:rsidR="00951E4B" w:rsidRPr="00951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Объятья он ей раскрывает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честью оказанной </w:t>
      </w:r>
      <w:proofErr w:type="gramStart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</w:t>
      </w:r>
      <w:proofErr w:type="gramEnd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Друзей проведёт вдоль границы,</w:t>
      </w:r>
      <w:r w:rsidR="00951E4B" w:rsidRPr="00951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Омытой Амурской волной.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Река покоряет величьем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строгой своей красотой.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 Благовещенск вечерний –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Неоновым светом </w:t>
      </w:r>
      <w:proofErr w:type="gramStart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залит</w:t>
      </w:r>
      <w:proofErr w:type="gramEnd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том берегу в Поднебесной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Хэйхэ</w:t>
      </w:r>
      <w:proofErr w:type="spellEnd"/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огоньками манит.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Растёт Приамурья столица –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Защита родных рубежей.</w:t>
      </w:r>
    </w:p>
    <w:p w:rsidR="0070516F" w:rsidRPr="0070516F" w:rsidRDefault="0070516F" w:rsidP="007051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Нам, жителям, есть чем гордиться…</w:t>
      </w:r>
    </w:p>
    <w:p w:rsidR="00951E4B" w:rsidRPr="00951E4B" w:rsidRDefault="0070516F" w:rsidP="00951E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города сердцу милей</w:t>
      </w:r>
      <w:r w:rsidRPr="00705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70516F" w:rsidRDefault="0070516F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картинки и фото достопримечательностей города. </w:t>
      </w:r>
      <w:r w:rsidR="00951E4B">
        <w:rPr>
          <w:rFonts w:ascii="Times New Roman" w:hAnsi="Times New Roman" w:cs="Times New Roman"/>
          <w:sz w:val="28"/>
          <w:szCs w:val="28"/>
        </w:rPr>
        <w:t xml:space="preserve"> Вместе </w:t>
      </w:r>
      <w:proofErr w:type="gramStart"/>
      <w:r w:rsidR="00951E4B">
        <w:rPr>
          <w:rFonts w:ascii="Times New Roman" w:hAnsi="Times New Roman" w:cs="Times New Roman"/>
          <w:sz w:val="28"/>
          <w:szCs w:val="28"/>
        </w:rPr>
        <w:t>обсуждают</w:t>
      </w:r>
      <w:proofErr w:type="gramEnd"/>
      <w:r w:rsidR="00951E4B">
        <w:rPr>
          <w:rFonts w:ascii="Times New Roman" w:hAnsi="Times New Roman" w:cs="Times New Roman"/>
          <w:sz w:val="28"/>
          <w:szCs w:val="28"/>
        </w:rPr>
        <w:t xml:space="preserve"> какие есть красивые и старинные здания  городе. </w:t>
      </w:r>
      <w:r>
        <w:rPr>
          <w:rFonts w:ascii="Times New Roman" w:hAnsi="Times New Roman" w:cs="Times New Roman"/>
          <w:sz w:val="28"/>
          <w:szCs w:val="28"/>
        </w:rPr>
        <w:t>Вспоминают названия. Посещали ли они их вместе с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0516F" w:rsidRDefault="0070516F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</w:t>
      </w:r>
      <w:r w:rsidR="00951E4B">
        <w:rPr>
          <w:rFonts w:ascii="Times New Roman" w:hAnsi="Times New Roman" w:cs="Times New Roman"/>
          <w:sz w:val="28"/>
          <w:szCs w:val="28"/>
        </w:rPr>
        <w:t xml:space="preserve">  сделать плакат, а именно коллаж.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 вырезать и наклеить картинки с фотографиями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красиво у нас получилось. Какой красивый у нас город</w:t>
      </w:r>
      <w:proofErr w:type="gramStart"/>
      <w:r w:rsidRPr="00951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951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60960</wp:posOffset>
            </wp:positionV>
            <wp:extent cx="1771650" cy="2657475"/>
            <wp:effectExtent l="19050" t="0" r="0" b="0"/>
            <wp:wrapThrough wrapText="bothSides">
              <wp:wrapPolygon edited="0">
                <wp:start x="-232" y="0"/>
                <wp:lineTo x="-232" y="21523"/>
                <wp:lineTo x="21600" y="21523"/>
                <wp:lineTo x="21600" y="0"/>
                <wp:lineTo x="-232" y="0"/>
              </wp:wrapPolygon>
            </wp:wrapThrough>
            <wp:docPr id="4" name="Рисунок 4" descr="G:\DCIM\100DEHH_\DSC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EHH_\DSC_7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184785</wp:posOffset>
            </wp:positionV>
            <wp:extent cx="3276600" cy="2190750"/>
            <wp:effectExtent l="19050" t="0" r="0" b="0"/>
            <wp:wrapThrough wrapText="bothSides">
              <wp:wrapPolygon edited="0">
                <wp:start x="-126" y="0"/>
                <wp:lineTo x="-126" y="21412"/>
                <wp:lineTo x="21600" y="21412"/>
                <wp:lineTo x="21600" y="0"/>
                <wp:lineTo x="-126" y="0"/>
              </wp:wrapPolygon>
            </wp:wrapThrough>
            <wp:docPr id="3" name="Рисунок 3" descr="G:\DCIM\100DEHH_\DSC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EHH_\DSC_7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Default="00951E4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2EB" w:rsidRDefault="005732EB" w:rsidP="007051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670560</wp:posOffset>
            </wp:positionV>
            <wp:extent cx="3924300" cy="2619375"/>
            <wp:effectExtent l="19050" t="0" r="0" b="0"/>
            <wp:wrapThrough wrapText="bothSides">
              <wp:wrapPolygon edited="0">
                <wp:start x="-105" y="0"/>
                <wp:lineTo x="-105" y="21521"/>
                <wp:lineTo x="21600" y="21521"/>
                <wp:lineTo x="21600" y="0"/>
                <wp:lineTo x="-105" y="0"/>
              </wp:wrapPolygon>
            </wp:wrapThrough>
            <wp:docPr id="6" name="Рисунок 6" descr="G:\DCIM\100DEHH_\DSC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EHH_\DSC_7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1003935</wp:posOffset>
            </wp:positionV>
            <wp:extent cx="2476500" cy="3705225"/>
            <wp:effectExtent l="19050" t="0" r="0" b="0"/>
            <wp:wrapThrough wrapText="bothSides">
              <wp:wrapPolygon edited="0">
                <wp:start x="-166" y="0"/>
                <wp:lineTo x="-166" y="21544"/>
                <wp:lineTo x="21600" y="21544"/>
                <wp:lineTo x="21600" y="0"/>
                <wp:lineTo x="-166" y="0"/>
              </wp:wrapPolygon>
            </wp:wrapThrough>
            <wp:docPr id="5" name="Рисунок 5" descr="G:\DCIM\100DEHH_\DSC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EHH_\DSC_7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211455</wp:posOffset>
            </wp:positionV>
            <wp:extent cx="5940425" cy="3114675"/>
            <wp:effectExtent l="19050" t="0" r="3175" b="0"/>
            <wp:wrapThrough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hrough>
            <wp:docPr id="8" name="Рисунок 7" descr="G:\DCIM\100DEHH_\DSC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DEHH_\DSC_7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221" r="-82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5732EB" w:rsidRPr="005732EB" w:rsidRDefault="005732EB" w:rsidP="005732EB">
      <w:pPr>
        <w:rPr>
          <w:rFonts w:ascii="Times New Roman" w:hAnsi="Times New Roman" w:cs="Times New Roman"/>
          <w:sz w:val="28"/>
          <w:szCs w:val="28"/>
        </w:rPr>
      </w:pPr>
    </w:p>
    <w:p w:rsidR="00951E4B" w:rsidRPr="005732EB" w:rsidRDefault="00951E4B" w:rsidP="005732EB">
      <w:pPr>
        <w:rPr>
          <w:rFonts w:ascii="Times New Roman" w:hAnsi="Times New Roman" w:cs="Times New Roman"/>
          <w:sz w:val="28"/>
          <w:szCs w:val="28"/>
        </w:rPr>
      </w:pPr>
    </w:p>
    <w:sectPr w:rsidR="00951E4B" w:rsidRPr="005732EB" w:rsidSect="0030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03FD4"/>
    <w:rsid w:val="000845AE"/>
    <w:rsid w:val="000A3363"/>
    <w:rsid w:val="00103FD4"/>
    <w:rsid w:val="002D5D8E"/>
    <w:rsid w:val="00302AB6"/>
    <w:rsid w:val="005732EB"/>
    <w:rsid w:val="005833F7"/>
    <w:rsid w:val="006D7876"/>
    <w:rsid w:val="0070516F"/>
    <w:rsid w:val="00951E4B"/>
    <w:rsid w:val="00E97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8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2020-06-20T09:34:00Z</dcterms:created>
  <dcterms:modified xsi:type="dcterms:W3CDTF">2020-06-20T10:50:00Z</dcterms:modified>
</cp:coreProperties>
</file>