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44" w:rsidRPr="00963D37" w:rsidRDefault="00455A44" w:rsidP="001667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«Психолого-педагогический консилиум образовательной </w:t>
      </w:r>
      <w:bookmarkStart w:id="0" w:name="_GoBack"/>
      <w:bookmarkEnd w:id="0"/>
      <w:r w:rsidRPr="00963D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организации как инструмент выстраивания индивидуального образовательного маршрута, обучающегося с ОВЗ и инвалидностью»</w:t>
      </w:r>
    </w:p>
    <w:p w:rsidR="00C83FF6" w:rsidRPr="00963D37" w:rsidRDefault="00C83FF6" w:rsidP="001667DF">
      <w:pPr>
        <w:pStyle w:val="a3"/>
        <w:ind w:firstLine="567"/>
        <w:jc w:val="both"/>
        <w:rPr>
          <w:b/>
        </w:rPr>
      </w:pPr>
    </w:p>
    <w:p w:rsidR="00455A44" w:rsidRPr="00963D37" w:rsidRDefault="00C83FF6" w:rsidP="001667DF">
      <w:pPr>
        <w:pStyle w:val="a3"/>
        <w:ind w:firstLine="567"/>
        <w:jc w:val="both"/>
      </w:pPr>
      <w:r w:rsidRPr="00963D37">
        <w:t>Одним из основных механизмов в работе с детьми с ОВЗ и детьми инвалидами является оптимально выстроенное взаимодействие разных специалистов образовательного учреждения, выстраивающее индивидуальный образовательный маршрут и обеспечивающее системное сопровождение детей. Одной из форм, такого взаимодействия специалистов, является психолого-педагогический консилиум (ППК).</w:t>
      </w:r>
    </w:p>
    <w:p w:rsidR="00455A44" w:rsidRPr="00455A44" w:rsidRDefault="00455A44" w:rsidP="001667DF">
      <w:pPr>
        <w:pStyle w:val="a3"/>
        <w:ind w:firstLine="567"/>
        <w:jc w:val="both"/>
      </w:pPr>
      <w:r w:rsidRPr="00455A44">
        <w:rPr>
          <w:rFonts w:eastAsia="Calibri"/>
        </w:rPr>
        <w:t xml:space="preserve"> </w:t>
      </w:r>
      <w:r w:rsidRPr="00455A44">
        <w:rPr>
          <w:rFonts w:eastAsia="Calibri"/>
          <w:shd w:val="clear" w:color="auto" w:fill="FFFFFF"/>
        </w:rPr>
        <w:t>В целях оказания помощи детям и родителям, в воспитании детей с особыми потребностями развития, повышения их педагогической и информационной компетентности, а также в целях создания единого коррекционно-развивающего пространства в ДОУ и семье</w:t>
      </w:r>
      <w:r w:rsidRPr="00963D37">
        <w:rPr>
          <w:rFonts w:eastAsia="Calibri"/>
          <w:shd w:val="clear" w:color="auto" w:fill="FFFFFF"/>
        </w:rPr>
        <w:t xml:space="preserve">, </w:t>
      </w:r>
      <w:r w:rsidRPr="00455A44">
        <w:rPr>
          <w:rFonts w:eastAsia="Calibri"/>
          <w:shd w:val="clear" w:color="auto" w:fill="FFFFFF"/>
        </w:rPr>
        <w:t xml:space="preserve"> </w:t>
      </w:r>
      <w:r w:rsidRPr="00963D37">
        <w:rPr>
          <w:rFonts w:eastAsia="Calibri"/>
          <w:shd w:val="clear" w:color="auto" w:fill="FFFFFF"/>
        </w:rPr>
        <w:t>в нашем учреждении</w:t>
      </w:r>
      <w:r w:rsidRPr="00455A44">
        <w:rPr>
          <w:rFonts w:eastAsia="Calibri"/>
          <w:shd w:val="clear" w:color="auto" w:fill="FFFFFF"/>
        </w:rPr>
        <w:t xml:space="preserve"> организована работа психолог</w:t>
      </w:r>
      <w:proofErr w:type="gramStart"/>
      <w:r w:rsidRPr="00455A44">
        <w:rPr>
          <w:rFonts w:eastAsia="Calibri"/>
          <w:shd w:val="clear" w:color="auto" w:fill="FFFFFF"/>
        </w:rPr>
        <w:t>о-</w:t>
      </w:r>
      <w:proofErr w:type="gramEnd"/>
      <w:r w:rsidRPr="00963D37">
        <w:rPr>
          <w:rFonts w:eastAsia="Calibri"/>
          <w:shd w:val="clear" w:color="auto" w:fill="FFFFFF"/>
        </w:rPr>
        <w:t xml:space="preserve"> </w:t>
      </w:r>
      <w:r w:rsidRPr="00455A44">
        <w:rPr>
          <w:rFonts w:eastAsia="Calibri"/>
          <w:shd w:val="clear" w:color="auto" w:fill="FFFFFF"/>
        </w:rPr>
        <w:t xml:space="preserve">педагогического консилиума. </w:t>
      </w:r>
    </w:p>
    <w:p w:rsidR="00455A44" w:rsidRPr="00455A44" w:rsidRDefault="00455A44" w:rsidP="001667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Психолого</w:t>
      </w:r>
      <w:r w:rsidRPr="00963D3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-педагогический консилиум (ППК</w:t>
      </w:r>
      <w:r w:rsidRPr="00455A4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)</w:t>
      </w: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— это постоянно действующий, скоординированный, объединенный общими усилиями коллектив специалистов, реализующих ту или иную стратегию с</w:t>
      </w:r>
      <w:r w:rsidRPr="00963D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опровождения ребенка в ДОУ</w:t>
      </w: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55A44" w:rsidRPr="00455A44" w:rsidRDefault="00455A44" w:rsidP="001667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63D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своей работе ППК</w:t>
      </w: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ДОУ руководствуется: </w:t>
      </w:r>
    </w:p>
    <w:p w:rsidR="00455A44" w:rsidRPr="00455A44" w:rsidRDefault="00455A44" w:rsidP="001667DF">
      <w:pPr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Законом РФ «Об образовании в Российской Федерации»;</w:t>
      </w:r>
    </w:p>
    <w:p w:rsidR="00455A44" w:rsidRPr="00455A44" w:rsidRDefault="00455A44" w:rsidP="001667DF">
      <w:pPr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Письмом Министерства образования РФ от 27.03.2000 г. № 27/901–6 «О психолого — медико</w:t>
      </w:r>
      <w:r w:rsidR="00793D0F" w:rsidRPr="00963D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-педагогическом консилиуме (ПМПК</w:t>
      </w: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 образовательного учреждения»;</w:t>
      </w:r>
    </w:p>
    <w:p w:rsidR="00455A44" w:rsidRPr="00455A44" w:rsidRDefault="00455A44" w:rsidP="001667DF">
      <w:pPr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«Положением </w:t>
      </w:r>
      <w:r w:rsidR="00793D0F" w:rsidRPr="00963D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 организации деятельности ПМПК</w:t>
      </w: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»;</w:t>
      </w:r>
    </w:p>
    <w:p w:rsidR="00455A44" w:rsidRPr="00455A44" w:rsidRDefault="00455A44" w:rsidP="001667DF">
      <w:pPr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Договором между родителями (законными представителями) и ДОУ;</w:t>
      </w:r>
    </w:p>
    <w:p w:rsidR="00455A44" w:rsidRPr="00455A44" w:rsidRDefault="00793D0F" w:rsidP="001667DF">
      <w:pPr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63D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Договором между ДОУ и ТПМПК</w:t>
      </w:r>
      <w:r w:rsidR="00455A44"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455A44" w:rsidRPr="00455A44" w:rsidRDefault="00455A44" w:rsidP="001667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Цель консилиума</w:t>
      </w: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— определение форм, методов, психолого-педагогического сопровождения дошкольников в процессе обучения и воспитания, исходя </w:t>
      </w:r>
      <w:proofErr w:type="gramStart"/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</w:t>
      </w:r>
      <w:proofErr w:type="gramEnd"/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455A44" w:rsidRPr="00455A44" w:rsidRDefault="00793D0F" w:rsidP="001667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63D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 Реальных возможностей ДОО</w:t>
      </w:r>
      <w:r w:rsidR="00455A44"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455A44" w:rsidRPr="00455A44" w:rsidRDefault="00455A44" w:rsidP="001667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– Возрастных и индивидуальных особенностей детей, </w:t>
      </w:r>
    </w:p>
    <w:p w:rsidR="00455A44" w:rsidRPr="00455A44" w:rsidRDefault="00455A44" w:rsidP="001667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– Состояния соматического и психического здоровья, </w:t>
      </w:r>
    </w:p>
    <w:p w:rsidR="00455A44" w:rsidRPr="00455A44" w:rsidRDefault="00455A44" w:rsidP="001667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– Индивидуального маршрута. </w:t>
      </w:r>
    </w:p>
    <w:p w:rsidR="00455A44" w:rsidRPr="00455A44" w:rsidRDefault="00455A44" w:rsidP="001667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Таким образом, формы и методы реализации сопровождения каждого ребенка различны. </w:t>
      </w:r>
    </w:p>
    <w:p w:rsidR="00455A44" w:rsidRPr="00455A44" w:rsidRDefault="00793D0F" w:rsidP="001667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963D3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Задачи ППК</w:t>
      </w:r>
      <w:r w:rsidR="00455A44" w:rsidRPr="00455A4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: </w:t>
      </w:r>
    </w:p>
    <w:p w:rsidR="00455A44" w:rsidRPr="00455A44" w:rsidRDefault="00455A44" w:rsidP="001667DF">
      <w:pPr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Выявление и комплексное обследование детей, имеющих особенности развития; </w:t>
      </w:r>
    </w:p>
    <w:p w:rsidR="00455A44" w:rsidRPr="00455A44" w:rsidRDefault="00455A44" w:rsidP="001667DF">
      <w:pPr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Профилактика перегрузок и срывов у детей; </w:t>
      </w:r>
    </w:p>
    <w:p w:rsidR="00455A44" w:rsidRPr="00455A44" w:rsidRDefault="00455A44" w:rsidP="001667DF">
      <w:pPr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Определение резервных возможностей организма и зоны ближайшего развития; </w:t>
      </w:r>
    </w:p>
    <w:p w:rsidR="00455A44" w:rsidRPr="00455A44" w:rsidRDefault="00455A44" w:rsidP="001667DF">
      <w:pPr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Организация коррекционно-развивающей работы; </w:t>
      </w:r>
    </w:p>
    <w:p w:rsidR="00455A44" w:rsidRPr="00455A44" w:rsidRDefault="00455A44" w:rsidP="001667DF">
      <w:pPr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Взаимодействие между педагогами, специалистами и семьей</w:t>
      </w:r>
      <w:r w:rsidR="00793D0F" w:rsidRPr="00963D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участвующими в деятельности ППК</w:t>
      </w: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55A44" w:rsidRPr="00455A44" w:rsidRDefault="00793D0F" w:rsidP="001667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63D3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Этапы деятельности ППК</w:t>
      </w:r>
      <w:r w:rsidR="00455A44" w:rsidRPr="00455A4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ДОУ</w:t>
      </w:r>
      <w:r w:rsidR="00455A44"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сопровождению ребенка с ОВЗ: </w:t>
      </w:r>
    </w:p>
    <w:p w:rsidR="00455A44" w:rsidRPr="00455A44" w:rsidRDefault="00455A44" w:rsidP="001667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1) В первые две недели пребывания в детском саду осуществляется первичное обследование ребенка</w:t>
      </w:r>
      <w:r w:rsidR="00793D0F" w:rsidRPr="00963D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ОВЗ основными специалистам ППК</w:t>
      </w: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(педагог-психолог, учитель-дефектолог, учитель-логопед), что является первым этапом сопровождения ребенка консилиумом детского сада. </w:t>
      </w:r>
    </w:p>
    <w:p w:rsidR="00455A44" w:rsidRPr="00455A44" w:rsidRDefault="00455A44" w:rsidP="001667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2) После обследования ребенка специалисты проводят коллегиальное обсуждение полученных результатов, которое можно рассматривать в качестве второго этапа деятельности консилиума. </w:t>
      </w:r>
      <w:proofErr w:type="gramStart"/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Коллегиальное обсуждение результатов обследования позволяет конкретизировать и уточнить представления о характере и особенностях развития ре</w:t>
      </w:r>
      <w:r w:rsidR="00793D0F" w:rsidRPr="00963D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бенка, определить вероят</w:t>
      </w:r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ный прогноз его дальнейшего развития и комплекс развивающих, коррекционных мероприятий, которые будут способствовать максимальной социальной и образовательной адаптации в соответствии с особенностями и возможностями ребенка, а также определить необходимые на данном этапе специальные коррекционные и развивающие программы, форму (индивидуальная или групповая) и частоту их</w:t>
      </w:r>
      <w:proofErr w:type="gramEnd"/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проведения. Организованная подобным образом работа способствует максимальной адаптации ребенка в среде сверстников и его реальному включению в эту среду. Завершающей частью этого этапа работы консилиума является выработка решения по направлениям индивидуальной образовательной программы и составление индивидуального образовательного маршрута. </w:t>
      </w:r>
    </w:p>
    <w:p w:rsidR="00455A44" w:rsidRPr="00455A44" w:rsidRDefault="00793D0F" w:rsidP="001667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63D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3) Третьим этапом работы ППК</w:t>
      </w:r>
      <w:r w:rsidR="00455A44"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является организация динамического сопровождения и проведение диагностических срезов состояния психофизич</w:t>
      </w:r>
      <w:r w:rsidR="000C62F0" w:rsidRPr="00963D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еского развития ребенка с ОВЗ (3 </w:t>
      </w:r>
      <w:r w:rsidR="00455A44"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</w:t>
      </w:r>
      <w:r w:rsidR="000C62F0" w:rsidRPr="00963D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r w:rsidR="00455A44"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</w:t>
      </w:r>
      <w:r w:rsidR="000C62F0" w:rsidRPr="00963D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год</w:t>
      </w:r>
      <w:r w:rsidR="00455A44"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 для корректировки индивидуального образовательного маршрута. </w:t>
      </w:r>
    </w:p>
    <w:p w:rsidR="00455A44" w:rsidRPr="00455A44" w:rsidRDefault="00455A44" w:rsidP="001667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Состав консилиума детского сада варьируется в зависимости от образовательных потребностей ребенка: одни специалисты (например, педагог-психолог, учитель-дефектолог, учитель-логопед) работают постоянно, другие (воспитатель, музыкальный руководитель, инструктор по физкультуре и др.) — меняются.</w:t>
      </w:r>
      <w:proofErr w:type="gramEnd"/>
      <w:r w:rsidRPr="00455A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результатам консилиума делаются общие выводы по каждому ребенку и составляются рекомендации по организации индивидуального маршрута с детьми группы «риска».</w:t>
      </w:r>
    </w:p>
    <w:p w:rsidR="000C62F0" w:rsidRPr="000C62F0" w:rsidRDefault="005D769A" w:rsidP="001667D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детьми с ОВЗ и детьми инвалидами,</w:t>
      </w:r>
      <w:r w:rsidR="000C62F0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помнить, что не каждый ребенок может укладываться в понятие </w:t>
      </w:r>
      <w:r w:rsidR="000C62F0" w:rsidRPr="000C62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«среднестатистического ребенка»</w:t>
      </w:r>
      <w:r w:rsidR="000C62F0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соответственно, не каждый воспитанник может в полной мере реализовать свои потенциальные возможности. Причинами могут стать, как особенности и отклонения в физическом развитии, так и проблемы поведенческого характера.</w:t>
      </w:r>
    </w:p>
    <w:p w:rsidR="000C62F0" w:rsidRPr="000C62F0" w:rsidRDefault="000C62F0" w:rsidP="001667D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ставит перед </w:t>
      </w:r>
      <w:r w:rsidR="005D769A" w:rsidRPr="0096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- </w:t>
      </w: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дошкольного учреждения задачу по созданию 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 индивидуал</w:t>
      </w:r>
      <w:r w:rsidR="005D769A" w:rsidRPr="00963D3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образовательного маршрута</w:t>
      </w: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. Индивидуализация обучения, воспитания и коррекции направлена, прежде всего, на преодоление несоответствия между уровнем, который задают </w:t>
      </w:r>
      <w:r w:rsidR="005D769A" w:rsidRPr="00963D37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 программа, и реальные</w:t>
      </w: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каждого воспитанника.</w:t>
      </w:r>
    </w:p>
    <w:p w:rsidR="000C62F0" w:rsidRPr="00963D37" w:rsidRDefault="000C62F0" w:rsidP="001667D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образовательный маршрут</w:t>
      </w:r>
      <w:r w:rsidR="00AF708B" w:rsidRPr="0096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(ИОМ)</w:t>
      </w: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движение в образовательном пространстве, создаваемом для ребенка и его семьи при осуществлении образовательного и психолого-педагогического сопровождения с целью реализации индивидуальных особенностей развития.</w:t>
      </w:r>
    </w:p>
    <w:p w:rsidR="00AF708B" w:rsidRPr="00963D37" w:rsidRDefault="00AF708B" w:rsidP="001667DF">
      <w:pPr>
        <w:pStyle w:val="a3"/>
        <w:shd w:val="clear" w:color="auto" w:fill="FFFFFF"/>
        <w:ind w:firstLine="567"/>
        <w:jc w:val="both"/>
      </w:pPr>
      <w:r w:rsidRPr="00963D37">
        <w:t>Универсального алгоритма создания ИОМ в настоящий момент нет. Способ построения индивидуального образовательного маршрута ребенка, должен характеризовать особенности его обучения и развития на протяжении определенного времени, т. е. носить пролонгированный характер. Невозможно определить этот маршрут на весь период дошкольного детства сразу, задав его направления, поскольку сущность его построения состоит именно в том, что он отражает процесс изменения </w:t>
      </w:r>
      <w:r w:rsidRPr="00963D37">
        <w:rPr>
          <w:i/>
          <w:iCs/>
        </w:rPr>
        <w:t>(динамики)</w:t>
      </w:r>
      <w:r w:rsidRPr="00963D37">
        <w:t> в развитии и обучении ребенка, что позволяет вовремя корректировать компоненты педагогического процесса.</w:t>
      </w:r>
    </w:p>
    <w:p w:rsidR="00AF708B" w:rsidRPr="00963D37" w:rsidRDefault="00AF708B" w:rsidP="001667DF">
      <w:pPr>
        <w:pStyle w:val="a3"/>
        <w:ind w:firstLine="567"/>
        <w:jc w:val="both"/>
      </w:pPr>
      <w:r w:rsidRPr="00963D37">
        <w:lastRenderedPageBreak/>
        <w:t xml:space="preserve">Выбор того или иного индивидуального образовательного маршрута определяется комплексом </w:t>
      </w:r>
      <w:r w:rsidRPr="00963D37">
        <w:rPr>
          <w:u w:val="single"/>
        </w:rPr>
        <w:t>факторов</w:t>
      </w:r>
      <w:r w:rsidRPr="00963D37">
        <w:t>:</w:t>
      </w:r>
    </w:p>
    <w:p w:rsidR="00AF708B" w:rsidRPr="00963D37" w:rsidRDefault="00AF708B" w:rsidP="001667DF">
      <w:pPr>
        <w:pStyle w:val="a3"/>
        <w:ind w:firstLine="567"/>
        <w:jc w:val="both"/>
      </w:pPr>
      <w:r w:rsidRPr="00963D37">
        <w:t>-возрастом ребенка;</w:t>
      </w:r>
    </w:p>
    <w:p w:rsidR="00AF708B" w:rsidRPr="00963D37" w:rsidRDefault="00AF708B" w:rsidP="001667DF">
      <w:pPr>
        <w:pStyle w:val="a3"/>
        <w:ind w:firstLine="567"/>
        <w:jc w:val="both"/>
      </w:pPr>
      <w:r w:rsidRPr="00963D37">
        <w:t>-состоянием здоровья;</w:t>
      </w:r>
    </w:p>
    <w:p w:rsidR="00AF708B" w:rsidRPr="00963D37" w:rsidRDefault="00AF708B" w:rsidP="001667DF">
      <w:pPr>
        <w:pStyle w:val="a3"/>
        <w:ind w:firstLine="567"/>
        <w:jc w:val="both"/>
      </w:pPr>
      <w:r w:rsidRPr="00963D37">
        <w:t>-уровнем готовности к освоению образовательной программы;</w:t>
      </w:r>
    </w:p>
    <w:p w:rsidR="00AF708B" w:rsidRPr="00963D37" w:rsidRDefault="00AF708B" w:rsidP="001667DF">
      <w:pPr>
        <w:pStyle w:val="a3"/>
        <w:ind w:firstLine="567"/>
        <w:jc w:val="both"/>
      </w:pPr>
      <w:r w:rsidRPr="00963D37">
        <w:t>-особенностями, интересами и потребностями ребенка и его семьи в достижении необходимого образовательного результата;</w:t>
      </w:r>
    </w:p>
    <w:p w:rsidR="00AF708B" w:rsidRPr="00963D37" w:rsidRDefault="00AF708B" w:rsidP="001667DF">
      <w:pPr>
        <w:pStyle w:val="a3"/>
        <w:ind w:firstLine="567"/>
        <w:jc w:val="both"/>
      </w:pPr>
      <w:r w:rsidRPr="00963D37">
        <w:t>-профессионализмом специалистов образовательных учреждений.</w:t>
      </w:r>
    </w:p>
    <w:p w:rsidR="00AF708B" w:rsidRPr="00963D37" w:rsidRDefault="00AF708B" w:rsidP="001667DF">
      <w:pPr>
        <w:pStyle w:val="a3"/>
        <w:shd w:val="clear" w:color="auto" w:fill="FFFFFF"/>
        <w:ind w:firstLine="567"/>
        <w:jc w:val="both"/>
      </w:pPr>
      <w:r w:rsidRPr="00963D37">
        <w:rPr>
          <w:bCs/>
          <w:u w:val="single"/>
        </w:rPr>
        <w:t>Основная цель </w:t>
      </w:r>
      <w:r w:rsidRPr="00963D37">
        <w:rPr>
          <w:bCs/>
          <w:i/>
          <w:iCs/>
          <w:u w:val="single"/>
        </w:rPr>
        <w:t xml:space="preserve"> </w:t>
      </w:r>
      <w:r w:rsidRPr="00963D37">
        <w:rPr>
          <w:bCs/>
          <w:u w:val="single"/>
        </w:rPr>
        <w:t>ИОМ</w:t>
      </w:r>
      <w:r w:rsidRPr="00963D37">
        <w:t xml:space="preserve">: создание в детском саду условий, способствующих социализации дошкольника, его социально – личностному развитию, которое неразрывно связано с общими процессами интеллектуального, эмоционального, эстетического, физического и других видов развития личности ребенка. </w:t>
      </w:r>
    </w:p>
    <w:p w:rsidR="00AF708B" w:rsidRPr="00963D37" w:rsidRDefault="00AF708B" w:rsidP="001667DF">
      <w:pPr>
        <w:pStyle w:val="a3"/>
        <w:shd w:val="clear" w:color="auto" w:fill="FFFFFF"/>
        <w:ind w:firstLine="567"/>
        <w:jc w:val="both"/>
      </w:pPr>
      <w:r w:rsidRPr="00963D37">
        <w:t>ИОМ определяется образовательными потребностями,</w:t>
      </w:r>
      <w:r w:rsidRPr="00963D37">
        <w:rPr>
          <w:b/>
          <w:bCs/>
        </w:rPr>
        <w:t xml:space="preserve">  </w:t>
      </w:r>
      <w:r w:rsidRPr="00963D37">
        <w:t>индивидуальными</w:t>
      </w:r>
      <w:r w:rsidRPr="00963D37">
        <w:rPr>
          <w:b/>
          <w:bCs/>
        </w:rPr>
        <w:t> </w:t>
      </w:r>
      <w:r w:rsidRPr="00963D37">
        <w:t>способностями и возможностями ребенка (уровень готовности к освоению программы, а также существующими стандартами содержания образования).</w:t>
      </w:r>
    </w:p>
    <w:p w:rsidR="00AF708B" w:rsidRPr="00963D37" w:rsidRDefault="00AF708B" w:rsidP="001667DF">
      <w:pPr>
        <w:pStyle w:val="a3"/>
        <w:shd w:val="clear" w:color="auto" w:fill="FFFFFF"/>
        <w:ind w:firstLine="567"/>
        <w:jc w:val="both"/>
      </w:pPr>
    </w:p>
    <w:p w:rsidR="00AF708B" w:rsidRPr="00963D37" w:rsidRDefault="00AF708B" w:rsidP="001667DF">
      <w:pPr>
        <w:pStyle w:val="a3"/>
        <w:shd w:val="clear" w:color="auto" w:fill="FFFFFF"/>
        <w:ind w:firstLine="567"/>
        <w:jc w:val="both"/>
      </w:pPr>
      <w:r w:rsidRPr="00963D37">
        <w:t xml:space="preserve">При </w:t>
      </w:r>
      <w:r w:rsidRPr="00963D37">
        <w:rPr>
          <w:bCs/>
        </w:rPr>
        <w:t>разработке</w:t>
      </w:r>
      <w:r w:rsidR="002F01DA" w:rsidRPr="00963D37">
        <w:rPr>
          <w:bCs/>
        </w:rPr>
        <w:t xml:space="preserve"> и составлении</w:t>
      </w:r>
      <w:r w:rsidRPr="00963D37">
        <w:rPr>
          <w:bCs/>
        </w:rPr>
        <w:t xml:space="preserve"> ИОМ</w:t>
      </w:r>
      <w:r w:rsidR="002F01DA" w:rsidRPr="00963D37">
        <w:rPr>
          <w:bCs/>
        </w:rPr>
        <w:t xml:space="preserve"> для детей с ОВЗ и детей инвалидов в нашем учреждении используют следующий алгоритм:</w:t>
      </w:r>
    </w:p>
    <w:p w:rsidR="00AF708B" w:rsidRPr="00963D37" w:rsidRDefault="00AF708B" w:rsidP="001667DF">
      <w:pPr>
        <w:pStyle w:val="a3"/>
        <w:numPr>
          <w:ilvl w:val="0"/>
          <w:numId w:val="3"/>
        </w:numPr>
        <w:ind w:firstLine="567"/>
        <w:jc w:val="both"/>
      </w:pPr>
      <w:r w:rsidRPr="00963D37">
        <w:rPr>
          <w:b/>
          <w:bCs/>
          <w:i/>
          <w:iCs/>
        </w:rPr>
        <w:t>Сбор первичной информации:</w:t>
      </w:r>
      <w:r w:rsidRPr="00963D37">
        <w:rPr>
          <w:color w:val="333333"/>
        </w:rPr>
        <w:t xml:space="preserve"> </w:t>
      </w:r>
      <w:r w:rsidRPr="00963D37">
        <w:t>изучение данных о развитии ребенка, кратких сведений из анамнеза; сведений об условиях развития и воспитания ребенка; анализ ситуации социального окружения ребенка; специфика проявления особенностей развития, возрастных особенностей; выявление реальных трудностей;</w:t>
      </w:r>
    </w:p>
    <w:p w:rsidR="00AF708B" w:rsidRPr="00963D37" w:rsidRDefault="00AF708B" w:rsidP="001667DF">
      <w:pPr>
        <w:pStyle w:val="a3"/>
        <w:numPr>
          <w:ilvl w:val="0"/>
          <w:numId w:val="3"/>
        </w:numPr>
        <w:ind w:firstLine="567"/>
        <w:jc w:val="both"/>
      </w:pPr>
      <w:r w:rsidRPr="00963D37">
        <w:rPr>
          <w:b/>
          <w:bCs/>
          <w:i/>
          <w:iCs/>
        </w:rPr>
        <w:t>Соглашение родителей</w:t>
      </w:r>
      <w:r w:rsidRPr="00963D37">
        <w:t xml:space="preserve"> на организацию индивидуального образовательного сопровождения ребенка специалистами </w:t>
      </w:r>
      <w:proofErr w:type="gramStart"/>
      <w:r w:rsidRPr="00963D37">
        <w:t>ДО</w:t>
      </w:r>
      <w:proofErr w:type="gramEnd"/>
      <w:r w:rsidRPr="00963D37">
        <w:t xml:space="preserve"> (без согласования с родителями работа не проводится);</w:t>
      </w:r>
    </w:p>
    <w:p w:rsidR="00AF708B" w:rsidRPr="00963D37" w:rsidRDefault="002F01DA" w:rsidP="001667DF">
      <w:pPr>
        <w:pStyle w:val="a3"/>
        <w:numPr>
          <w:ilvl w:val="0"/>
          <w:numId w:val="3"/>
        </w:numPr>
        <w:ind w:firstLine="567"/>
        <w:jc w:val="both"/>
      </w:pPr>
      <w:r w:rsidRPr="00963D37">
        <w:rPr>
          <w:b/>
          <w:bCs/>
          <w:i/>
          <w:iCs/>
        </w:rPr>
        <w:t>Д</w:t>
      </w:r>
      <w:r w:rsidR="00AF708B" w:rsidRPr="00963D37">
        <w:rPr>
          <w:b/>
          <w:bCs/>
          <w:i/>
          <w:iCs/>
        </w:rPr>
        <w:t>анные</w:t>
      </w:r>
      <w:r w:rsidRPr="00963D37">
        <w:rPr>
          <w:b/>
          <w:bCs/>
          <w:i/>
          <w:iCs/>
        </w:rPr>
        <w:t xml:space="preserve"> мониторинга</w:t>
      </w:r>
      <w:r w:rsidR="00AF708B" w:rsidRPr="00963D37">
        <w:rPr>
          <w:b/>
          <w:bCs/>
          <w:i/>
          <w:iCs/>
        </w:rPr>
        <w:t xml:space="preserve"> на ребенка:</w:t>
      </w:r>
      <w:r w:rsidR="00AF708B" w:rsidRPr="00963D37">
        <w:rPr>
          <w:color w:val="333333"/>
        </w:rPr>
        <w:t xml:space="preserve"> </w:t>
      </w:r>
      <w:r w:rsidR="00AF708B" w:rsidRPr="00963D37">
        <w:t>выявление особенностей физического, психического развития, личностной и познавательной сферы ребенка: диагностика психического развития, выявление индивидуально-психологических особенностей; диагностика речевого развития; выявление трудностей в обучении; определение уровня актуального развития; фиксирование характера отклонений в развитии; выявление личностного ресурса, определение зоны ближайшего развития;</w:t>
      </w:r>
    </w:p>
    <w:p w:rsidR="00AF708B" w:rsidRPr="00963D37" w:rsidRDefault="00AF708B" w:rsidP="001667DF">
      <w:pPr>
        <w:pStyle w:val="a3"/>
        <w:numPr>
          <w:ilvl w:val="0"/>
          <w:numId w:val="3"/>
        </w:numPr>
        <w:ind w:firstLine="567"/>
        <w:jc w:val="both"/>
      </w:pPr>
      <w:r w:rsidRPr="00963D37">
        <w:rPr>
          <w:b/>
          <w:bCs/>
          <w:i/>
          <w:iCs/>
        </w:rPr>
        <w:t>Разработка индивидуального образовательного маршрута:</w:t>
      </w:r>
      <w:r w:rsidRPr="00963D37">
        <w:t xml:space="preserve"> по данным заключений в результате углубленной диагностики специалистами </w:t>
      </w:r>
      <w:proofErr w:type="gramStart"/>
      <w:r w:rsidRPr="00963D37">
        <w:t>ДО</w:t>
      </w:r>
      <w:proofErr w:type="gramEnd"/>
      <w:r w:rsidRPr="00963D37">
        <w:t xml:space="preserve"> </w:t>
      </w:r>
      <w:proofErr w:type="gramStart"/>
      <w:r w:rsidRPr="00963D37">
        <w:t>на</w:t>
      </w:r>
      <w:proofErr w:type="gramEnd"/>
      <w:r w:rsidRPr="00963D37">
        <w:t xml:space="preserve"> заседании психолого-медико-педагогического консилиума составляется и утверждается индивидуальный образовательный маршрут, разрабатывается план конкретных мероприятий, направленных на решение выявленных проблем;</w:t>
      </w:r>
    </w:p>
    <w:p w:rsidR="00AF708B" w:rsidRPr="00963D37" w:rsidRDefault="00AF708B" w:rsidP="001667DF">
      <w:pPr>
        <w:pStyle w:val="a3"/>
        <w:numPr>
          <w:ilvl w:val="0"/>
          <w:numId w:val="3"/>
        </w:numPr>
        <w:ind w:firstLine="567"/>
        <w:jc w:val="both"/>
      </w:pPr>
      <w:r w:rsidRPr="00963D37">
        <w:rPr>
          <w:b/>
          <w:bCs/>
          <w:i/>
          <w:iCs/>
        </w:rPr>
        <w:t xml:space="preserve">Коррекционно-развивающая и образовательная работа </w:t>
      </w:r>
      <w:r w:rsidRPr="00963D37">
        <w:t xml:space="preserve">по реализации индивидуального образовательного маршрута: индивидуальные и групповые занятия с психологом, логопедом, дефектологом, воспитателем. </w:t>
      </w:r>
      <w:r w:rsidRPr="00963D37">
        <w:lastRenderedPageBreak/>
        <w:t>Максимальное раскрытие личностных ресурсов ребёнка и включение его в образовательное пространство ДО;</w:t>
      </w:r>
    </w:p>
    <w:p w:rsidR="00AF708B" w:rsidRPr="00963D37" w:rsidRDefault="00AF708B" w:rsidP="001667DF">
      <w:pPr>
        <w:pStyle w:val="a3"/>
        <w:numPr>
          <w:ilvl w:val="0"/>
          <w:numId w:val="3"/>
        </w:numPr>
        <w:ind w:firstLine="567"/>
        <w:jc w:val="both"/>
      </w:pPr>
      <w:r w:rsidRPr="00963D37">
        <w:rPr>
          <w:b/>
          <w:bCs/>
          <w:i/>
          <w:iCs/>
        </w:rPr>
        <w:t>Рекомендации для родителей</w:t>
      </w:r>
      <w:r w:rsidRPr="00963D37">
        <w:t xml:space="preserve"> по организации индивидуальных занятий и предметной развивающей среды дома в соответствии со склонностями ребенка.</w:t>
      </w:r>
    </w:p>
    <w:p w:rsidR="00963D37" w:rsidRPr="00963D37" w:rsidRDefault="00963D37" w:rsidP="001667DF">
      <w:pPr>
        <w:pStyle w:val="a4"/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D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благодаря работе психолого-педагогического консилиума и выстраивания индивидуальных образовательных маршрутов развития детей с особыми образовательными потребностями, мы обеспечиваем нашим воспитанникам равные стартовые возможности при поступлении в школу.</w:t>
      </w:r>
    </w:p>
    <w:p w:rsidR="00AF708B" w:rsidRPr="00963D37" w:rsidRDefault="00AF708B" w:rsidP="001667D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9A" w:rsidRPr="000C62F0" w:rsidRDefault="005D769A" w:rsidP="001667D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44" w:rsidRPr="00455A44" w:rsidRDefault="00455A44" w:rsidP="001667D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A44" w:rsidRPr="00963D37" w:rsidRDefault="00455A44" w:rsidP="001667DF">
      <w:pPr>
        <w:pStyle w:val="a3"/>
        <w:ind w:firstLine="567"/>
        <w:jc w:val="both"/>
      </w:pPr>
    </w:p>
    <w:p w:rsidR="006470F1" w:rsidRPr="00963D37" w:rsidRDefault="006470F1" w:rsidP="001667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470F1" w:rsidRPr="0096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51CB"/>
    <w:multiLevelType w:val="hybridMultilevel"/>
    <w:tmpl w:val="2C2288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9826CEA"/>
    <w:multiLevelType w:val="multilevel"/>
    <w:tmpl w:val="4F2C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1279E"/>
    <w:multiLevelType w:val="hybridMultilevel"/>
    <w:tmpl w:val="1FE2A1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4E"/>
    <w:rsid w:val="000C62F0"/>
    <w:rsid w:val="001667DF"/>
    <w:rsid w:val="002F01DA"/>
    <w:rsid w:val="00455A44"/>
    <w:rsid w:val="005D769A"/>
    <w:rsid w:val="006470F1"/>
    <w:rsid w:val="00793D0F"/>
    <w:rsid w:val="00963D37"/>
    <w:rsid w:val="00AF708B"/>
    <w:rsid w:val="00C83FF6"/>
    <w:rsid w:val="00D3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3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2019-10-02T03:43:00Z</dcterms:created>
  <dcterms:modified xsi:type="dcterms:W3CDTF">2020-05-29T04:08:00Z</dcterms:modified>
</cp:coreProperties>
</file>